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F1" w:rsidRDefault="000F6965">
      <w:pPr>
        <w:jc w:val="center"/>
      </w:pPr>
      <w:r>
        <w:rPr>
          <w:b/>
        </w:rPr>
        <w:t>d</w:t>
      </w:r>
      <w:r w:rsidR="009B13E3">
        <w:rPr>
          <w:b/>
        </w:rPr>
        <w:t xml:space="preserve">r Henryk </w:t>
      </w:r>
      <w:proofErr w:type="spellStart"/>
      <w:r w:rsidR="009B13E3">
        <w:rPr>
          <w:b/>
        </w:rPr>
        <w:t>Grzyś</w:t>
      </w:r>
      <w:proofErr w:type="spellEnd"/>
      <w:r w:rsidR="009B13E3">
        <w:rPr>
          <w:b/>
        </w:rPr>
        <w:t xml:space="preserve"> </w:t>
      </w:r>
    </w:p>
    <w:p w:rsidR="00616DF1" w:rsidRPr="000F6965" w:rsidRDefault="009B13E3">
      <w:pPr>
        <w:jc w:val="center"/>
        <w:rPr>
          <w:lang w:val="en-GB"/>
        </w:rPr>
      </w:pPr>
      <w:proofErr w:type="spellStart"/>
      <w:r w:rsidRPr="000F6965">
        <w:rPr>
          <w:b/>
          <w:lang w:val="en-GB"/>
        </w:rPr>
        <w:t>Numer</w:t>
      </w:r>
      <w:proofErr w:type="spellEnd"/>
      <w:r w:rsidRPr="000F6965">
        <w:rPr>
          <w:b/>
          <w:lang w:val="en-GB"/>
        </w:rPr>
        <w:t xml:space="preserve"> </w:t>
      </w:r>
      <w:proofErr w:type="spellStart"/>
      <w:r w:rsidRPr="000F6965">
        <w:rPr>
          <w:b/>
          <w:lang w:val="en-GB"/>
        </w:rPr>
        <w:t>Orcid</w:t>
      </w:r>
      <w:proofErr w:type="spellEnd"/>
      <w:r w:rsidRPr="000F6965">
        <w:rPr>
          <w:b/>
          <w:lang w:val="en-GB"/>
        </w:rPr>
        <w:t xml:space="preserve">: </w:t>
      </w:r>
      <w:r w:rsidRPr="000F6965">
        <w:rPr>
          <w:rFonts w:cs="Arial"/>
          <w:b/>
          <w:shd w:val="clear" w:color="auto" w:fill="FFFFFF"/>
          <w:lang w:val="en-GB"/>
        </w:rPr>
        <w:t>0000-0002-2694-4398</w:t>
      </w:r>
    </w:p>
    <w:p w:rsidR="00616DF1" w:rsidRPr="000F6965" w:rsidRDefault="009B13E3">
      <w:pPr>
        <w:jc w:val="center"/>
        <w:rPr>
          <w:lang w:val="en-GB"/>
        </w:rPr>
      </w:pPr>
      <w:r>
        <w:rPr>
          <w:b/>
          <w:lang w:val="en-GB"/>
        </w:rPr>
        <w:t xml:space="preserve">e-mail: </w:t>
      </w:r>
      <w:hyperlink r:id="rId4">
        <w:r>
          <w:rPr>
            <w:rStyle w:val="czeinternetowe"/>
            <w:b/>
            <w:lang w:val="en-GB"/>
          </w:rPr>
          <w:t>hgrzys@ur.edu.pl</w:t>
        </w:r>
      </w:hyperlink>
      <w:r w:rsidR="000F6965">
        <w:rPr>
          <w:b/>
          <w:lang w:val="en-GB"/>
        </w:rPr>
        <w:t xml:space="preserve"> </w:t>
      </w:r>
    </w:p>
    <w:p w:rsidR="00616DF1" w:rsidRDefault="00616DF1">
      <w:pPr>
        <w:jc w:val="center"/>
        <w:rPr>
          <w:b/>
          <w:lang w:val="en-GB"/>
        </w:rPr>
      </w:pPr>
    </w:p>
    <w:p w:rsidR="00616DF1" w:rsidRDefault="009B13E3">
      <w:pPr>
        <w:jc w:val="center"/>
      </w:pPr>
      <w:r>
        <w:rPr>
          <w:b/>
          <w:u w:val="single"/>
        </w:rPr>
        <w:t>BIOGRAM</w:t>
      </w:r>
    </w:p>
    <w:p w:rsidR="00616DF1" w:rsidRDefault="00616DF1">
      <w:pPr>
        <w:jc w:val="center"/>
        <w:rPr>
          <w:b/>
          <w:u w:val="single"/>
        </w:rPr>
      </w:pPr>
    </w:p>
    <w:p w:rsidR="00616DF1" w:rsidRDefault="009B13E3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UZYSKANE TYTUŁY I STOPNIE NAUKOWE</w:t>
      </w:r>
    </w:p>
    <w:p w:rsidR="00616DF1" w:rsidRDefault="009B13E3">
      <w:pPr>
        <w:spacing w:after="0" w:line="360" w:lineRule="auto"/>
        <w:jc w:val="both"/>
      </w:pPr>
      <w:r>
        <w:rPr>
          <w:b/>
          <w:bCs/>
        </w:rPr>
        <w:t xml:space="preserve">Tytuł magistra: </w:t>
      </w:r>
      <w:r w:rsidRPr="000F6965">
        <w:rPr>
          <w:bCs/>
        </w:rPr>
        <w:t>Wyższa Szkoła Pedagogiczna w Rzeszowie, 1984</w:t>
      </w:r>
    </w:p>
    <w:p w:rsidR="00616DF1" w:rsidRDefault="009B13E3">
      <w:pPr>
        <w:spacing w:after="0" w:line="360" w:lineRule="auto"/>
        <w:jc w:val="both"/>
        <w:rPr>
          <w:b/>
        </w:rPr>
      </w:pPr>
      <w:r>
        <w:rPr>
          <w:b/>
          <w:bCs/>
        </w:rPr>
        <w:t xml:space="preserve">Stopień doktora nauk humanistycznych: </w:t>
      </w:r>
      <w:r w:rsidRPr="000F6965">
        <w:rPr>
          <w:bCs/>
        </w:rPr>
        <w:t>Wyższa Szkoła Pedagogiczna w Krakowie, 1998</w:t>
      </w:r>
      <w:r>
        <w:rPr>
          <w:b/>
          <w:bCs/>
        </w:rPr>
        <w:t xml:space="preserve"> </w:t>
      </w:r>
    </w:p>
    <w:p w:rsidR="00616DF1" w:rsidRDefault="00616DF1">
      <w:pPr>
        <w:spacing w:after="0" w:line="360" w:lineRule="auto"/>
        <w:jc w:val="both"/>
        <w:rPr>
          <w:b/>
          <w:bCs/>
        </w:rPr>
      </w:pPr>
    </w:p>
    <w:p w:rsidR="00616DF1" w:rsidRDefault="009B13E3">
      <w:pPr>
        <w:jc w:val="center"/>
      </w:pPr>
      <w:r>
        <w:rPr>
          <w:b/>
          <w:u w:val="single"/>
        </w:rPr>
        <w:t>NAUKA</w:t>
      </w:r>
    </w:p>
    <w:p w:rsidR="00616DF1" w:rsidRDefault="009B13E3">
      <w:r>
        <w:rPr>
          <w:b/>
        </w:rPr>
        <w:t xml:space="preserve">ZAKRES BADAŃ NAUKOWYCH: </w:t>
      </w:r>
      <w:r w:rsidRPr="000F6965">
        <w:t xml:space="preserve">literaturoznawstwo </w:t>
      </w:r>
    </w:p>
    <w:p w:rsidR="00616DF1" w:rsidRDefault="00616DF1">
      <w:pPr>
        <w:rPr>
          <w:b/>
        </w:rPr>
      </w:pPr>
    </w:p>
    <w:p w:rsidR="00616DF1" w:rsidRDefault="009B13E3">
      <w:pPr>
        <w:jc w:val="center"/>
      </w:pPr>
      <w:r>
        <w:rPr>
          <w:b/>
          <w:u w:val="single"/>
        </w:rPr>
        <w:t>PUBLIKACJE</w:t>
      </w:r>
    </w:p>
    <w:p w:rsidR="00616DF1" w:rsidRDefault="009B13E3">
      <w:r>
        <w:rPr>
          <w:b/>
        </w:rPr>
        <w:t>MONOGRAFIE:</w:t>
      </w:r>
    </w:p>
    <w:p w:rsidR="00616DF1" w:rsidRPr="000F6965" w:rsidRDefault="009B13E3">
      <w:r>
        <w:rPr>
          <w:b/>
        </w:rPr>
        <w:t>1</w:t>
      </w:r>
      <w:r w:rsidRPr="000F6965">
        <w:t xml:space="preserve">. H. </w:t>
      </w:r>
      <w:proofErr w:type="spellStart"/>
      <w:r w:rsidRPr="000F6965">
        <w:t>Grzyś</w:t>
      </w:r>
      <w:proofErr w:type="spellEnd"/>
      <w:r w:rsidRPr="000F6965">
        <w:t xml:space="preserve">, </w:t>
      </w:r>
      <w:proofErr w:type="spellStart"/>
      <w:r w:rsidRPr="000F6965">
        <w:rPr>
          <w:i/>
        </w:rPr>
        <w:t>Повести</w:t>
      </w:r>
      <w:proofErr w:type="spellEnd"/>
      <w:r w:rsidRPr="000F6965">
        <w:rPr>
          <w:i/>
        </w:rPr>
        <w:t xml:space="preserve"> и </w:t>
      </w:r>
      <w:proofErr w:type="spellStart"/>
      <w:r w:rsidRPr="000F6965">
        <w:rPr>
          <w:i/>
        </w:rPr>
        <w:t>малая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проза</w:t>
      </w:r>
      <w:proofErr w:type="spellEnd"/>
      <w:r w:rsidRPr="000F6965">
        <w:rPr>
          <w:i/>
        </w:rPr>
        <w:t xml:space="preserve"> А.Н. </w:t>
      </w:r>
      <w:proofErr w:type="spellStart"/>
      <w:r w:rsidRPr="000F6965">
        <w:rPr>
          <w:i/>
        </w:rPr>
        <w:t>Толстого</w:t>
      </w:r>
      <w:proofErr w:type="spellEnd"/>
      <w:r w:rsidRPr="000F6965">
        <w:rPr>
          <w:i/>
        </w:rPr>
        <w:t xml:space="preserve">: </w:t>
      </w:r>
      <w:proofErr w:type="spellStart"/>
      <w:r w:rsidRPr="000F6965">
        <w:rPr>
          <w:i/>
        </w:rPr>
        <w:t>аспекты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художественного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своеобразия</w:t>
      </w:r>
      <w:proofErr w:type="spellEnd"/>
      <w:r w:rsidRPr="000F6965">
        <w:t>, Wyd. Uniwersytetu Rzeszowskiego, Rzeszów 2016, 7 ark. ISBN 978-83-7996-302-7</w:t>
      </w:r>
    </w:p>
    <w:p w:rsidR="00616DF1" w:rsidRPr="000F6965" w:rsidRDefault="009B13E3">
      <w:r w:rsidRPr="000F6965">
        <w:t xml:space="preserve">2.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  <w:iCs/>
        </w:rPr>
        <w:t xml:space="preserve">Aleksander </w:t>
      </w:r>
      <w:proofErr w:type="spellStart"/>
      <w:r w:rsidRPr="000F6965">
        <w:rPr>
          <w:i/>
          <w:iCs/>
        </w:rPr>
        <w:t>Ertel</w:t>
      </w:r>
      <w:proofErr w:type="spellEnd"/>
      <w:r w:rsidRPr="000F6965">
        <w:rPr>
          <w:i/>
          <w:iCs/>
        </w:rPr>
        <w:t>: Człowiek – Myśl – Dzieło (w sto dziesiątą rocznicę śmierci)</w:t>
      </w:r>
      <w:r w:rsidRPr="000F6965">
        <w:t xml:space="preserve">, Wyd. Uniwersytetu Rzeszowskiego, Rzeszów 2018, 10,5 ark. </w:t>
      </w:r>
      <w:r w:rsidRPr="000F6965">
        <w:rPr>
          <w:rFonts w:cs="Corbel"/>
          <w:bCs/>
        </w:rPr>
        <w:t>ISBN 978-83-7996-568-7</w:t>
      </w:r>
    </w:p>
    <w:p w:rsidR="00616DF1" w:rsidRDefault="009B13E3">
      <w:r>
        <w:rPr>
          <w:b/>
        </w:rPr>
        <w:t>ROZDZIAŁY W MONOGRAFIACH:</w:t>
      </w:r>
    </w:p>
    <w:p w:rsidR="00616DF1" w:rsidRPr="000F6965" w:rsidRDefault="009B13E3">
      <w:pPr>
        <w:jc w:val="both"/>
        <w:rPr>
          <w:bCs/>
        </w:rPr>
      </w:pPr>
      <w:r w:rsidRPr="000F6965">
        <w:rPr>
          <w:bCs/>
        </w:rPr>
        <w:t xml:space="preserve">1. H. </w:t>
      </w:r>
      <w:proofErr w:type="spellStart"/>
      <w:r w:rsidRPr="000F6965">
        <w:rPr>
          <w:bCs/>
        </w:rPr>
        <w:t>Grzyś</w:t>
      </w:r>
      <w:proofErr w:type="spellEnd"/>
      <w:r w:rsidRPr="000F6965">
        <w:rPr>
          <w:bCs/>
        </w:rPr>
        <w:t xml:space="preserve">, </w:t>
      </w:r>
      <w:r w:rsidRPr="000F6965">
        <w:rPr>
          <w:bCs/>
          <w:i/>
        </w:rPr>
        <w:t xml:space="preserve">Wokół problematyki i poetyki wczesnych opowiadań Aleksandra </w:t>
      </w:r>
      <w:proofErr w:type="spellStart"/>
      <w:r w:rsidRPr="000F6965">
        <w:rPr>
          <w:bCs/>
          <w:i/>
        </w:rPr>
        <w:t>Ertela</w:t>
      </w:r>
      <w:proofErr w:type="spellEnd"/>
      <w:r w:rsidRPr="000F6965">
        <w:rPr>
          <w:bCs/>
          <w:i/>
        </w:rPr>
        <w:t xml:space="preserve"> ("Przesiedleńcy",</w:t>
      </w:r>
      <w:r w:rsidRPr="000F6965">
        <w:rPr>
          <w:bCs/>
        </w:rPr>
        <w:t xml:space="preserve"> </w:t>
      </w:r>
      <w:r w:rsidRPr="000F6965">
        <w:rPr>
          <w:bCs/>
          <w:i/>
        </w:rPr>
        <w:t xml:space="preserve">"Zapiski stepowca") </w:t>
      </w:r>
      <w:r w:rsidRPr="000F6965">
        <w:rPr>
          <w:bCs/>
        </w:rPr>
        <w:t xml:space="preserve">[w:] </w:t>
      </w:r>
      <w:r w:rsidRPr="000F6965">
        <w:rPr>
          <w:bCs/>
          <w:i/>
          <w:iCs/>
        </w:rPr>
        <w:t>Małe formy w literaturze rosyjskiej</w:t>
      </w:r>
      <w:r w:rsidRPr="000F6965">
        <w:rPr>
          <w:bCs/>
        </w:rPr>
        <w:t xml:space="preserve"> (pod red. R. </w:t>
      </w:r>
      <w:proofErr w:type="spellStart"/>
      <w:r w:rsidRPr="000F6965">
        <w:rPr>
          <w:bCs/>
        </w:rPr>
        <w:t>Radziuka</w:t>
      </w:r>
      <w:proofErr w:type="spellEnd"/>
      <w:r w:rsidRPr="000F6965">
        <w:rPr>
          <w:bCs/>
        </w:rPr>
        <w:t>), Rzeszów 1995, ss. 59-75.</w:t>
      </w:r>
    </w:p>
    <w:p w:rsidR="00616DF1" w:rsidRPr="000F6965" w:rsidRDefault="009B13E3">
      <w:pPr>
        <w:jc w:val="both"/>
        <w:rPr>
          <w:bCs/>
        </w:rPr>
      </w:pPr>
      <w:r w:rsidRPr="000F6965">
        <w:rPr>
          <w:bCs/>
        </w:rPr>
        <w:t xml:space="preserve">2. H. </w:t>
      </w:r>
      <w:proofErr w:type="spellStart"/>
      <w:r w:rsidRPr="000F6965">
        <w:rPr>
          <w:bCs/>
        </w:rPr>
        <w:t>Grzyś</w:t>
      </w:r>
      <w:proofErr w:type="spellEnd"/>
      <w:r w:rsidRPr="000F6965">
        <w:rPr>
          <w:bCs/>
        </w:rPr>
        <w:t xml:space="preserve">, </w:t>
      </w:r>
      <w:proofErr w:type="spellStart"/>
      <w:r w:rsidRPr="000F6965">
        <w:rPr>
          <w:bCs/>
          <w:i/>
        </w:rPr>
        <w:t>Из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дневника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Михала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Ромера</w:t>
      </w:r>
      <w:proofErr w:type="spellEnd"/>
      <w:r w:rsidRPr="000F6965">
        <w:rPr>
          <w:bCs/>
        </w:rPr>
        <w:t xml:space="preserve"> (współautorzy: Т.В. </w:t>
      </w:r>
      <w:proofErr w:type="spellStart"/>
      <w:r w:rsidRPr="000F6965">
        <w:rPr>
          <w:bCs/>
        </w:rPr>
        <w:t>Карасева</w:t>
      </w:r>
      <w:proofErr w:type="spellEnd"/>
      <w:r w:rsidRPr="000F6965">
        <w:rPr>
          <w:bCs/>
        </w:rPr>
        <w:t xml:space="preserve">, В.И. </w:t>
      </w:r>
      <w:proofErr w:type="spellStart"/>
      <w:r w:rsidRPr="000F6965">
        <w:rPr>
          <w:bCs/>
        </w:rPr>
        <w:t>Котикова</w:t>
      </w:r>
      <w:proofErr w:type="spellEnd"/>
      <w:r w:rsidRPr="000F6965">
        <w:rPr>
          <w:bCs/>
        </w:rPr>
        <w:t xml:space="preserve">, О.Ф. </w:t>
      </w:r>
      <w:proofErr w:type="spellStart"/>
      <w:r w:rsidRPr="000F6965">
        <w:rPr>
          <w:bCs/>
        </w:rPr>
        <w:t>Ласунский</w:t>
      </w:r>
      <w:proofErr w:type="spellEnd"/>
      <w:r w:rsidRPr="000F6965">
        <w:rPr>
          <w:bCs/>
        </w:rPr>
        <w:t xml:space="preserve">, А.Н. </w:t>
      </w:r>
      <w:proofErr w:type="spellStart"/>
      <w:r w:rsidRPr="000F6965">
        <w:rPr>
          <w:bCs/>
        </w:rPr>
        <w:t>Акинышин</w:t>
      </w:r>
      <w:proofErr w:type="spellEnd"/>
      <w:r w:rsidRPr="000F6965">
        <w:rPr>
          <w:bCs/>
        </w:rPr>
        <w:t xml:space="preserve"> [w:] </w:t>
      </w:r>
      <w:proofErr w:type="spellStart"/>
      <w:r w:rsidRPr="000F6965">
        <w:rPr>
          <w:bCs/>
          <w:i/>
        </w:rPr>
        <w:t>Из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истории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Воронежского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края</w:t>
      </w:r>
      <w:proofErr w:type="spellEnd"/>
      <w:r w:rsidRPr="000F6965">
        <w:rPr>
          <w:bCs/>
        </w:rPr>
        <w:t xml:space="preserve">, edycja 15, </w:t>
      </w:r>
      <w:proofErr w:type="spellStart"/>
      <w:r w:rsidRPr="000F6965">
        <w:rPr>
          <w:bCs/>
        </w:rPr>
        <w:t>Воронеж</w:t>
      </w:r>
      <w:proofErr w:type="spellEnd"/>
      <w:r w:rsidRPr="000F6965">
        <w:rPr>
          <w:bCs/>
        </w:rPr>
        <w:t xml:space="preserve"> 2008, ss. 152-163.</w:t>
      </w:r>
    </w:p>
    <w:p w:rsidR="00616DF1" w:rsidRPr="000F6965" w:rsidRDefault="009B13E3">
      <w:pPr>
        <w:jc w:val="both"/>
        <w:rPr>
          <w:bCs/>
        </w:rPr>
      </w:pPr>
      <w:r w:rsidRPr="000F6965">
        <w:rPr>
          <w:bCs/>
        </w:rPr>
        <w:t xml:space="preserve">3. H. </w:t>
      </w:r>
      <w:proofErr w:type="spellStart"/>
      <w:r w:rsidRPr="000F6965">
        <w:rPr>
          <w:bCs/>
        </w:rPr>
        <w:t>Grzyś</w:t>
      </w:r>
      <w:proofErr w:type="spellEnd"/>
      <w:r w:rsidRPr="000F6965">
        <w:rPr>
          <w:bCs/>
        </w:rPr>
        <w:t xml:space="preserve">, </w:t>
      </w:r>
      <w:proofErr w:type="spellStart"/>
      <w:r w:rsidRPr="000F6965">
        <w:rPr>
          <w:bCs/>
          <w:i/>
        </w:rPr>
        <w:t>Проза</w:t>
      </w:r>
      <w:proofErr w:type="spellEnd"/>
      <w:r w:rsidRPr="000F6965">
        <w:rPr>
          <w:bCs/>
          <w:i/>
        </w:rPr>
        <w:t xml:space="preserve"> А.П. </w:t>
      </w:r>
      <w:proofErr w:type="spellStart"/>
      <w:r w:rsidRPr="000F6965">
        <w:rPr>
          <w:bCs/>
          <w:i/>
        </w:rPr>
        <w:t>Чехова</w:t>
      </w:r>
      <w:proofErr w:type="spellEnd"/>
      <w:r w:rsidRPr="000F6965">
        <w:rPr>
          <w:bCs/>
          <w:i/>
        </w:rPr>
        <w:t xml:space="preserve"> в </w:t>
      </w:r>
      <w:proofErr w:type="spellStart"/>
      <w:r w:rsidRPr="000F6965">
        <w:rPr>
          <w:bCs/>
          <w:i/>
        </w:rPr>
        <w:t>литературной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критике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эпохи</w:t>
      </w:r>
      <w:proofErr w:type="spellEnd"/>
      <w:r w:rsidRPr="000F6965">
        <w:rPr>
          <w:bCs/>
          <w:i/>
        </w:rPr>
        <w:t xml:space="preserve"> "</w:t>
      </w:r>
      <w:proofErr w:type="spellStart"/>
      <w:r w:rsidRPr="000F6965">
        <w:rPr>
          <w:bCs/>
          <w:i/>
        </w:rPr>
        <w:t>Молодой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Польши</w:t>
      </w:r>
      <w:proofErr w:type="spellEnd"/>
      <w:r w:rsidRPr="000F6965">
        <w:rPr>
          <w:bCs/>
          <w:i/>
        </w:rPr>
        <w:t xml:space="preserve">" </w:t>
      </w:r>
      <w:r w:rsidRPr="000F6965">
        <w:rPr>
          <w:bCs/>
        </w:rPr>
        <w:t xml:space="preserve">[w:] </w:t>
      </w:r>
      <w:r w:rsidRPr="000F6965">
        <w:rPr>
          <w:bCs/>
          <w:i/>
        </w:rPr>
        <w:t xml:space="preserve">Antoni Czechow (W stupięćdziesięcioletnią rocznicę urodzin) </w:t>
      </w:r>
      <w:r w:rsidRPr="000F6965">
        <w:rPr>
          <w:bCs/>
        </w:rPr>
        <w:t>(pod red. K. Prusa</w:t>
      </w:r>
      <w:r w:rsidRPr="000F6965">
        <w:rPr>
          <w:bCs/>
          <w:i/>
        </w:rPr>
        <w:t>)</w:t>
      </w:r>
      <w:r w:rsidRPr="000F6965">
        <w:rPr>
          <w:bCs/>
        </w:rPr>
        <w:t>,</w:t>
      </w:r>
      <w:r w:rsidRPr="000F6965">
        <w:rPr>
          <w:bCs/>
          <w:i/>
        </w:rPr>
        <w:t xml:space="preserve"> </w:t>
      </w:r>
      <w:r w:rsidRPr="000F6965">
        <w:rPr>
          <w:bCs/>
        </w:rPr>
        <w:t>Krosno-Rzeszów 2011, ss. 95-104.</w:t>
      </w:r>
    </w:p>
    <w:p w:rsidR="00616DF1" w:rsidRPr="000F6965" w:rsidRDefault="009B13E3">
      <w:pPr>
        <w:jc w:val="both"/>
        <w:rPr>
          <w:bCs/>
        </w:rPr>
      </w:pPr>
      <w:r w:rsidRPr="000F6965">
        <w:rPr>
          <w:bCs/>
        </w:rPr>
        <w:t xml:space="preserve">4. H. </w:t>
      </w:r>
      <w:proofErr w:type="spellStart"/>
      <w:r w:rsidRPr="000F6965">
        <w:rPr>
          <w:bCs/>
        </w:rPr>
        <w:t>Grzyś</w:t>
      </w:r>
      <w:proofErr w:type="spellEnd"/>
      <w:r w:rsidRPr="000F6965">
        <w:rPr>
          <w:bCs/>
        </w:rPr>
        <w:t xml:space="preserve">, </w:t>
      </w:r>
      <w:r w:rsidRPr="000F6965">
        <w:rPr>
          <w:bCs/>
          <w:i/>
        </w:rPr>
        <w:t xml:space="preserve">А.Н. </w:t>
      </w:r>
      <w:proofErr w:type="spellStart"/>
      <w:r w:rsidRPr="000F6965">
        <w:rPr>
          <w:bCs/>
          <w:i/>
        </w:rPr>
        <w:t>Толстой</w:t>
      </w:r>
      <w:proofErr w:type="spellEnd"/>
      <w:r w:rsidRPr="000F6965">
        <w:rPr>
          <w:bCs/>
          <w:i/>
        </w:rPr>
        <w:t xml:space="preserve"> и </w:t>
      </w:r>
      <w:proofErr w:type="spellStart"/>
      <w:r w:rsidRPr="000F6965">
        <w:rPr>
          <w:bCs/>
          <w:i/>
        </w:rPr>
        <w:t>русская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литературная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традиция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изображения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провинциального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дворянства</w:t>
      </w:r>
      <w:proofErr w:type="spellEnd"/>
      <w:r w:rsidRPr="000F6965">
        <w:rPr>
          <w:bCs/>
        </w:rPr>
        <w:t xml:space="preserve"> [w:]  </w:t>
      </w:r>
      <w:proofErr w:type="spellStart"/>
      <w:r w:rsidRPr="000F6965">
        <w:rPr>
          <w:bCs/>
          <w:i/>
        </w:rPr>
        <w:t>Русская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литература</w:t>
      </w:r>
      <w:proofErr w:type="spellEnd"/>
      <w:r w:rsidRPr="000F6965">
        <w:rPr>
          <w:bCs/>
          <w:i/>
        </w:rPr>
        <w:t xml:space="preserve"> </w:t>
      </w:r>
      <w:proofErr w:type="spellStart"/>
      <w:r w:rsidRPr="000F6965">
        <w:rPr>
          <w:bCs/>
          <w:i/>
        </w:rPr>
        <w:t>конца</w:t>
      </w:r>
      <w:proofErr w:type="spellEnd"/>
      <w:r w:rsidRPr="000F6965">
        <w:rPr>
          <w:bCs/>
          <w:i/>
        </w:rPr>
        <w:t xml:space="preserve"> XIX-XXI </w:t>
      </w:r>
      <w:proofErr w:type="spellStart"/>
      <w:r w:rsidRPr="000F6965">
        <w:rPr>
          <w:bCs/>
          <w:i/>
        </w:rPr>
        <w:t>века</w:t>
      </w:r>
      <w:proofErr w:type="spellEnd"/>
      <w:r w:rsidRPr="000F6965">
        <w:rPr>
          <w:bCs/>
          <w:i/>
        </w:rPr>
        <w:t xml:space="preserve">: </w:t>
      </w:r>
      <w:proofErr w:type="spellStart"/>
      <w:r w:rsidRPr="000F6965">
        <w:rPr>
          <w:bCs/>
          <w:i/>
        </w:rPr>
        <w:t>диалог</w:t>
      </w:r>
      <w:proofErr w:type="spellEnd"/>
      <w:r w:rsidRPr="000F6965">
        <w:rPr>
          <w:bCs/>
          <w:i/>
        </w:rPr>
        <w:t xml:space="preserve"> с </w:t>
      </w:r>
      <w:proofErr w:type="spellStart"/>
      <w:r w:rsidRPr="000F6965">
        <w:rPr>
          <w:bCs/>
          <w:i/>
        </w:rPr>
        <w:t>традицией</w:t>
      </w:r>
      <w:proofErr w:type="spellEnd"/>
      <w:r w:rsidRPr="000F6965">
        <w:rPr>
          <w:bCs/>
          <w:i/>
        </w:rPr>
        <w:t xml:space="preserve"> </w:t>
      </w:r>
      <w:r w:rsidRPr="000F6965">
        <w:rPr>
          <w:bCs/>
          <w:lang w:val="ru-RU"/>
        </w:rPr>
        <w:t>(</w:t>
      </w:r>
      <w:r w:rsidRPr="000F6965">
        <w:rPr>
          <w:bCs/>
        </w:rPr>
        <w:t xml:space="preserve">pod red. N. </w:t>
      </w:r>
      <w:proofErr w:type="spellStart"/>
      <w:r w:rsidRPr="000F6965">
        <w:rPr>
          <w:bCs/>
        </w:rPr>
        <w:t>Maliutinej</w:t>
      </w:r>
      <w:proofErr w:type="spellEnd"/>
      <w:r w:rsidRPr="000F6965">
        <w:rPr>
          <w:bCs/>
        </w:rPr>
        <w:t xml:space="preserve"> i A. Lis-</w:t>
      </w:r>
      <w:proofErr w:type="spellStart"/>
      <w:r w:rsidRPr="000F6965">
        <w:rPr>
          <w:bCs/>
        </w:rPr>
        <w:t>Czapigi</w:t>
      </w:r>
      <w:proofErr w:type="spellEnd"/>
      <w:r w:rsidRPr="000F6965">
        <w:rPr>
          <w:bCs/>
        </w:rPr>
        <w:t>),  Rzeszów 2014, ss. 151-185.</w:t>
      </w:r>
    </w:p>
    <w:p w:rsidR="00616DF1" w:rsidRPr="000F6965" w:rsidRDefault="009B13E3">
      <w:pPr>
        <w:jc w:val="both"/>
        <w:rPr>
          <w:bCs/>
        </w:rPr>
      </w:pPr>
      <w:r w:rsidRPr="000F6965">
        <w:rPr>
          <w:bCs/>
        </w:rPr>
        <w:t xml:space="preserve">5. H. </w:t>
      </w:r>
      <w:proofErr w:type="spellStart"/>
      <w:r w:rsidRPr="000F6965">
        <w:rPr>
          <w:bCs/>
        </w:rPr>
        <w:t>Grzyś</w:t>
      </w:r>
      <w:proofErr w:type="spellEnd"/>
      <w:r w:rsidRPr="000F6965">
        <w:rPr>
          <w:bCs/>
        </w:rPr>
        <w:t xml:space="preserve">, </w:t>
      </w:r>
      <w:r w:rsidRPr="000F6965">
        <w:rPr>
          <w:bCs/>
          <w:i/>
          <w:iCs/>
        </w:rPr>
        <w:t xml:space="preserve">Aspekty artystyczne „Zapisków stepowca” Aleksandra </w:t>
      </w:r>
      <w:proofErr w:type="spellStart"/>
      <w:r w:rsidRPr="000F6965">
        <w:rPr>
          <w:bCs/>
          <w:i/>
          <w:iCs/>
        </w:rPr>
        <w:t>Ertela</w:t>
      </w:r>
      <w:proofErr w:type="spellEnd"/>
      <w:r w:rsidRPr="000F6965">
        <w:rPr>
          <w:bCs/>
        </w:rPr>
        <w:t xml:space="preserve"> [w:] </w:t>
      </w:r>
      <w:r w:rsidRPr="000F6965">
        <w:rPr>
          <w:bCs/>
          <w:i/>
          <w:iCs/>
        </w:rPr>
        <w:t>Małe formy w literaturze</w:t>
      </w:r>
      <w:r w:rsidRPr="000F6965">
        <w:rPr>
          <w:bCs/>
        </w:rPr>
        <w:t xml:space="preserve"> </w:t>
      </w:r>
      <w:r w:rsidRPr="000F6965">
        <w:rPr>
          <w:bCs/>
          <w:i/>
          <w:iCs/>
        </w:rPr>
        <w:t>rosyjskiej 2</w:t>
      </w:r>
      <w:r w:rsidRPr="000F6965">
        <w:rPr>
          <w:bCs/>
        </w:rPr>
        <w:t xml:space="preserve"> (pod. Red. K. Prusa), Rzeszów 2018, ss. 7-24.</w:t>
      </w:r>
    </w:p>
    <w:p w:rsidR="00616DF1" w:rsidRPr="000F6965" w:rsidRDefault="009B13E3">
      <w:pPr>
        <w:jc w:val="both"/>
        <w:rPr>
          <w:bCs/>
        </w:rPr>
      </w:pPr>
      <w:r w:rsidRPr="000F6965">
        <w:rPr>
          <w:bCs/>
        </w:rPr>
        <w:lastRenderedPageBreak/>
        <w:t xml:space="preserve">6. H. </w:t>
      </w:r>
      <w:proofErr w:type="spellStart"/>
      <w:r w:rsidRPr="000F6965">
        <w:rPr>
          <w:bCs/>
        </w:rPr>
        <w:t>Grzyś</w:t>
      </w:r>
      <w:proofErr w:type="spellEnd"/>
      <w:r w:rsidRPr="000F6965">
        <w:rPr>
          <w:bCs/>
        </w:rPr>
        <w:t xml:space="preserve">, </w:t>
      </w:r>
      <w:r w:rsidRPr="000F6965">
        <w:rPr>
          <w:rFonts w:cs="Corbel"/>
          <w:bCs/>
          <w:i/>
          <w:lang w:eastAsia="pl-PL"/>
        </w:rPr>
        <w:t xml:space="preserve">Narracja, świat bohaterów i cechy gatunkowe nowel Aleksandra </w:t>
      </w:r>
      <w:proofErr w:type="spellStart"/>
      <w:r w:rsidRPr="000F6965">
        <w:rPr>
          <w:rFonts w:cs="Corbel"/>
          <w:bCs/>
          <w:i/>
          <w:lang w:eastAsia="pl-PL"/>
        </w:rPr>
        <w:t>Ertela</w:t>
      </w:r>
      <w:proofErr w:type="spellEnd"/>
      <w:r w:rsidRPr="000F6965">
        <w:rPr>
          <w:rFonts w:cs="Corbel"/>
          <w:bCs/>
          <w:i/>
          <w:lang w:eastAsia="pl-PL"/>
        </w:rPr>
        <w:t xml:space="preserve">  </w:t>
      </w:r>
      <w:r w:rsidRPr="000F6965">
        <w:rPr>
          <w:rFonts w:cs="Corbel"/>
          <w:bCs/>
          <w:lang w:eastAsia="pl-PL"/>
        </w:rPr>
        <w:t>[w:]</w:t>
      </w:r>
      <w:r w:rsidRPr="000F6965">
        <w:rPr>
          <w:rFonts w:cs="Corbel"/>
          <w:bCs/>
          <w:i/>
          <w:lang w:eastAsia="pl-PL"/>
        </w:rPr>
        <w:t xml:space="preserve"> Małe formy w literaturze rosyjskiej 2  </w:t>
      </w:r>
      <w:r w:rsidRPr="000F6965">
        <w:rPr>
          <w:rFonts w:cs="Corbel"/>
          <w:bCs/>
          <w:lang w:eastAsia="pl-PL"/>
        </w:rPr>
        <w:t>(pod red. K. Prusa)</w:t>
      </w:r>
      <w:r w:rsidRPr="000F6965">
        <w:rPr>
          <w:rFonts w:cs="Corbel"/>
          <w:bCs/>
          <w:i/>
          <w:lang w:eastAsia="pl-PL"/>
        </w:rPr>
        <w:t xml:space="preserve">, </w:t>
      </w:r>
      <w:r w:rsidRPr="000F6965">
        <w:rPr>
          <w:rFonts w:cs="Corbel"/>
          <w:bCs/>
          <w:lang w:eastAsia="pl-PL"/>
        </w:rPr>
        <w:t>Rzeszów 2018, ss. 25-45.</w:t>
      </w:r>
    </w:p>
    <w:p w:rsidR="00616DF1" w:rsidRPr="000F6965" w:rsidRDefault="009B13E3">
      <w:pPr>
        <w:jc w:val="both"/>
        <w:rPr>
          <w:bCs/>
        </w:rPr>
      </w:pPr>
      <w:r w:rsidRPr="000F6965">
        <w:rPr>
          <w:rFonts w:cs="Corbel"/>
          <w:bCs/>
          <w:lang w:eastAsia="pl-PL"/>
        </w:rPr>
        <w:t xml:space="preserve">7. H. </w:t>
      </w:r>
      <w:proofErr w:type="spellStart"/>
      <w:r w:rsidRPr="000F6965">
        <w:rPr>
          <w:rFonts w:cs="Corbel"/>
          <w:bCs/>
          <w:lang w:eastAsia="pl-PL"/>
        </w:rPr>
        <w:t>Grzyś</w:t>
      </w:r>
      <w:proofErr w:type="spellEnd"/>
      <w:r w:rsidRPr="000F6965">
        <w:rPr>
          <w:rFonts w:cs="Corbel"/>
          <w:bCs/>
          <w:lang w:eastAsia="pl-PL"/>
        </w:rPr>
        <w:t xml:space="preserve">, </w:t>
      </w:r>
      <w:r w:rsidRPr="000F6965">
        <w:rPr>
          <w:rFonts w:eastAsia="Times New Roman"/>
          <w:bCs/>
          <w:i/>
          <w:iCs/>
          <w:color w:val="000000"/>
          <w:lang w:val="ru-RU" w:eastAsia="pl-PL"/>
        </w:rPr>
        <w:t>Ранняя проза Максима Горького в литературной критике Молодой Польши</w:t>
      </w:r>
      <w:r w:rsidRPr="000F6965">
        <w:rPr>
          <w:rFonts w:eastAsia="Times New Roman"/>
          <w:bCs/>
          <w:i/>
          <w:iCs/>
          <w:color w:val="000000"/>
          <w:lang w:eastAsia="pl-PL"/>
        </w:rPr>
        <w:t xml:space="preserve"> </w:t>
      </w:r>
      <w:r w:rsidRPr="000F6965">
        <w:rPr>
          <w:rFonts w:eastAsia="Times New Roman"/>
          <w:bCs/>
          <w:color w:val="000000"/>
          <w:lang w:eastAsia="pl-PL"/>
        </w:rPr>
        <w:t>[w:]</w:t>
      </w:r>
      <w:r w:rsidRPr="000F6965">
        <w:rPr>
          <w:rFonts w:eastAsia="Times New Roman"/>
          <w:bCs/>
          <w:i/>
          <w:color w:val="000000"/>
          <w:lang w:eastAsia="pl-PL"/>
        </w:rPr>
        <w:t xml:space="preserve">  </w:t>
      </w:r>
      <w:r w:rsidRPr="000F6965">
        <w:rPr>
          <w:rFonts w:eastAsia="Times New Roman"/>
          <w:bCs/>
          <w:i/>
          <w:color w:val="000000"/>
          <w:lang w:val="ru-RU" w:eastAsia="pl-PL"/>
        </w:rPr>
        <w:t>Русская литература в межкультурном пространстве</w:t>
      </w:r>
      <w:r w:rsidRPr="000F6965">
        <w:rPr>
          <w:rFonts w:eastAsia="Times New Roman"/>
          <w:bCs/>
          <w:i/>
          <w:color w:val="000000"/>
          <w:lang w:eastAsia="pl-PL"/>
        </w:rPr>
        <w:t xml:space="preserve"> </w:t>
      </w:r>
      <w:r w:rsidRPr="000F6965">
        <w:rPr>
          <w:rFonts w:eastAsia="Times New Roman"/>
          <w:bCs/>
          <w:color w:val="000000"/>
          <w:lang w:eastAsia="pl-PL"/>
        </w:rPr>
        <w:t>(pod red. K. Prusa)</w:t>
      </w:r>
      <w:r w:rsidRPr="000F6965">
        <w:rPr>
          <w:rFonts w:eastAsia="Times New Roman"/>
          <w:bCs/>
          <w:i/>
          <w:color w:val="000000"/>
          <w:lang w:eastAsia="pl-PL"/>
        </w:rPr>
        <w:t xml:space="preserve">, </w:t>
      </w:r>
      <w:r w:rsidRPr="000F6965">
        <w:rPr>
          <w:rFonts w:eastAsia="Times New Roman"/>
          <w:bCs/>
          <w:color w:val="000000"/>
          <w:lang w:eastAsia="pl-PL"/>
        </w:rPr>
        <w:t>Rzesz</w:t>
      </w:r>
      <w:r w:rsidRPr="000F6965">
        <w:rPr>
          <w:rFonts w:eastAsia="Times New Roman"/>
          <w:bCs/>
          <w:color w:val="000000"/>
          <w:lang w:val="ru-RU" w:eastAsia="pl-PL"/>
        </w:rPr>
        <w:t>ó</w:t>
      </w:r>
      <w:r w:rsidRPr="000F6965">
        <w:rPr>
          <w:rFonts w:eastAsia="Times New Roman"/>
          <w:bCs/>
          <w:color w:val="000000"/>
          <w:lang w:eastAsia="pl-PL"/>
        </w:rPr>
        <w:t xml:space="preserve">w 2020, ss. </w:t>
      </w:r>
      <w:r w:rsidRPr="000F6965">
        <w:rPr>
          <w:rFonts w:eastAsia="Times New Roman"/>
          <w:bCs/>
          <w:color w:val="000000"/>
          <w:lang w:val="ru-RU" w:eastAsia="pl-PL"/>
        </w:rPr>
        <w:t>19-35.</w:t>
      </w:r>
    </w:p>
    <w:p w:rsidR="00616DF1" w:rsidRDefault="009B13E3">
      <w:r>
        <w:rPr>
          <w:b/>
        </w:rPr>
        <w:t>ARTYKUŁY NAUKOWE:</w:t>
      </w:r>
    </w:p>
    <w:p w:rsidR="00616DF1" w:rsidRPr="000F6965" w:rsidRDefault="009B13E3">
      <w:r w:rsidRPr="000F6965">
        <w:t xml:space="preserve">1.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</w:rPr>
        <w:t xml:space="preserve">Aleksander </w:t>
      </w:r>
      <w:proofErr w:type="spellStart"/>
      <w:r w:rsidRPr="000F6965">
        <w:rPr>
          <w:i/>
        </w:rPr>
        <w:t>Ertel</w:t>
      </w:r>
      <w:proofErr w:type="spellEnd"/>
      <w:r w:rsidRPr="000F6965">
        <w:rPr>
          <w:i/>
        </w:rPr>
        <w:t xml:space="preserve"> i Lew Tołstoj (na podstawie materiałów epistolograficznych</w:t>
      </w:r>
      <w:r w:rsidRPr="000F6965">
        <w:t xml:space="preserve">) [w:] </w:t>
      </w:r>
      <w:r w:rsidRPr="000F6965">
        <w:rPr>
          <w:i/>
          <w:iCs/>
        </w:rPr>
        <w:t>Z badań</w:t>
      </w:r>
      <w:r w:rsidRPr="000F6965">
        <w:t xml:space="preserve"> </w:t>
      </w:r>
      <w:r w:rsidRPr="000F6965">
        <w:rPr>
          <w:i/>
          <w:iCs/>
        </w:rPr>
        <w:t>nad dawną i nową literaturą rosyjską</w:t>
      </w:r>
      <w:r w:rsidRPr="000F6965">
        <w:t xml:space="preserve"> (pod red. K. Prusa), Rzeszów 1991, ss. 91-104.</w:t>
      </w:r>
    </w:p>
    <w:p w:rsidR="00616DF1" w:rsidRPr="000F6965" w:rsidRDefault="009B13E3">
      <w:pPr>
        <w:jc w:val="both"/>
      </w:pPr>
      <w:r w:rsidRPr="000F6965">
        <w:t xml:space="preserve">2. H. </w:t>
      </w:r>
      <w:proofErr w:type="spellStart"/>
      <w:r w:rsidRPr="000F6965">
        <w:t>Grzyś</w:t>
      </w:r>
      <w:proofErr w:type="spellEnd"/>
      <w:r w:rsidRPr="000F6965">
        <w:t xml:space="preserve">,  </w:t>
      </w:r>
      <w:r w:rsidRPr="000F6965">
        <w:rPr>
          <w:i/>
        </w:rPr>
        <w:t xml:space="preserve">Aleksander </w:t>
      </w:r>
      <w:proofErr w:type="spellStart"/>
      <w:r w:rsidRPr="000F6965">
        <w:rPr>
          <w:i/>
        </w:rPr>
        <w:t>Ertel</w:t>
      </w:r>
      <w:proofErr w:type="spellEnd"/>
      <w:r w:rsidRPr="000F6965">
        <w:rPr>
          <w:i/>
        </w:rPr>
        <w:t xml:space="preserve"> wobec tradycji literackiej Iwana Turgieniewa</w:t>
      </w:r>
      <w:r w:rsidRPr="000F6965">
        <w:t>, "Przegląd Rusycystyczny", z. 1-2/57-58, rocznik XV, Warszawa 1992, ss. 27-35.</w:t>
      </w:r>
    </w:p>
    <w:p w:rsidR="00616DF1" w:rsidRPr="000F6965" w:rsidRDefault="009B13E3">
      <w:pPr>
        <w:jc w:val="both"/>
      </w:pPr>
      <w:r w:rsidRPr="000F6965">
        <w:t xml:space="preserve">3. H. </w:t>
      </w:r>
      <w:proofErr w:type="spellStart"/>
      <w:r w:rsidRPr="000F6965">
        <w:t>Grzyś</w:t>
      </w:r>
      <w:proofErr w:type="spellEnd"/>
      <w:r w:rsidRPr="000F6965">
        <w:t xml:space="preserve">, </w:t>
      </w:r>
      <w:proofErr w:type="spellStart"/>
      <w:r w:rsidRPr="000F6965">
        <w:rPr>
          <w:i/>
        </w:rPr>
        <w:t>Художественное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наследие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народничества</w:t>
      </w:r>
      <w:proofErr w:type="spellEnd"/>
      <w:r w:rsidRPr="000F6965">
        <w:rPr>
          <w:i/>
        </w:rPr>
        <w:t xml:space="preserve"> в </w:t>
      </w:r>
      <w:proofErr w:type="spellStart"/>
      <w:r w:rsidRPr="000F6965">
        <w:rPr>
          <w:i/>
        </w:rPr>
        <w:t>советской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литературе</w:t>
      </w:r>
      <w:proofErr w:type="spellEnd"/>
      <w:r w:rsidRPr="000F6965">
        <w:rPr>
          <w:i/>
        </w:rPr>
        <w:t xml:space="preserve"> 1960-1970-ых </w:t>
      </w:r>
      <w:proofErr w:type="spellStart"/>
      <w:r w:rsidRPr="000F6965">
        <w:rPr>
          <w:i/>
        </w:rPr>
        <w:t>годов</w:t>
      </w:r>
      <w:proofErr w:type="spellEnd"/>
      <w:r w:rsidRPr="000F6965">
        <w:t xml:space="preserve"> [w:] </w:t>
      </w:r>
      <w:r w:rsidRPr="000F6965">
        <w:rPr>
          <w:i/>
          <w:iCs/>
        </w:rPr>
        <w:t>Problemy światopoglądowe i estetyczne współczesnej literatury radzieckiej</w:t>
      </w:r>
      <w:r w:rsidRPr="000F6965">
        <w:t xml:space="preserve"> (pod red. E. </w:t>
      </w:r>
      <w:proofErr w:type="spellStart"/>
      <w:r w:rsidRPr="000F6965">
        <w:t>Sławęckiej</w:t>
      </w:r>
      <w:proofErr w:type="spellEnd"/>
      <w:r w:rsidRPr="000F6965">
        <w:t>), Rzeszów 1992, ss. 197-207.</w:t>
      </w:r>
    </w:p>
    <w:p w:rsidR="00616DF1" w:rsidRPr="000F6965" w:rsidRDefault="009B13E3">
      <w:pPr>
        <w:jc w:val="both"/>
      </w:pPr>
      <w:r w:rsidRPr="000F6965">
        <w:t xml:space="preserve">4.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</w:rPr>
        <w:t xml:space="preserve">W stronę kronikarskiego zapisu. Uwagi o genezie, problematyce i budowie świata przedstawionego powieści Aleksandra </w:t>
      </w:r>
      <w:proofErr w:type="spellStart"/>
      <w:r w:rsidRPr="000F6965">
        <w:rPr>
          <w:i/>
        </w:rPr>
        <w:t>Ertela</w:t>
      </w:r>
      <w:proofErr w:type="spellEnd"/>
      <w:r w:rsidRPr="000F6965">
        <w:rPr>
          <w:i/>
        </w:rPr>
        <w:t xml:space="preserve"> "</w:t>
      </w:r>
      <w:proofErr w:type="spellStart"/>
      <w:r w:rsidRPr="000F6965">
        <w:rPr>
          <w:i/>
        </w:rPr>
        <w:t>Gardieninowie</w:t>
      </w:r>
      <w:proofErr w:type="spellEnd"/>
      <w:r w:rsidRPr="000F6965">
        <w:rPr>
          <w:i/>
        </w:rPr>
        <w:t>, ich czeladź, stronnicy i</w:t>
      </w:r>
      <w:r w:rsidRPr="000F6965">
        <w:t xml:space="preserve"> </w:t>
      </w:r>
      <w:r w:rsidRPr="000F6965">
        <w:rPr>
          <w:i/>
        </w:rPr>
        <w:t>wrogowie</w:t>
      </w:r>
      <w:r w:rsidRPr="000F6965">
        <w:t xml:space="preserve"> [w:] </w:t>
      </w:r>
      <w:r w:rsidRPr="000F6965">
        <w:rPr>
          <w:i/>
          <w:iCs/>
        </w:rPr>
        <w:t>Zeszyty Naukowe WSP w Rzeszowie</w:t>
      </w:r>
      <w:r w:rsidRPr="000F6965">
        <w:t xml:space="preserve"> (pod red. S. </w:t>
      </w:r>
      <w:proofErr w:type="spellStart"/>
      <w:r w:rsidRPr="000F6965">
        <w:t>Uliasza</w:t>
      </w:r>
      <w:proofErr w:type="spellEnd"/>
      <w:r w:rsidRPr="000F6965">
        <w:t>), Seria filologiczna, Historia literatury 3, nr 25, Rzeszów 1997, ss. 165-174.</w:t>
      </w:r>
    </w:p>
    <w:p w:rsidR="00616DF1" w:rsidRPr="000F6965" w:rsidRDefault="009B13E3">
      <w:pPr>
        <w:jc w:val="both"/>
      </w:pPr>
      <w:r w:rsidRPr="000F6965">
        <w:t xml:space="preserve">5.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</w:rPr>
        <w:t>O</w:t>
      </w:r>
      <w:r w:rsidRPr="000F6965">
        <w:t xml:space="preserve"> </w:t>
      </w:r>
      <w:proofErr w:type="spellStart"/>
      <w:r w:rsidRPr="000F6965">
        <w:rPr>
          <w:i/>
        </w:rPr>
        <w:t>некоторых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приемах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художественной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типизации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дворовых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людей</w:t>
      </w:r>
      <w:proofErr w:type="spellEnd"/>
      <w:r w:rsidRPr="000F6965">
        <w:rPr>
          <w:i/>
        </w:rPr>
        <w:t xml:space="preserve"> в </w:t>
      </w:r>
      <w:proofErr w:type="spellStart"/>
      <w:r w:rsidRPr="000F6965">
        <w:rPr>
          <w:i/>
        </w:rPr>
        <w:t>романе</w:t>
      </w:r>
      <w:proofErr w:type="spellEnd"/>
      <w:r w:rsidRPr="000F6965">
        <w:rPr>
          <w:i/>
        </w:rPr>
        <w:t xml:space="preserve"> </w:t>
      </w:r>
      <w:r w:rsidRPr="000F6965">
        <w:rPr>
          <w:i/>
          <w:lang w:val="ru-RU"/>
        </w:rPr>
        <w:t>А</w:t>
      </w:r>
      <w:proofErr w:type="spellStart"/>
      <w:r w:rsidRPr="000F6965">
        <w:rPr>
          <w:i/>
        </w:rPr>
        <w:t>лександр</w:t>
      </w:r>
      <w:proofErr w:type="spellEnd"/>
      <w:r w:rsidRPr="000F6965">
        <w:rPr>
          <w:i/>
          <w:lang w:val="ru-RU"/>
        </w:rPr>
        <w:t>а</w:t>
      </w:r>
      <w:r w:rsidRPr="000F6965">
        <w:rPr>
          <w:i/>
        </w:rPr>
        <w:t xml:space="preserve"> </w:t>
      </w:r>
      <w:proofErr w:type="spellStart"/>
      <w:r w:rsidRPr="000F6965">
        <w:rPr>
          <w:i/>
        </w:rPr>
        <w:t>Эртеля</w:t>
      </w:r>
      <w:proofErr w:type="spellEnd"/>
      <w:r w:rsidRPr="000F6965">
        <w:rPr>
          <w:i/>
        </w:rPr>
        <w:t xml:space="preserve"> "</w:t>
      </w:r>
      <w:proofErr w:type="spellStart"/>
      <w:r w:rsidRPr="000F6965">
        <w:rPr>
          <w:i/>
        </w:rPr>
        <w:t>Гарденины</w:t>
      </w:r>
      <w:proofErr w:type="spellEnd"/>
      <w:r w:rsidRPr="000F6965">
        <w:rPr>
          <w:i/>
        </w:rPr>
        <w:t xml:space="preserve">, </w:t>
      </w:r>
      <w:proofErr w:type="spellStart"/>
      <w:r w:rsidRPr="000F6965">
        <w:rPr>
          <w:i/>
        </w:rPr>
        <w:t>их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дворня</w:t>
      </w:r>
      <w:proofErr w:type="spellEnd"/>
      <w:r w:rsidRPr="000F6965">
        <w:rPr>
          <w:i/>
        </w:rPr>
        <w:t xml:space="preserve">, </w:t>
      </w:r>
      <w:proofErr w:type="spellStart"/>
      <w:r w:rsidRPr="000F6965">
        <w:rPr>
          <w:i/>
        </w:rPr>
        <w:t>приверженцы</w:t>
      </w:r>
      <w:proofErr w:type="spellEnd"/>
      <w:r w:rsidRPr="000F6965">
        <w:rPr>
          <w:i/>
        </w:rPr>
        <w:t xml:space="preserve"> и </w:t>
      </w:r>
      <w:proofErr w:type="spellStart"/>
      <w:r w:rsidRPr="000F6965">
        <w:rPr>
          <w:i/>
        </w:rPr>
        <w:t>враги</w:t>
      </w:r>
      <w:proofErr w:type="spellEnd"/>
      <w:r w:rsidRPr="000F6965">
        <w:rPr>
          <w:i/>
        </w:rPr>
        <w:t>"</w:t>
      </w:r>
      <w:r w:rsidRPr="000F6965">
        <w:t xml:space="preserve"> [w:] </w:t>
      </w:r>
      <w:proofErr w:type="spellStart"/>
      <w:r w:rsidRPr="000F6965">
        <w:rPr>
          <w:i/>
          <w:iCs/>
        </w:rPr>
        <w:t>История</w:t>
      </w:r>
      <w:proofErr w:type="spellEnd"/>
      <w:r w:rsidRPr="000F6965">
        <w:rPr>
          <w:i/>
          <w:iCs/>
        </w:rPr>
        <w:t xml:space="preserve"> и </w:t>
      </w:r>
      <w:proofErr w:type="spellStart"/>
      <w:r w:rsidRPr="000F6965">
        <w:rPr>
          <w:i/>
          <w:iCs/>
        </w:rPr>
        <w:t>современность</w:t>
      </w:r>
      <w:proofErr w:type="spellEnd"/>
      <w:r w:rsidRPr="000F6965">
        <w:rPr>
          <w:i/>
          <w:iCs/>
        </w:rPr>
        <w:t xml:space="preserve"> в </w:t>
      </w:r>
      <w:proofErr w:type="spellStart"/>
      <w:r w:rsidRPr="000F6965">
        <w:rPr>
          <w:i/>
          <w:iCs/>
        </w:rPr>
        <w:t>русской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литературе</w:t>
      </w:r>
      <w:proofErr w:type="spellEnd"/>
      <w:r w:rsidRPr="000F6965">
        <w:t xml:space="preserve"> (pod red. K. Prusa), Rzeszów 1999, ss. 69-76.</w:t>
      </w:r>
    </w:p>
    <w:p w:rsidR="00616DF1" w:rsidRPr="000F6965" w:rsidRDefault="009B13E3">
      <w:pPr>
        <w:jc w:val="both"/>
      </w:pPr>
      <w:r w:rsidRPr="000F6965">
        <w:t xml:space="preserve">6. H. </w:t>
      </w:r>
      <w:proofErr w:type="spellStart"/>
      <w:r w:rsidRPr="000F6965">
        <w:t>Grzyś</w:t>
      </w:r>
      <w:proofErr w:type="spellEnd"/>
      <w:r w:rsidRPr="000F6965">
        <w:t xml:space="preserve">, </w:t>
      </w:r>
      <w:proofErr w:type="spellStart"/>
      <w:r w:rsidRPr="000F6965">
        <w:rPr>
          <w:i/>
        </w:rPr>
        <w:t>Литератор</w:t>
      </w:r>
      <w:proofErr w:type="spellEnd"/>
      <w:r w:rsidRPr="000F6965">
        <w:rPr>
          <w:i/>
        </w:rPr>
        <w:t xml:space="preserve"> о </w:t>
      </w:r>
      <w:proofErr w:type="spellStart"/>
      <w:r w:rsidRPr="000F6965">
        <w:rPr>
          <w:i/>
        </w:rPr>
        <w:t>войне</w:t>
      </w:r>
      <w:proofErr w:type="spellEnd"/>
      <w:r w:rsidRPr="000F6965">
        <w:rPr>
          <w:i/>
        </w:rPr>
        <w:t xml:space="preserve">. </w:t>
      </w:r>
      <w:proofErr w:type="spellStart"/>
      <w:r w:rsidRPr="000F6965">
        <w:rPr>
          <w:i/>
        </w:rPr>
        <w:t>Очерки</w:t>
      </w:r>
      <w:proofErr w:type="spellEnd"/>
      <w:r w:rsidRPr="000F6965">
        <w:rPr>
          <w:i/>
        </w:rPr>
        <w:t xml:space="preserve"> и </w:t>
      </w:r>
      <w:proofErr w:type="spellStart"/>
      <w:r w:rsidRPr="000F6965">
        <w:rPr>
          <w:i/>
        </w:rPr>
        <w:t>рассказы</w:t>
      </w:r>
      <w:proofErr w:type="spellEnd"/>
      <w:r w:rsidRPr="000F6965">
        <w:rPr>
          <w:i/>
        </w:rPr>
        <w:t xml:space="preserve"> А.Н. </w:t>
      </w:r>
      <w:proofErr w:type="spellStart"/>
      <w:r w:rsidRPr="000F6965">
        <w:rPr>
          <w:i/>
        </w:rPr>
        <w:t>Толстого</w:t>
      </w:r>
      <w:proofErr w:type="spellEnd"/>
      <w:r w:rsidRPr="000F6965">
        <w:rPr>
          <w:i/>
        </w:rPr>
        <w:t xml:space="preserve"> 1914-1915 </w:t>
      </w:r>
      <w:proofErr w:type="spellStart"/>
      <w:r w:rsidRPr="000F6965">
        <w:rPr>
          <w:i/>
        </w:rPr>
        <w:t>гг</w:t>
      </w:r>
      <w:proofErr w:type="spellEnd"/>
      <w:r w:rsidRPr="000F6965">
        <w:t xml:space="preserve">. [w:] </w:t>
      </w:r>
      <w:proofErr w:type="spellStart"/>
      <w:r w:rsidRPr="000F6965">
        <w:rPr>
          <w:i/>
          <w:iCs/>
        </w:rPr>
        <w:t>История</w:t>
      </w:r>
      <w:proofErr w:type="spellEnd"/>
      <w:r w:rsidRPr="000F6965">
        <w:rPr>
          <w:i/>
          <w:iCs/>
        </w:rPr>
        <w:t xml:space="preserve"> и </w:t>
      </w:r>
      <w:proofErr w:type="spellStart"/>
      <w:r w:rsidRPr="000F6965">
        <w:rPr>
          <w:i/>
          <w:iCs/>
        </w:rPr>
        <w:t>современность</w:t>
      </w:r>
      <w:proofErr w:type="spellEnd"/>
      <w:r w:rsidRPr="000F6965">
        <w:rPr>
          <w:i/>
          <w:iCs/>
        </w:rPr>
        <w:t xml:space="preserve"> в </w:t>
      </w:r>
      <w:proofErr w:type="spellStart"/>
      <w:r w:rsidRPr="000F6965">
        <w:rPr>
          <w:i/>
          <w:iCs/>
        </w:rPr>
        <w:t>русской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литературе</w:t>
      </w:r>
      <w:proofErr w:type="spellEnd"/>
      <w:r w:rsidRPr="000F6965">
        <w:t xml:space="preserve"> (pod red. </w:t>
      </w:r>
      <w:proofErr w:type="spellStart"/>
      <w:r w:rsidRPr="000F6965">
        <w:t>K.Prusa</w:t>
      </w:r>
      <w:proofErr w:type="spellEnd"/>
      <w:r w:rsidRPr="000F6965">
        <w:t>), Rzeszów 2001, ss. 86-94.</w:t>
      </w:r>
    </w:p>
    <w:p w:rsidR="00616DF1" w:rsidRPr="000F6965" w:rsidRDefault="009B13E3">
      <w:pPr>
        <w:jc w:val="both"/>
      </w:pPr>
      <w:r w:rsidRPr="000F6965">
        <w:t xml:space="preserve">7.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</w:rPr>
        <w:t>"</w:t>
      </w:r>
      <w:proofErr w:type="spellStart"/>
      <w:r w:rsidRPr="000F6965">
        <w:rPr>
          <w:i/>
        </w:rPr>
        <w:t>Серьезное</w:t>
      </w:r>
      <w:proofErr w:type="spellEnd"/>
      <w:r w:rsidRPr="000F6965">
        <w:rPr>
          <w:i/>
        </w:rPr>
        <w:t>"</w:t>
      </w:r>
      <w:r w:rsidRPr="000F6965">
        <w:t xml:space="preserve"> </w:t>
      </w:r>
      <w:r w:rsidRPr="000F6965">
        <w:rPr>
          <w:i/>
          <w:lang w:val="ru-RU"/>
        </w:rPr>
        <w:t>и</w:t>
      </w:r>
      <w:r w:rsidRPr="000F6965">
        <w:t xml:space="preserve"> </w:t>
      </w:r>
      <w:r w:rsidRPr="000F6965">
        <w:rPr>
          <w:i/>
        </w:rPr>
        <w:t>"</w:t>
      </w:r>
      <w:proofErr w:type="spellStart"/>
      <w:r w:rsidRPr="000F6965">
        <w:rPr>
          <w:i/>
        </w:rPr>
        <w:t>смешное</w:t>
      </w:r>
      <w:proofErr w:type="spellEnd"/>
      <w:r w:rsidRPr="000F6965">
        <w:rPr>
          <w:i/>
        </w:rPr>
        <w:t xml:space="preserve">" в </w:t>
      </w:r>
      <w:proofErr w:type="spellStart"/>
      <w:r w:rsidRPr="000F6965">
        <w:rPr>
          <w:i/>
        </w:rPr>
        <w:t>ранней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прозе</w:t>
      </w:r>
      <w:proofErr w:type="spellEnd"/>
      <w:r w:rsidRPr="000F6965">
        <w:rPr>
          <w:i/>
        </w:rPr>
        <w:t xml:space="preserve"> А.Н. </w:t>
      </w:r>
      <w:proofErr w:type="spellStart"/>
      <w:r w:rsidRPr="000F6965">
        <w:rPr>
          <w:i/>
        </w:rPr>
        <w:t>Толстого</w:t>
      </w:r>
      <w:proofErr w:type="spellEnd"/>
      <w:r w:rsidRPr="000F6965">
        <w:t xml:space="preserve"> [w:] </w:t>
      </w:r>
      <w:proofErr w:type="spellStart"/>
      <w:r w:rsidRPr="000F6965">
        <w:rPr>
          <w:i/>
          <w:iCs/>
        </w:rPr>
        <w:t>История</w:t>
      </w:r>
      <w:proofErr w:type="spellEnd"/>
      <w:r w:rsidRPr="000F6965">
        <w:rPr>
          <w:i/>
          <w:iCs/>
        </w:rPr>
        <w:t xml:space="preserve"> и </w:t>
      </w:r>
      <w:proofErr w:type="spellStart"/>
      <w:r w:rsidRPr="000F6965">
        <w:rPr>
          <w:i/>
          <w:iCs/>
        </w:rPr>
        <w:t>современность</w:t>
      </w:r>
      <w:proofErr w:type="spellEnd"/>
      <w:r w:rsidRPr="000F6965">
        <w:t xml:space="preserve"> </w:t>
      </w:r>
      <w:r w:rsidRPr="000F6965">
        <w:rPr>
          <w:i/>
          <w:iCs/>
        </w:rPr>
        <w:t xml:space="preserve">в </w:t>
      </w:r>
      <w:proofErr w:type="spellStart"/>
      <w:r w:rsidRPr="000F6965">
        <w:rPr>
          <w:i/>
          <w:iCs/>
        </w:rPr>
        <w:t>русской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литературе</w:t>
      </w:r>
      <w:proofErr w:type="spellEnd"/>
      <w:r w:rsidRPr="000F6965">
        <w:t xml:space="preserve"> (pod red. </w:t>
      </w:r>
      <w:proofErr w:type="spellStart"/>
      <w:r w:rsidRPr="000F6965">
        <w:t>K.Prusa</w:t>
      </w:r>
      <w:proofErr w:type="spellEnd"/>
      <w:r w:rsidRPr="000F6965">
        <w:t>), Rzeszów 2003, ss. 97-107.</w:t>
      </w:r>
    </w:p>
    <w:p w:rsidR="00616DF1" w:rsidRPr="000F6965" w:rsidRDefault="009B13E3">
      <w:pPr>
        <w:jc w:val="both"/>
      </w:pPr>
      <w:r w:rsidRPr="000F6965">
        <w:t xml:space="preserve">8. H. </w:t>
      </w:r>
      <w:proofErr w:type="spellStart"/>
      <w:r w:rsidRPr="000F6965">
        <w:t>Grzyś</w:t>
      </w:r>
      <w:proofErr w:type="spellEnd"/>
      <w:r w:rsidRPr="000F6965">
        <w:t>, "</w:t>
      </w:r>
      <w:r w:rsidRPr="000F6965">
        <w:rPr>
          <w:i/>
        </w:rPr>
        <w:t>Wysoko cenię w Panu rosyjskiego pisarza.". Aleksander Artel i Antoni Czechow w</w:t>
      </w:r>
      <w:r w:rsidRPr="000F6965">
        <w:t xml:space="preserve"> </w:t>
      </w:r>
      <w:r w:rsidRPr="000F6965">
        <w:rPr>
          <w:i/>
        </w:rPr>
        <w:t>świetle materiałów epistolograficznych</w:t>
      </w:r>
      <w:r w:rsidRPr="000F6965">
        <w:t xml:space="preserve"> [w:] </w:t>
      </w:r>
      <w:r w:rsidRPr="000F6965">
        <w:rPr>
          <w:i/>
          <w:iCs/>
        </w:rPr>
        <w:t>Zeszyty Naukowe PWSZ w Sanoku</w:t>
      </w:r>
      <w:r w:rsidRPr="000F6965">
        <w:t xml:space="preserve"> (pod red. T. </w:t>
      </w:r>
      <w:proofErr w:type="spellStart"/>
      <w:r w:rsidRPr="000F6965">
        <w:t>Chomiszczaka</w:t>
      </w:r>
      <w:proofErr w:type="spellEnd"/>
      <w:r w:rsidRPr="000F6965">
        <w:t xml:space="preserve"> i R. </w:t>
      </w:r>
      <w:proofErr w:type="spellStart"/>
      <w:r w:rsidRPr="000F6965">
        <w:t>Lipelta</w:t>
      </w:r>
      <w:proofErr w:type="spellEnd"/>
      <w:r w:rsidRPr="000F6965">
        <w:t>), Sanok 2003, ss. 157-164.</w:t>
      </w:r>
    </w:p>
    <w:p w:rsidR="00616DF1" w:rsidRPr="000F6965" w:rsidRDefault="009B13E3">
      <w:pPr>
        <w:jc w:val="both"/>
      </w:pPr>
      <w:r w:rsidRPr="000F6965">
        <w:t xml:space="preserve">9. H. </w:t>
      </w:r>
      <w:proofErr w:type="spellStart"/>
      <w:r w:rsidRPr="000F6965">
        <w:t>Grzyś</w:t>
      </w:r>
      <w:proofErr w:type="spellEnd"/>
      <w:r w:rsidRPr="000F6965">
        <w:t xml:space="preserve">, </w:t>
      </w:r>
      <w:proofErr w:type="spellStart"/>
      <w:r w:rsidRPr="000F6965">
        <w:rPr>
          <w:i/>
        </w:rPr>
        <w:t>Театр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во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взглядах</w:t>
      </w:r>
      <w:proofErr w:type="spellEnd"/>
      <w:r w:rsidRPr="000F6965">
        <w:rPr>
          <w:i/>
        </w:rPr>
        <w:t xml:space="preserve"> и </w:t>
      </w:r>
      <w:proofErr w:type="spellStart"/>
      <w:r w:rsidRPr="000F6965">
        <w:rPr>
          <w:i/>
        </w:rPr>
        <w:t>творческой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деятельности</w:t>
      </w:r>
      <w:proofErr w:type="spellEnd"/>
      <w:r w:rsidRPr="000F6965">
        <w:rPr>
          <w:i/>
        </w:rPr>
        <w:t xml:space="preserve"> А.Н. </w:t>
      </w:r>
      <w:proofErr w:type="spellStart"/>
      <w:r w:rsidRPr="000F6965">
        <w:rPr>
          <w:i/>
        </w:rPr>
        <w:t>Толстого</w:t>
      </w:r>
      <w:proofErr w:type="spellEnd"/>
      <w:r w:rsidRPr="000F6965">
        <w:rPr>
          <w:i/>
        </w:rPr>
        <w:t xml:space="preserve"> 1900-1920-х </w:t>
      </w:r>
      <w:proofErr w:type="spellStart"/>
      <w:r w:rsidRPr="000F6965">
        <w:rPr>
          <w:i/>
        </w:rPr>
        <w:t>годов</w:t>
      </w:r>
      <w:proofErr w:type="spellEnd"/>
      <w:r w:rsidRPr="000F6965">
        <w:t xml:space="preserve">   [w:] </w:t>
      </w:r>
      <w:proofErr w:type="spellStart"/>
      <w:r w:rsidRPr="000F6965">
        <w:rPr>
          <w:i/>
          <w:iCs/>
        </w:rPr>
        <w:t>Русистика</w:t>
      </w:r>
      <w:proofErr w:type="spellEnd"/>
      <w:r w:rsidRPr="000F6965">
        <w:rPr>
          <w:i/>
          <w:iCs/>
        </w:rPr>
        <w:t xml:space="preserve"> и </w:t>
      </w:r>
      <w:proofErr w:type="spellStart"/>
      <w:r w:rsidRPr="000F6965">
        <w:rPr>
          <w:i/>
          <w:iCs/>
        </w:rPr>
        <w:t>современность</w:t>
      </w:r>
      <w:proofErr w:type="spellEnd"/>
      <w:r w:rsidRPr="000F6965">
        <w:t xml:space="preserve">, t.2: </w:t>
      </w:r>
      <w:proofErr w:type="spellStart"/>
      <w:r w:rsidRPr="000F6965">
        <w:rPr>
          <w:i/>
          <w:iCs/>
        </w:rPr>
        <w:t>Диалог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культур</w:t>
      </w:r>
      <w:proofErr w:type="spellEnd"/>
      <w:r w:rsidRPr="000F6965">
        <w:rPr>
          <w:i/>
          <w:iCs/>
        </w:rPr>
        <w:t xml:space="preserve"> в </w:t>
      </w:r>
      <w:proofErr w:type="spellStart"/>
      <w:r w:rsidRPr="000F6965">
        <w:rPr>
          <w:i/>
          <w:iCs/>
        </w:rPr>
        <w:t>обучении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русскому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языку</w:t>
      </w:r>
      <w:proofErr w:type="spellEnd"/>
      <w:r w:rsidRPr="000F6965">
        <w:rPr>
          <w:i/>
          <w:iCs/>
        </w:rPr>
        <w:t xml:space="preserve"> и</w:t>
      </w:r>
      <w:r w:rsidRPr="000F6965">
        <w:t xml:space="preserve"> </w:t>
      </w:r>
      <w:proofErr w:type="spellStart"/>
      <w:r w:rsidRPr="000F6965">
        <w:rPr>
          <w:i/>
          <w:iCs/>
        </w:rPr>
        <w:t>русской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словесности</w:t>
      </w:r>
      <w:proofErr w:type="spellEnd"/>
      <w:r w:rsidRPr="000F6965">
        <w:t xml:space="preserve">, </w:t>
      </w:r>
      <w:proofErr w:type="spellStart"/>
      <w:r w:rsidRPr="000F6965">
        <w:t>Санкт-Петербург</w:t>
      </w:r>
      <w:proofErr w:type="spellEnd"/>
      <w:r w:rsidRPr="000F6965">
        <w:t xml:space="preserve"> 2005, ss. 269-275.</w:t>
      </w:r>
    </w:p>
    <w:p w:rsidR="00616DF1" w:rsidRPr="000F6965" w:rsidRDefault="009B13E3">
      <w:pPr>
        <w:jc w:val="both"/>
      </w:pPr>
      <w:r w:rsidRPr="000F6965">
        <w:t xml:space="preserve">10.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</w:rPr>
        <w:t xml:space="preserve">A.Н. </w:t>
      </w:r>
      <w:proofErr w:type="spellStart"/>
      <w:r w:rsidRPr="000F6965">
        <w:rPr>
          <w:i/>
        </w:rPr>
        <w:t>Толстой</w:t>
      </w:r>
      <w:proofErr w:type="spellEnd"/>
      <w:r w:rsidRPr="000F6965">
        <w:rPr>
          <w:i/>
        </w:rPr>
        <w:t xml:space="preserve"> и И.А. </w:t>
      </w:r>
      <w:proofErr w:type="spellStart"/>
      <w:r w:rsidRPr="000F6965">
        <w:rPr>
          <w:i/>
        </w:rPr>
        <w:t>Бунин</w:t>
      </w:r>
      <w:proofErr w:type="spellEnd"/>
      <w:r w:rsidRPr="000F6965">
        <w:rPr>
          <w:i/>
        </w:rPr>
        <w:t xml:space="preserve">. </w:t>
      </w:r>
      <w:proofErr w:type="spellStart"/>
      <w:r w:rsidRPr="000F6965">
        <w:rPr>
          <w:i/>
        </w:rPr>
        <w:t>История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личных</w:t>
      </w:r>
      <w:proofErr w:type="spellEnd"/>
      <w:r w:rsidRPr="000F6965">
        <w:rPr>
          <w:i/>
        </w:rPr>
        <w:t xml:space="preserve"> и </w:t>
      </w:r>
      <w:r w:rsidRPr="000F6965">
        <w:rPr>
          <w:i/>
          <w:lang w:val="ru-RU"/>
        </w:rPr>
        <w:t>литературных</w:t>
      </w:r>
      <w:r w:rsidRPr="000F6965">
        <w:rPr>
          <w:i/>
        </w:rPr>
        <w:t xml:space="preserve"> </w:t>
      </w:r>
      <w:proofErr w:type="spellStart"/>
      <w:r w:rsidRPr="000F6965">
        <w:rPr>
          <w:i/>
        </w:rPr>
        <w:t>отношений</w:t>
      </w:r>
      <w:proofErr w:type="spellEnd"/>
      <w:r w:rsidRPr="000F6965">
        <w:t xml:space="preserve"> [w:] </w:t>
      </w:r>
      <w:proofErr w:type="spellStart"/>
      <w:r w:rsidRPr="000F6965">
        <w:rPr>
          <w:i/>
          <w:iCs/>
        </w:rPr>
        <w:t>История</w:t>
      </w:r>
      <w:proofErr w:type="spellEnd"/>
      <w:r w:rsidRPr="000F6965">
        <w:rPr>
          <w:i/>
          <w:iCs/>
        </w:rPr>
        <w:t xml:space="preserve"> и </w:t>
      </w:r>
      <w:proofErr w:type="spellStart"/>
      <w:r w:rsidRPr="000F6965">
        <w:rPr>
          <w:i/>
          <w:iCs/>
        </w:rPr>
        <w:t>современность</w:t>
      </w:r>
      <w:proofErr w:type="spellEnd"/>
      <w:r w:rsidRPr="000F6965">
        <w:rPr>
          <w:i/>
          <w:iCs/>
        </w:rPr>
        <w:t xml:space="preserve"> в </w:t>
      </w:r>
      <w:proofErr w:type="spellStart"/>
      <w:r w:rsidRPr="000F6965">
        <w:rPr>
          <w:i/>
          <w:iCs/>
        </w:rPr>
        <w:t>русской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литературе</w:t>
      </w:r>
      <w:proofErr w:type="spellEnd"/>
      <w:r w:rsidRPr="000F6965">
        <w:rPr>
          <w:i/>
          <w:iCs/>
        </w:rPr>
        <w:t xml:space="preserve"> </w:t>
      </w:r>
      <w:r w:rsidRPr="000F6965">
        <w:t xml:space="preserve"> (pod red. K. Prusa ), Rzeszów 2006, ss. 76-85.</w:t>
      </w:r>
    </w:p>
    <w:p w:rsidR="00616DF1" w:rsidRPr="000F6965" w:rsidRDefault="009B13E3">
      <w:pPr>
        <w:jc w:val="both"/>
      </w:pPr>
      <w:r w:rsidRPr="000F6965">
        <w:t xml:space="preserve">11.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  <w:lang w:val="ru-RU"/>
        </w:rPr>
        <w:t>Не угасающая слава. Память об Анне Герман в современной России</w:t>
      </w:r>
      <w:r w:rsidRPr="000F6965">
        <w:rPr>
          <w:lang w:val="ru-RU"/>
        </w:rPr>
        <w:t xml:space="preserve"> </w:t>
      </w:r>
      <w:r w:rsidRPr="000F6965">
        <w:t>[</w:t>
      </w:r>
      <w:r w:rsidRPr="000F6965">
        <w:rPr>
          <w:lang w:val="ru-RU"/>
        </w:rPr>
        <w:t>w:</w:t>
      </w:r>
      <w:r w:rsidRPr="000F6965">
        <w:t>]</w:t>
      </w:r>
      <w:r w:rsidRPr="000F6965">
        <w:rPr>
          <w:lang w:val="ru-RU"/>
        </w:rPr>
        <w:t xml:space="preserve"> </w:t>
      </w:r>
      <w:r w:rsidRPr="000F6965">
        <w:rPr>
          <w:i/>
          <w:iCs/>
          <w:lang w:val="ru-RU"/>
        </w:rPr>
        <w:t>Zeszyty</w:t>
      </w:r>
      <w:r w:rsidRPr="000F6965">
        <w:rPr>
          <w:lang w:val="ru-RU"/>
        </w:rPr>
        <w:t xml:space="preserve"> </w:t>
      </w:r>
      <w:r w:rsidRPr="000F6965">
        <w:rPr>
          <w:i/>
          <w:iCs/>
          <w:lang w:val="ru-RU"/>
        </w:rPr>
        <w:t>Naukowe PWSZ w Sanoku</w:t>
      </w:r>
      <w:r w:rsidRPr="000F6965">
        <w:rPr>
          <w:lang w:val="ru-RU"/>
        </w:rPr>
        <w:t xml:space="preserve">, z. 4, </w:t>
      </w:r>
      <w:r w:rsidRPr="000F6965">
        <w:t xml:space="preserve">Sanok </w:t>
      </w:r>
      <w:r w:rsidRPr="000F6965">
        <w:rPr>
          <w:lang w:val="ru-RU"/>
        </w:rPr>
        <w:t>2007, s</w:t>
      </w:r>
      <w:r w:rsidRPr="000F6965">
        <w:t>s</w:t>
      </w:r>
      <w:r w:rsidRPr="000F6965">
        <w:rPr>
          <w:lang w:val="ru-RU"/>
        </w:rPr>
        <w:t>. 147 -151.</w:t>
      </w:r>
    </w:p>
    <w:p w:rsidR="00616DF1" w:rsidRPr="000F6965" w:rsidRDefault="009B13E3">
      <w:pPr>
        <w:jc w:val="both"/>
      </w:pPr>
      <w:r w:rsidRPr="000F6965">
        <w:lastRenderedPageBreak/>
        <w:t xml:space="preserve">12. H. </w:t>
      </w:r>
      <w:proofErr w:type="spellStart"/>
      <w:r w:rsidRPr="000F6965">
        <w:t>Grzyś</w:t>
      </w:r>
      <w:proofErr w:type="spellEnd"/>
      <w:r w:rsidRPr="000F6965">
        <w:t xml:space="preserve">, </w:t>
      </w:r>
      <w:proofErr w:type="spellStart"/>
      <w:r w:rsidRPr="000F6965">
        <w:rPr>
          <w:i/>
        </w:rPr>
        <w:t>Поэтика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повести-сказки</w:t>
      </w:r>
      <w:proofErr w:type="spellEnd"/>
      <w:r w:rsidRPr="000F6965">
        <w:rPr>
          <w:i/>
        </w:rPr>
        <w:t xml:space="preserve"> „</w:t>
      </w:r>
      <w:proofErr w:type="spellStart"/>
      <w:r w:rsidRPr="000F6965">
        <w:rPr>
          <w:i/>
        </w:rPr>
        <w:t>Золотой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ключик</w:t>
      </w:r>
      <w:proofErr w:type="spellEnd"/>
      <w:r w:rsidRPr="000F6965">
        <w:rPr>
          <w:i/>
        </w:rPr>
        <w:t xml:space="preserve">, </w:t>
      </w:r>
      <w:proofErr w:type="spellStart"/>
      <w:r w:rsidRPr="000F6965">
        <w:rPr>
          <w:i/>
        </w:rPr>
        <w:t>или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Приключения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Буратино</w:t>
      </w:r>
      <w:proofErr w:type="spellEnd"/>
      <w:r w:rsidRPr="000F6965">
        <w:rPr>
          <w:i/>
        </w:rPr>
        <w:t xml:space="preserve">” А.Н. </w:t>
      </w:r>
      <w:proofErr w:type="spellStart"/>
      <w:r w:rsidRPr="000F6965">
        <w:rPr>
          <w:i/>
        </w:rPr>
        <w:t>Толстого</w:t>
      </w:r>
      <w:proofErr w:type="spellEnd"/>
      <w:r w:rsidRPr="000F6965">
        <w:t xml:space="preserve"> [w:] </w:t>
      </w:r>
      <w:proofErr w:type="spellStart"/>
      <w:r w:rsidRPr="000F6965">
        <w:rPr>
          <w:i/>
          <w:iCs/>
        </w:rPr>
        <w:t>История</w:t>
      </w:r>
      <w:proofErr w:type="spellEnd"/>
      <w:r w:rsidRPr="000F6965">
        <w:rPr>
          <w:i/>
          <w:iCs/>
        </w:rPr>
        <w:t xml:space="preserve"> и </w:t>
      </w:r>
      <w:proofErr w:type="spellStart"/>
      <w:r w:rsidRPr="000F6965">
        <w:rPr>
          <w:i/>
          <w:iCs/>
        </w:rPr>
        <w:t>современность</w:t>
      </w:r>
      <w:proofErr w:type="spellEnd"/>
      <w:r w:rsidRPr="000F6965">
        <w:rPr>
          <w:i/>
          <w:iCs/>
        </w:rPr>
        <w:t xml:space="preserve"> в </w:t>
      </w:r>
      <w:proofErr w:type="spellStart"/>
      <w:r w:rsidRPr="000F6965">
        <w:rPr>
          <w:i/>
          <w:iCs/>
        </w:rPr>
        <w:t>русской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литературе</w:t>
      </w:r>
      <w:proofErr w:type="spellEnd"/>
      <w:r w:rsidRPr="000F6965">
        <w:t xml:space="preserve"> (pod red. K. Prusa), Rzeszów 2009, ss. 138-147.</w:t>
      </w:r>
    </w:p>
    <w:p w:rsidR="00616DF1" w:rsidRPr="000F6965" w:rsidRDefault="009B13E3">
      <w:pPr>
        <w:jc w:val="both"/>
      </w:pPr>
      <w:r w:rsidRPr="000F6965">
        <w:t xml:space="preserve">13. H. </w:t>
      </w:r>
      <w:proofErr w:type="spellStart"/>
      <w:r w:rsidRPr="000F6965">
        <w:t>Grzyś</w:t>
      </w:r>
      <w:proofErr w:type="spellEnd"/>
      <w:r w:rsidRPr="000F6965">
        <w:t xml:space="preserve">, </w:t>
      </w:r>
      <w:proofErr w:type="spellStart"/>
      <w:r w:rsidRPr="000F6965">
        <w:rPr>
          <w:i/>
        </w:rPr>
        <w:t>Между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фольклором</w:t>
      </w:r>
      <w:proofErr w:type="spellEnd"/>
      <w:r w:rsidRPr="000F6965">
        <w:rPr>
          <w:i/>
        </w:rPr>
        <w:t xml:space="preserve"> и </w:t>
      </w:r>
      <w:proofErr w:type="spellStart"/>
      <w:r w:rsidRPr="000F6965">
        <w:rPr>
          <w:i/>
        </w:rPr>
        <w:t>художественной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литературой</w:t>
      </w:r>
      <w:proofErr w:type="spellEnd"/>
      <w:r w:rsidRPr="000F6965">
        <w:rPr>
          <w:i/>
        </w:rPr>
        <w:t>: «</w:t>
      </w:r>
      <w:proofErr w:type="spellStart"/>
      <w:r w:rsidRPr="000F6965">
        <w:rPr>
          <w:i/>
        </w:rPr>
        <w:t>Сорочьи</w:t>
      </w:r>
      <w:proofErr w:type="spellEnd"/>
      <w:r w:rsidRPr="000F6965">
        <w:rPr>
          <w:i/>
        </w:rPr>
        <w:t>» - и «</w:t>
      </w:r>
      <w:proofErr w:type="spellStart"/>
      <w:r w:rsidRPr="000F6965">
        <w:rPr>
          <w:i/>
        </w:rPr>
        <w:t>Русалочьи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сказки</w:t>
      </w:r>
      <w:proofErr w:type="spellEnd"/>
      <w:r w:rsidRPr="000F6965">
        <w:rPr>
          <w:i/>
        </w:rPr>
        <w:t xml:space="preserve">» А.Н. </w:t>
      </w:r>
      <w:proofErr w:type="spellStart"/>
      <w:r w:rsidRPr="000F6965">
        <w:rPr>
          <w:i/>
        </w:rPr>
        <w:t>Толстого</w:t>
      </w:r>
      <w:proofErr w:type="spellEnd"/>
      <w:r w:rsidRPr="000F6965">
        <w:t xml:space="preserve"> [w:] „</w:t>
      </w:r>
      <w:proofErr w:type="spellStart"/>
      <w:r w:rsidRPr="000F6965">
        <w:t>Проблемi</w:t>
      </w:r>
      <w:proofErr w:type="spellEnd"/>
      <w:r w:rsidRPr="000F6965">
        <w:t xml:space="preserve"> </w:t>
      </w:r>
      <w:proofErr w:type="spellStart"/>
      <w:r w:rsidRPr="000F6965">
        <w:t>сучасного</w:t>
      </w:r>
      <w:proofErr w:type="spellEnd"/>
      <w:r w:rsidRPr="000F6965">
        <w:t xml:space="preserve"> </w:t>
      </w:r>
      <w:proofErr w:type="spellStart"/>
      <w:r w:rsidRPr="000F6965">
        <w:t>литературознавства</w:t>
      </w:r>
      <w:proofErr w:type="spellEnd"/>
      <w:r w:rsidRPr="000F6965">
        <w:t>”, edycja 20, «</w:t>
      </w:r>
      <w:proofErr w:type="spellStart"/>
      <w:r w:rsidRPr="000F6965">
        <w:t>Астропринт</w:t>
      </w:r>
      <w:proofErr w:type="spellEnd"/>
      <w:r w:rsidRPr="000F6965">
        <w:t xml:space="preserve">», </w:t>
      </w:r>
      <w:proofErr w:type="spellStart"/>
      <w:r w:rsidRPr="000F6965">
        <w:t>Одеса</w:t>
      </w:r>
      <w:proofErr w:type="spellEnd"/>
      <w:r w:rsidRPr="000F6965">
        <w:t xml:space="preserve"> 2015, ss. 75-112. </w:t>
      </w:r>
    </w:p>
    <w:p w:rsidR="00616DF1" w:rsidRPr="000F6965" w:rsidRDefault="009B13E3">
      <w:r w:rsidRPr="000F6965">
        <w:t>RECENZJE:</w:t>
      </w:r>
    </w:p>
    <w:p w:rsidR="00616DF1" w:rsidRPr="000F6965" w:rsidRDefault="009B13E3">
      <w:pPr>
        <w:jc w:val="both"/>
      </w:pPr>
      <w:r w:rsidRPr="000F6965">
        <w:t xml:space="preserve">1.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</w:rPr>
        <w:t>Jak uczyć pisać poprawnie w języku rosyjskim?</w:t>
      </w:r>
      <w:r w:rsidRPr="000F6965">
        <w:t>:</w:t>
      </w:r>
      <w:r w:rsidRPr="000F6965">
        <w:rPr>
          <w:i/>
        </w:rPr>
        <w:t xml:space="preserve"> </w:t>
      </w:r>
      <w:r w:rsidRPr="000F6965">
        <w:t>L. Grochowski</w:t>
      </w:r>
      <w:r w:rsidRPr="000F6965">
        <w:rPr>
          <w:i/>
        </w:rPr>
        <w:t>, Sprawność pisania</w:t>
      </w:r>
      <w:r w:rsidRPr="000F6965">
        <w:t xml:space="preserve"> </w:t>
      </w:r>
      <w:r w:rsidRPr="000F6965">
        <w:rPr>
          <w:i/>
        </w:rPr>
        <w:t>w nauczaniu języka rosyjskiego</w:t>
      </w:r>
      <w:r w:rsidRPr="000F6965">
        <w:t xml:space="preserve">, WSiP, Warszawa 1982 [w:] </w:t>
      </w:r>
      <w:r w:rsidRPr="000F6965">
        <w:rPr>
          <w:i/>
          <w:iCs/>
        </w:rPr>
        <w:t>Rocznik Naukowo-Dydaktyczny</w:t>
      </w:r>
      <w:r w:rsidRPr="000F6965">
        <w:t xml:space="preserve">, </w:t>
      </w:r>
      <w:r w:rsidRPr="000F6965">
        <w:rPr>
          <w:i/>
          <w:iCs/>
        </w:rPr>
        <w:t>Filologia rosyjska</w:t>
      </w:r>
      <w:r w:rsidRPr="000F6965">
        <w:t>, z. 6/65, Rzeszów 1989, ss. 185-189.</w:t>
      </w:r>
    </w:p>
    <w:p w:rsidR="00616DF1" w:rsidRPr="000F6965" w:rsidRDefault="009B13E3">
      <w:pPr>
        <w:jc w:val="both"/>
      </w:pPr>
      <w:r w:rsidRPr="000F6965">
        <w:t xml:space="preserve">2.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</w:rPr>
        <w:t>O Wysockim prawie wszystko,</w:t>
      </w:r>
      <w:r w:rsidRPr="000F6965">
        <w:t xml:space="preserve"> "Fraza", Rzeszów 1999, nr 1/23, ss. 258-260.</w:t>
      </w:r>
    </w:p>
    <w:p w:rsidR="00616DF1" w:rsidRPr="000F6965" w:rsidRDefault="009B13E3">
      <w:r w:rsidRPr="000F6965">
        <w:t>INNE PUBLIKACJE:</w:t>
      </w:r>
    </w:p>
    <w:p w:rsidR="00616DF1" w:rsidRPr="000F6965" w:rsidRDefault="009B13E3">
      <w:pPr>
        <w:jc w:val="both"/>
      </w:pPr>
      <w:r w:rsidRPr="000F6965">
        <w:t xml:space="preserve">1. H. </w:t>
      </w:r>
      <w:proofErr w:type="spellStart"/>
      <w:r w:rsidRPr="000F6965">
        <w:t>Grzyś</w:t>
      </w:r>
      <w:proofErr w:type="spellEnd"/>
      <w:r w:rsidRPr="000F6965">
        <w:t xml:space="preserve">,  </w:t>
      </w:r>
      <w:r w:rsidRPr="000F6965">
        <w:rPr>
          <w:i/>
        </w:rPr>
        <w:t>Wzajemne oddziaływanie języków i kultur</w:t>
      </w:r>
      <w:r w:rsidRPr="000F6965">
        <w:t xml:space="preserve"> (przekł. z j. ukr. artykułu N. Szuwarowej) [w:] </w:t>
      </w:r>
      <w:r w:rsidRPr="000F6965">
        <w:rPr>
          <w:i/>
          <w:iCs/>
        </w:rPr>
        <w:t>Dyktat, protest i integracja w kulturze</w:t>
      </w:r>
      <w:r w:rsidRPr="000F6965">
        <w:t xml:space="preserve"> (pod red. Z. Stachowskiego), Warszawa-Tyczyn 2002, ss. 299-303.</w:t>
      </w:r>
    </w:p>
    <w:p w:rsidR="00616DF1" w:rsidRPr="000F6965" w:rsidRDefault="009B13E3">
      <w:pPr>
        <w:jc w:val="both"/>
      </w:pPr>
      <w:r w:rsidRPr="000F6965">
        <w:t xml:space="preserve">2.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</w:rPr>
        <w:t xml:space="preserve">Wiersze Romana Obuchowa – Wstęp </w:t>
      </w:r>
      <w:r w:rsidRPr="000F6965">
        <w:t>i przekład wierszy:</w:t>
      </w:r>
      <w:r w:rsidRPr="000F6965">
        <w:rPr>
          <w:i/>
        </w:rPr>
        <w:t xml:space="preserve"> </w:t>
      </w:r>
      <w:proofErr w:type="spellStart"/>
      <w:r w:rsidRPr="000F6965">
        <w:rPr>
          <w:i/>
        </w:rPr>
        <w:t>Пойманная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рыба</w:t>
      </w:r>
      <w:proofErr w:type="spellEnd"/>
      <w:r w:rsidRPr="000F6965">
        <w:rPr>
          <w:i/>
        </w:rPr>
        <w:t xml:space="preserve">; </w:t>
      </w:r>
      <w:proofErr w:type="spellStart"/>
      <w:r w:rsidRPr="000F6965">
        <w:rPr>
          <w:i/>
        </w:rPr>
        <w:t>Памяти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Мити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Панкратова</w:t>
      </w:r>
      <w:proofErr w:type="spellEnd"/>
      <w:r w:rsidRPr="000F6965">
        <w:rPr>
          <w:i/>
        </w:rPr>
        <w:t xml:space="preserve">; </w:t>
      </w:r>
      <w:proofErr w:type="spellStart"/>
      <w:r w:rsidRPr="000F6965">
        <w:rPr>
          <w:i/>
        </w:rPr>
        <w:t>Краски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неба</w:t>
      </w:r>
      <w:proofErr w:type="spellEnd"/>
      <w:r w:rsidRPr="000F6965">
        <w:rPr>
          <w:i/>
        </w:rPr>
        <w:t xml:space="preserve">, </w:t>
      </w:r>
      <w:proofErr w:type="spellStart"/>
      <w:r w:rsidRPr="000F6965">
        <w:rPr>
          <w:i/>
        </w:rPr>
        <w:t>краски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солнца</w:t>
      </w:r>
      <w:proofErr w:type="spellEnd"/>
      <w:r w:rsidRPr="000F6965">
        <w:rPr>
          <w:i/>
        </w:rPr>
        <w:t>…</w:t>
      </w:r>
      <w:r w:rsidRPr="000F6965">
        <w:t xml:space="preserve">; </w:t>
      </w:r>
      <w:proofErr w:type="spellStart"/>
      <w:r w:rsidRPr="000F6965">
        <w:rPr>
          <w:i/>
        </w:rPr>
        <w:t>Еще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не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пригублен</w:t>
      </w:r>
      <w:proofErr w:type="spellEnd"/>
      <w:r w:rsidRPr="000F6965">
        <w:rPr>
          <w:i/>
        </w:rPr>
        <w:t xml:space="preserve"> </w:t>
      </w:r>
      <w:proofErr w:type="spellStart"/>
      <w:r w:rsidRPr="000F6965">
        <w:rPr>
          <w:i/>
        </w:rPr>
        <w:t>чай</w:t>
      </w:r>
      <w:proofErr w:type="spellEnd"/>
      <w:r w:rsidRPr="000F6965">
        <w:rPr>
          <w:i/>
        </w:rPr>
        <w:t>...</w:t>
      </w:r>
      <w:r w:rsidRPr="000F6965">
        <w:t xml:space="preserve"> [w:] </w:t>
      </w:r>
      <w:r w:rsidRPr="000F6965">
        <w:rPr>
          <w:i/>
          <w:iCs/>
        </w:rPr>
        <w:t>Zeszyty</w:t>
      </w:r>
      <w:r w:rsidRPr="000F6965">
        <w:t xml:space="preserve"> </w:t>
      </w:r>
      <w:r w:rsidRPr="000F6965">
        <w:rPr>
          <w:i/>
          <w:iCs/>
        </w:rPr>
        <w:t>Naukowe PWSZ w Sanoku</w:t>
      </w:r>
      <w:r w:rsidRPr="000F6965">
        <w:t xml:space="preserve"> (pod red. T. </w:t>
      </w:r>
      <w:proofErr w:type="spellStart"/>
      <w:r w:rsidRPr="000F6965">
        <w:t>Chomiszczaka</w:t>
      </w:r>
      <w:proofErr w:type="spellEnd"/>
      <w:r w:rsidRPr="000F6965">
        <w:t xml:space="preserve"> i R. </w:t>
      </w:r>
      <w:proofErr w:type="spellStart"/>
      <w:r w:rsidRPr="000F6965">
        <w:t>Lipelta</w:t>
      </w:r>
      <w:proofErr w:type="spellEnd"/>
      <w:r w:rsidRPr="000F6965">
        <w:t>), Sanok 2003, ss. 210-213.</w:t>
      </w:r>
    </w:p>
    <w:p w:rsidR="00616DF1" w:rsidRPr="000F6965" w:rsidRDefault="009B13E3">
      <w:pPr>
        <w:jc w:val="both"/>
      </w:pPr>
      <w:r w:rsidRPr="000F6965">
        <w:t xml:space="preserve">3. H. </w:t>
      </w:r>
      <w:proofErr w:type="spellStart"/>
      <w:r w:rsidRPr="000F6965">
        <w:t>Grzyś</w:t>
      </w:r>
      <w:proofErr w:type="spellEnd"/>
      <w:r w:rsidRPr="000F6965">
        <w:t xml:space="preserve">, </w:t>
      </w:r>
      <w:r w:rsidRPr="000F6965">
        <w:rPr>
          <w:i/>
        </w:rPr>
        <w:t xml:space="preserve">Wiersze Romana Obuchowa </w:t>
      </w:r>
      <w:r w:rsidRPr="000F6965">
        <w:rPr>
          <w:i/>
          <w:iCs/>
        </w:rPr>
        <w:t>z cyklu</w:t>
      </w:r>
      <w:r w:rsidRPr="000F6965">
        <w:t xml:space="preserve"> </w:t>
      </w:r>
      <w:r w:rsidRPr="000F6965">
        <w:rPr>
          <w:i/>
        </w:rPr>
        <w:t>"</w:t>
      </w:r>
      <w:proofErr w:type="spellStart"/>
      <w:r w:rsidRPr="000F6965">
        <w:rPr>
          <w:i/>
        </w:rPr>
        <w:t>Ośmiowers</w:t>
      </w:r>
      <w:proofErr w:type="spellEnd"/>
      <w:r w:rsidRPr="000F6965">
        <w:t xml:space="preserve">" </w:t>
      </w:r>
      <w:r w:rsidRPr="000F6965">
        <w:rPr>
          <w:i/>
        </w:rPr>
        <w:t xml:space="preserve"> – Wstęp </w:t>
      </w:r>
      <w:r w:rsidRPr="000F6965">
        <w:t xml:space="preserve">i przekład wierszy: </w:t>
      </w:r>
      <w:r w:rsidRPr="000F6965">
        <w:rPr>
          <w:i/>
        </w:rPr>
        <w:t>Śpię na poduszkach dwóch; Plastycznej gliny głodne koło</w:t>
      </w:r>
      <w:r w:rsidRPr="000F6965">
        <w:t xml:space="preserve"> [w:] „Gazeta Uniwersytecka”, kwiecień-maj 2005, nr 4-5/35, s. 11.</w:t>
      </w:r>
    </w:p>
    <w:p w:rsidR="00616DF1" w:rsidRDefault="00616DF1">
      <w:pPr>
        <w:rPr>
          <w:b/>
        </w:rPr>
      </w:pPr>
    </w:p>
    <w:p w:rsidR="00616DF1" w:rsidRDefault="009B13E3">
      <w:pPr>
        <w:spacing w:after="0" w:line="360" w:lineRule="auto"/>
        <w:jc w:val="center"/>
      </w:pPr>
      <w:r>
        <w:rPr>
          <w:b/>
          <w:u w:val="single"/>
        </w:rPr>
        <w:t>CZYNNY UDZIAŁ W KONFERENCJACH NAUKOWYCH</w:t>
      </w:r>
    </w:p>
    <w:p w:rsidR="00616DF1" w:rsidRDefault="00616DF1">
      <w:pPr>
        <w:spacing w:after="0" w:line="360" w:lineRule="auto"/>
        <w:jc w:val="center"/>
        <w:rPr>
          <w:b/>
          <w:u w:val="single"/>
        </w:rPr>
      </w:pPr>
    </w:p>
    <w:p w:rsidR="00616DF1" w:rsidRPr="000F6965" w:rsidRDefault="009B13E3">
      <w:pPr>
        <w:spacing w:after="0" w:line="360" w:lineRule="auto"/>
        <w:jc w:val="both"/>
      </w:pPr>
      <w:r w:rsidRPr="000F6965">
        <w:t xml:space="preserve">1. </w:t>
      </w:r>
      <w:r w:rsidRPr="000F6965">
        <w:rPr>
          <w:lang w:val="ru-RU"/>
        </w:rPr>
        <w:t xml:space="preserve">Международная научная конференция: </w:t>
      </w:r>
      <w:proofErr w:type="spellStart"/>
      <w:r w:rsidRPr="000F6965">
        <w:rPr>
          <w:i/>
          <w:iCs/>
        </w:rPr>
        <w:t>История</w:t>
      </w:r>
      <w:proofErr w:type="spellEnd"/>
      <w:r w:rsidRPr="000F6965">
        <w:rPr>
          <w:i/>
          <w:iCs/>
        </w:rPr>
        <w:t xml:space="preserve"> и </w:t>
      </w:r>
      <w:proofErr w:type="spellStart"/>
      <w:r w:rsidRPr="000F6965">
        <w:rPr>
          <w:i/>
          <w:iCs/>
        </w:rPr>
        <w:t>современность</w:t>
      </w:r>
      <w:proofErr w:type="spellEnd"/>
      <w:r w:rsidRPr="000F6965">
        <w:rPr>
          <w:i/>
          <w:iCs/>
        </w:rPr>
        <w:t xml:space="preserve"> в </w:t>
      </w:r>
      <w:proofErr w:type="spellStart"/>
      <w:r w:rsidRPr="000F6965">
        <w:rPr>
          <w:i/>
          <w:iCs/>
        </w:rPr>
        <w:t>русской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литературе</w:t>
      </w:r>
      <w:proofErr w:type="spellEnd"/>
      <w:r w:rsidRPr="000F6965">
        <w:rPr>
          <w:i/>
          <w:iCs/>
        </w:rPr>
        <w:t xml:space="preserve">, </w:t>
      </w:r>
      <w:r w:rsidRPr="000F6965">
        <w:t>Rzeszów 1998.</w:t>
      </w:r>
    </w:p>
    <w:p w:rsidR="00616DF1" w:rsidRPr="000F6965" w:rsidRDefault="009B13E3">
      <w:pPr>
        <w:spacing w:after="0" w:line="360" w:lineRule="auto"/>
        <w:jc w:val="both"/>
      </w:pPr>
      <w:r w:rsidRPr="000F6965">
        <w:t xml:space="preserve">2. </w:t>
      </w:r>
      <w:r w:rsidRPr="000F6965">
        <w:rPr>
          <w:lang w:val="ru-RU"/>
        </w:rPr>
        <w:t xml:space="preserve">Международная научная конференция: </w:t>
      </w:r>
      <w:proofErr w:type="spellStart"/>
      <w:r w:rsidRPr="000F6965">
        <w:rPr>
          <w:i/>
          <w:iCs/>
        </w:rPr>
        <w:t>История</w:t>
      </w:r>
      <w:proofErr w:type="spellEnd"/>
      <w:r w:rsidRPr="000F6965">
        <w:rPr>
          <w:i/>
          <w:iCs/>
        </w:rPr>
        <w:t xml:space="preserve"> и </w:t>
      </w:r>
      <w:proofErr w:type="spellStart"/>
      <w:r w:rsidRPr="000F6965">
        <w:rPr>
          <w:i/>
          <w:iCs/>
        </w:rPr>
        <w:t>современность</w:t>
      </w:r>
      <w:proofErr w:type="spellEnd"/>
      <w:r w:rsidRPr="000F6965">
        <w:rPr>
          <w:i/>
          <w:iCs/>
        </w:rPr>
        <w:t xml:space="preserve"> в </w:t>
      </w:r>
      <w:proofErr w:type="spellStart"/>
      <w:r w:rsidRPr="000F6965">
        <w:rPr>
          <w:i/>
          <w:iCs/>
        </w:rPr>
        <w:t>русской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литературе</w:t>
      </w:r>
      <w:proofErr w:type="spellEnd"/>
      <w:r w:rsidRPr="000F6965">
        <w:rPr>
          <w:i/>
          <w:iCs/>
        </w:rPr>
        <w:t xml:space="preserve">, </w:t>
      </w:r>
      <w:r w:rsidRPr="000F6965">
        <w:t>Rzeszów 2000.</w:t>
      </w:r>
    </w:p>
    <w:p w:rsidR="00616DF1" w:rsidRPr="000F6965" w:rsidRDefault="009B13E3">
      <w:pPr>
        <w:spacing w:after="0" w:line="360" w:lineRule="auto"/>
        <w:jc w:val="both"/>
      </w:pPr>
      <w:r w:rsidRPr="000F6965">
        <w:t xml:space="preserve">3. </w:t>
      </w:r>
      <w:r w:rsidRPr="000F6965">
        <w:rPr>
          <w:lang w:val="ru-RU"/>
        </w:rPr>
        <w:t xml:space="preserve">Международная научная конференция: </w:t>
      </w:r>
      <w:proofErr w:type="spellStart"/>
      <w:r w:rsidRPr="000F6965">
        <w:rPr>
          <w:i/>
          <w:iCs/>
        </w:rPr>
        <w:t>История</w:t>
      </w:r>
      <w:proofErr w:type="spellEnd"/>
      <w:r w:rsidRPr="000F6965">
        <w:rPr>
          <w:i/>
          <w:iCs/>
        </w:rPr>
        <w:t xml:space="preserve"> и </w:t>
      </w:r>
      <w:proofErr w:type="spellStart"/>
      <w:r w:rsidRPr="000F6965">
        <w:rPr>
          <w:i/>
          <w:iCs/>
        </w:rPr>
        <w:t>современность</w:t>
      </w:r>
      <w:proofErr w:type="spellEnd"/>
      <w:r w:rsidRPr="000F6965">
        <w:rPr>
          <w:i/>
          <w:iCs/>
        </w:rPr>
        <w:t xml:space="preserve"> в </w:t>
      </w:r>
      <w:proofErr w:type="spellStart"/>
      <w:r w:rsidRPr="000F6965">
        <w:rPr>
          <w:i/>
          <w:iCs/>
        </w:rPr>
        <w:t>русской</w:t>
      </w:r>
      <w:proofErr w:type="spellEnd"/>
      <w:r w:rsidRPr="000F6965">
        <w:rPr>
          <w:i/>
          <w:iCs/>
        </w:rPr>
        <w:t xml:space="preserve"> </w:t>
      </w:r>
      <w:proofErr w:type="spellStart"/>
      <w:r w:rsidRPr="000F6965">
        <w:rPr>
          <w:i/>
          <w:iCs/>
        </w:rPr>
        <w:t>литературе</w:t>
      </w:r>
      <w:proofErr w:type="spellEnd"/>
      <w:r w:rsidRPr="000F6965">
        <w:rPr>
          <w:i/>
          <w:iCs/>
        </w:rPr>
        <w:t xml:space="preserve">, </w:t>
      </w:r>
      <w:r w:rsidRPr="000F6965">
        <w:t>Rzeszów 2002.</w:t>
      </w:r>
    </w:p>
    <w:p w:rsidR="00616DF1" w:rsidRPr="000F6965" w:rsidRDefault="009B13E3">
      <w:pPr>
        <w:spacing w:after="0" w:line="360" w:lineRule="auto"/>
        <w:jc w:val="both"/>
      </w:pPr>
      <w:r w:rsidRPr="000F6965">
        <w:t xml:space="preserve">4. </w:t>
      </w:r>
      <w:r w:rsidRPr="000F6965">
        <w:rPr>
          <w:lang w:val="ru-RU"/>
        </w:rPr>
        <w:t xml:space="preserve">Международная научная конференция: </w:t>
      </w:r>
      <w:r w:rsidRPr="000F6965">
        <w:rPr>
          <w:i/>
          <w:lang w:val="ru-RU"/>
        </w:rPr>
        <w:t>Русистика и современность</w:t>
      </w:r>
      <w:r w:rsidRPr="000F6965">
        <w:rPr>
          <w:lang w:val="ru-RU"/>
        </w:rPr>
        <w:t xml:space="preserve">, </w:t>
      </w:r>
      <w:proofErr w:type="spellStart"/>
      <w:r w:rsidRPr="000F6965">
        <w:t>Sankt</w:t>
      </w:r>
      <w:proofErr w:type="spellEnd"/>
      <w:r w:rsidRPr="000F6965">
        <w:t>-Petersburg 2004</w:t>
      </w:r>
      <w:r w:rsidRPr="000F6965">
        <w:rPr>
          <w:lang w:val="ru-RU"/>
        </w:rPr>
        <w:t>.</w:t>
      </w:r>
    </w:p>
    <w:p w:rsidR="00616DF1" w:rsidRPr="000F6965" w:rsidRDefault="009B13E3">
      <w:pPr>
        <w:spacing w:after="0" w:line="360" w:lineRule="auto"/>
        <w:jc w:val="both"/>
      </w:pPr>
      <w:r w:rsidRPr="000F6965">
        <w:t xml:space="preserve">5. </w:t>
      </w:r>
      <w:r w:rsidRPr="000F6965">
        <w:rPr>
          <w:lang w:val="ru-RU"/>
        </w:rPr>
        <w:t xml:space="preserve">Международная научная конференция: </w:t>
      </w:r>
      <w:r w:rsidRPr="000F6965">
        <w:rPr>
          <w:i/>
          <w:lang w:val="ru-RU"/>
        </w:rPr>
        <w:t>Русистика и современность</w:t>
      </w:r>
      <w:r w:rsidRPr="000F6965">
        <w:rPr>
          <w:lang w:val="ru-RU"/>
        </w:rPr>
        <w:t>,</w:t>
      </w:r>
      <w:r w:rsidRPr="000F6965">
        <w:t xml:space="preserve"> Rzeszów </w:t>
      </w:r>
      <w:r w:rsidRPr="000F6965">
        <w:rPr>
          <w:lang w:val="ru-RU"/>
        </w:rPr>
        <w:t>2005.</w:t>
      </w:r>
    </w:p>
    <w:p w:rsidR="00616DF1" w:rsidRPr="000F6965" w:rsidRDefault="009B13E3">
      <w:pPr>
        <w:spacing w:after="0" w:line="360" w:lineRule="auto"/>
        <w:jc w:val="both"/>
      </w:pPr>
      <w:r w:rsidRPr="000F6965">
        <w:t xml:space="preserve">6. </w:t>
      </w:r>
      <w:r w:rsidRPr="000F6965">
        <w:rPr>
          <w:bCs/>
        </w:rPr>
        <w:t xml:space="preserve">Międzynarodowa Konferencja Naukowa: </w:t>
      </w:r>
      <w:r w:rsidRPr="000F6965">
        <w:rPr>
          <w:bCs/>
          <w:i/>
          <w:iCs/>
        </w:rPr>
        <w:t xml:space="preserve">Dialog kultur słowiańskich, </w:t>
      </w:r>
      <w:r w:rsidRPr="000F6965">
        <w:rPr>
          <w:bCs/>
        </w:rPr>
        <w:t>Sanok 2006.</w:t>
      </w:r>
    </w:p>
    <w:p w:rsidR="00616DF1" w:rsidRPr="000F6965" w:rsidRDefault="009B13E3">
      <w:pPr>
        <w:spacing w:after="0" w:line="360" w:lineRule="auto"/>
        <w:jc w:val="both"/>
      </w:pPr>
      <w:r w:rsidRPr="000F6965">
        <w:rPr>
          <w:bCs/>
        </w:rPr>
        <w:t xml:space="preserve">7. </w:t>
      </w:r>
      <w:r w:rsidRPr="000F6965">
        <w:rPr>
          <w:bCs/>
          <w:lang w:val="ru-RU"/>
        </w:rPr>
        <w:t xml:space="preserve">Международная научная конференция: </w:t>
      </w:r>
      <w:r w:rsidRPr="000F6965">
        <w:rPr>
          <w:bCs/>
          <w:i/>
          <w:lang w:val="ru-RU"/>
        </w:rPr>
        <w:t>Русистика и современность</w:t>
      </w:r>
      <w:r w:rsidRPr="000F6965">
        <w:rPr>
          <w:bCs/>
          <w:lang w:val="ru-RU"/>
        </w:rPr>
        <w:t xml:space="preserve">, </w:t>
      </w:r>
      <w:r w:rsidRPr="000F6965">
        <w:rPr>
          <w:bCs/>
        </w:rPr>
        <w:t>Rzesz</w:t>
      </w:r>
      <w:r w:rsidRPr="000F6965">
        <w:rPr>
          <w:bCs/>
          <w:lang w:val="ru-RU"/>
        </w:rPr>
        <w:t>ó</w:t>
      </w:r>
      <w:r w:rsidRPr="000F6965">
        <w:rPr>
          <w:bCs/>
        </w:rPr>
        <w:t>w</w:t>
      </w:r>
      <w:r w:rsidRPr="000F6965">
        <w:rPr>
          <w:bCs/>
          <w:lang w:val="ru-RU"/>
        </w:rPr>
        <w:t xml:space="preserve"> 2008.</w:t>
      </w:r>
    </w:p>
    <w:p w:rsidR="00616DF1" w:rsidRPr="000F6965" w:rsidRDefault="009B13E3">
      <w:pPr>
        <w:spacing w:after="0" w:line="360" w:lineRule="auto"/>
        <w:jc w:val="both"/>
      </w:pPr>
      <w:r w:rsidRPr="000F6965">
        <w:rPr>
          <w:bCs/>
        </w:rPr>
        <w:lastRenderedPageBreak/>
        <w:t xml:space="preserve">8. </w:t>
      </w:r>
      <w:r w:rsidRPr="000F6965">
        <w:rPr>
          <w:bCs/>
          <w:lang w:val="ru-RU"/>
        </w:rPr>
        <w:t xml:space="preserve">Международная научная конференция: </w:t>
      </w:r>
      <w:r w:rsidRPr="000F6965">
        <w:rPr>
          <w:bCs/>
          <w:i/>
          <w:lang w:val="ru-RU"/>
        </w:rPr>
        <w:t>Русистика и современность</w:t>
      </w:r>
      <w:r w:rsidRPr="000F6965">
        <w:rPr>
          <w:bCs/>
          <w:lang w:val="ru-RU"/>
        </w:rPr>
        <w:t xml:space="preserve">, </w:t>
      </w:r>
      <w:r w:rsidRPr="000F6965">
        <w:rPr>
          <w:bCs/>
        </w:rPr>
        <w:t>Rzesz</w:t>
      </w:r>
      <w:r w:rsidRPr="000F6965">
        <w:rPr>
          <w:bCs/>
          <w:lang w:val="ru-RU"/>
        </w:rPr>
        <w:t>ó</w:t>
      </w:r>
      <w:r w:rsidRPr="000F6965">
        <w:rPr>
          <w:bCs/>
        </w:rPr>
        <w:t>w</w:t>
      </w:r>
      <w:r w:rsidRPr="000F6965">
        <w:rPr>
          <w:bCs/>
          <w:lang w:val="ru-RU"/>
        </w:rPr>
        <w:t xml:space="preserve"> 20</w:t>
      </w:r>
      <w:r w:rsidRPr="000F6965">
        <w:rPr>
          <w:bCs/>
        </w:rPr>
        <w:t>12</w:t>
      </w:r>
      <w:r w:rsidRPr="000F6965">
        <w:rPr>
          <w:bCs/>
          <w:lang w:val="ru-RU"/>
        </w:rPr>
        <w:t>.</w:t>
      </w:r>
    </w:p>
    <w:p w:rsidR="00616DF1" w:rsidRPr="000F6965" w:rsidRDefault="009B13E3">
      <w:pPr>
        <w:spacing w:after="0" w:line="360" w:lineRule="auto"/>
        <w:jc w:val="both"/>
      </w:pPr>
      <w:r w:rsidRPr="000F6965">
        <w:rPr>
          <w:bCs/>
        </w:rPr>
        <w:t>9. Konferencja naukowa: „50 lat Rusycystyki Rzeszowskiej”, Rzeszów 2015.</w:t>
      </w:r>
    </w:p>
    <w:p w:rsidR="00616DF1" w:rsidRPr="000F6965" w:rsidRDefault="009B13E3">
      <w:pPr>
        <w:spacing w:after="0" w:line="360" w:lineRule="auto"/>
        <w:jc w:val="both"/>
      </w:pPr>
      <w:r w:rsidRPr="000F6965">
        <w:rPr>
          <w:bCs/>
        </w:rPr>
        <w:t xml:space="preserve">10. </w:t>
      </w:r>
      <w:r w:rsidRPr="000F6965">
        <w:rPr>
          <w:bCs/>
          <w:lang w:val="ru-RU"/>
        </w:rPr>
        <w:t xml:space="preserve">Международная научная конференция: </w:t>
      </w:r>
      <w:r w:rsidRPr="000F6965">
        <w:rPr>
          <w:rFonts w:eastAsia="Times New Roman"/>
          <w:bCs/>
          <w:i/>
          <w:lang w:val="ru-RU"/>
        </w:rPr>
        <w:t>Современная русская драма в контексте перформативного поворота в культуре,</w:t>
      </w:r>
      <w:r w:rsidRPr="000F6965">
        <w:rPr>
          <w:rFonts w:eastAsia="Times New Roman"/>
          <w:bCs/>
          <w:lang w:val="ru-RU"/>
        </w:rPr>
        <w:t xml:space="preserve"> </w:t>
      </w:r>
      <w:r w:rsidRPr="000F6965">
        <w:rPr>
          <w:rFonts w:eastAsia="Times New Roman"/>
          <w:bCs/>
        </w:rPr>
        <w:t>Rzeszów 2017.</w:t>
      </w:r>
    </w:p>
    <w:p w:rsidR="00616DF1" w:rsidRPr="000F6965" w:rsidRDefault="009B13E3">
      <w:pPr>
        <w:spacing w:after="0" w:line="360" w:lineRule="auto"/>
        <w:jc w:val="both"/>
      </w:pPr>
      <w:r w:rsidRPr="000F6965">
        <w:rPr>
          <w:bCs/>
        </w:rPr>
        <w:t xml:space="preserve">11. Międzynarodowa Konferencja Naukowa: </w:t>
      </w:r>
      <w:r w:rsidRPr="000F6965">
        <w:rPr>
          <w:bCs/>
          <w:i/>
          <w:iCs/>
        </w:rPr>
        <w:t>Język i literatura rosyjska w przestrzeni interkulturowej</w:t>
      </w:r>
      <w:r w:rsidRPr="000F6965">
        <w:rPr>
          <w:bCs/>
        </w:rPr>
        <w:t>, Rzeszów 2019.</w:t>
      </w:r>
    </w:p>
    <w:p w:rsidR="00616DF1" w:rsidRPr="000F6965" w:rsidRDefault="00616DF1">
      <w:pPr>
        <w:spacing w:after="0" w:line="360" w:lineRule="auto"/>
        <w:jc w:val="both"/>
        <w:rPr>
          <w:color w:val="FF0000"/>
        </w:rPr>
      </w:pPr>
    </w:p>
    <w:p w:rsidR="00616DF1" w:rsidRDefault="009B13E3">
      <w:pPr>
        <w:jc w:val="center"/>
        <w:rPr>
          <w:b/>
          <w:u w:val="single"/>
        </w:rPr>
      </w:pPr>
      <w:r>
        <w:rPr>
          <w:b/>
          <w:u w:val="single"/>
        </w:rPr>
        <w:t>DYDAKTYKA</w:t>
      </w:r>
    </w:p>
    <w:p w:rsidR="00616DF1" w:rsidRPr="000F6965" w:rsidRDefault="009B13E3">
      <w:pPr>
        <w:spacing w:line="276" w:lineRule="auto"/>
        <w:jc w:val="both"/>
      </w:pPr>
      <w:r>
        <w:rPr>
          <w:b/>
        </w:rPr>
        <w:t xml:space="preserve">NAUCZANE PRZEDMIOTY: </w:t>
      </w:r>
      <w:r w:rsidRPr="000F6965">
        <w:t xml:space="preserve">Historia literatury rosyjskiej, Najnowsza literatura rosyjska, Historia/Kultura rosyjskiego obszaru językowego, Polsko-rosyjskie stosunki kulturowe, Praktyczna nauka języka rosyjskiego, Translatoryka rosyjskich tekstów literackich/specjalistycznych, Język rosyjski w obsłudze ruchu granicznego, Seminarium licencjackie/magisterskie. </w:t>
      </w:r>
    </w:p>
    <w:p w:rsidR="00616DF1" w:rsidRDefault="009B13E3">
      <w:pPr>
        <w:spacing w:after="0" w:line="360" w:lineRule="auto"/>
        <w:jc w:val="both"/>
      </w:pPr>
      <w:r>
        <w:rPr>
          <w:b/>
        </w:rPr>
        <w:t>WYJAZDY ZAGRANICZNE:</w:t>
      </w:r>
    </w:p>
    <w:p w:rsidR="00616DF1" w:rsidRPr="000F6965" w:rsidRDefault="009B13E3">
      <w:pPr>
        <w:spacing w:after="0" w:line="276" w:lineRule="auto"/>
        <w:jc w:val="both"/>
      </w:pPr>
      <w:r w:rsidRPr="000F6965">
        <w:t xml:space="preserve">1981/82 – semestralne studia w Instytucie Puszkina w Moskwie; 1988 – staż naukowy w Drohobyczu (2 tygodnie); 1988 – opiekun grupy studenckiej w Rostowie nad Donem (2 tygodnie); 1999 – staż naukowy w Instytucie Puszkina w Moskwie (6 tygodni); 2004, 2005, 2006 – wyjazdy do </w:t>
      </w:r>
      <w:proofErr w:type="spellStart"/>
      <w:r w:rsidRPr="000F6965">
        <w:t>Sankt</w:t>
      </w:r>
      <w:proofErr w:type="spellEnd"/>
      <w:r w:rsidRPr="000F6965">
        <w:t>-Petersburga (staż naukowy, opiekun grupy studenckiej, konferencja naukowa – łącznie: 5 tygodni); 2008 – opiekun grupy studenckiej w Woroneżu (2 tygodnie).</w:t>
      </w:r>
    </w:p>
    <w:p w:rsidR="00616DF1" w:rsidRDefault="00616DF1">
      <w:pPr>
        <w:spacing w:after="0" w:line="360" w:lineRule="auto"/>
        <w:jc w:val="both"/>
      </w:pPr>
    </w:p>
    <w:p w:rsidR="00616DF1" w:rsidRDefault="009B13E3">
      <w:pPr>
        <w:spacing w:after="0" w:line="360" w:lineRule="auto"/>
        <w:jc w:val="center"/>
        <w:rPr>
          <w:lang w:eastAsia="ar-SA"/>
        </w:rPr>
      </w:pPr>
      <w:r>
        <w:rPr>
          <w:b/>
          <w:u w:val="single"/>
          <w:lang w:eastAsia="ar-SA"/>
        </w:rPr>
        <w:t>PODNOSZENIE KWALIFIKACJI</w:t>
      </w:r>
    </w:p>
    <w:p w:rsidR="00616DF1" w:rsidRDefault="009B13E3">
      <w:pPr>
        <w:rPr>
          <w:b/>
          <w:bCs/>
        </w:rPr>
      </w:pPr>
      <w:r>
        <w:rPr>
          <w:b/>
          <w:bCs/>
        </w:rPr>
        <w:t xml:space="preserve">Kurs </w:t>
      </w:r>
      <w:r>
        <w:rPr>
          <w:b/>
          <w:bCs/>
          <w:i/>
          <w:iCs/>
        </w:rPr>
        <w:t>e-learningowy</w:t>
      </w:r>
      <w:r>
        <w:rPr>
          <w:b/>
          <w:bCs/>
        </w:rPr>
        <w:t xml:space="preserve">, kurs: </w:t>
      </w:r>
      <w:r w:rsidRPr="000F6965">
        <w:rPr>
          <w:bCs/>
          <w:i/>
          <w:iCs/>
        </w:rPr>
        <w:t>Dydaktyka Szkoły Wyższej</w:t>
      </w:r>
      <w:r>
        <w:rPr>
          <w:b/>
          <w:bCs/>
        </w:rPr>
        <w:t xml:space="preserve"> </w:t>
      </w:r>
    </w:p>
    <w:p w:rsidR="00616DF1" w:rsidRDefault="00616DF1"/>
    <w:p w:rsidR="00616DF1" w:rsidRDefault="009B13E3">
      <w:pPr>
        <w:jc w:val="center"/>
      </w:pPr>
      <w:r>
        <w:rPr>
          <w:b/>
          <w:u w:val="single"/>
        </w:rPr>
        <w:t>PEŁNIONE FUNKCJE I PRACE ORGANIZACYJNE</w:t>
      </w:r>
    </w:p>
    <w:p w:rsidR="00616DF1" w:rsidRDefault="00616DF1">
      <w:pPr>
        <w:jc w:val="center"/>
        <w:rPr>
          <w:b/>
          <w:u w:val="single"/>
        </w:rPr>
      </w:pPr>
    </w:p>
    <w:p w:rsidR="00616DF1" w:rsidRPr="000F6965" w:rsidRDefault="009B13E3">
      <w:r w:rsidRPr="000F6965">
        <w:t>P.o. kierownika Zakładu Historii Literatury Rosyjskiej</w:t>
      </w:r>
    </w:p>
    <w:p w:rsidR="00616DF1" w:rsidRPr="000F6965" w:rsidRDefault="009B13E3">
      <w:r w:rsidRPr="000F6965">
        <w:t>Koordynator specjalności:  </w:t>
      </w:r>
      <w:r w:rsidRPr="000F6965">
        <w:rPr>
          <w:i/>
          <w:iCs/>
        </w:rPr>
        <w:t>Język rosyjski w ruchu granicznym i obsłudze lotniska</w:t>
      </w:r>
      <w:r w:rsidRPr="000F6965">
        <w:t xml:space="preserve">   </w:t>
      </w:r>
    </w:p>
    <w:p w:rsidR="00616DF1" w:rsidRPr="000F6965" w:rsidRDefault="00616DF1">
      <w:pPr>
        <w:jc w:val="center"/>
      </w:pPr>
    </w:p>
    <w:p w:rsidR="00616DF1" w:rsidRDefault="009B13E3">
      <w:pPr>
        <w:jc w:val="center"/>
      </w:pPr>
      <w:r>
        <w:rPr>
          <w:b/>
          <w:u w:val="single"/>
        </w:rPr>
        <w:t>NAGRODY i WYRÓŻNIENIA</w:t>
      </w:r>
    </w:p>
    <w:p w:rsidR="00616DF1" w:rsidRDefault="009B13E3">
      <w:pPr>
        <w:spacing w:after="0" w:line="360" w:lineRule="auto"/>
        <w:jc w:val="both"/>
        <w:rPr>
          <w:b/>
          <w:bCs/>
        </w:rPr>
      </w:pPr>
      <w:bookmarkStart w:id="0" w:name="_GoBack"/>
      <w:r w:rsidRPr="000F6965">
        <w:rPr>
          <w:bCs/>
        </w:rPr>
        <w:t>2010: „Laur Studentów”</w:t>
      </w:r>
      <w:r w:rsidRPr="000F6965">
        <w:rPr>
          <w:bCs/>
          <w:i/>
        </w:rPr>
        <w:t xml:space="preserve"> – Nauczyciel Akademicki Wydziału Filologicznego 2010 Roku</w:t>
      </w:r>
      <w:r w:rsidRPr="000F6965">
        <w:rPr>
          <w:bCs/>
        </w:rPr>
        <w:t xml:space="preserve"> 2016: Złoty medal „Za długoletnią służbę (XXX)” od Prezydenta RP</w:t>
      </w:r>
      <w:bookmarkEnd w:id="0"/>
      <w:r>
        <w:rPr>
          <w:b/>
          <w:bCs/>
        </w:rPr>
        <w:t>.</w:t>
      </w:r>
    </w:p>
    <w:sectPr w:rsidR="00616DF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F1"/>
    <w:rsid w:val="000F6965"/>
    <w:rsid w:val="00437EAA"/>
    <w:rsid w:val="00616DF1"/>
    <w:rsid w:val="009B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B5BE"/>
  <w15:docId w15:val="{D4168737-787E-4675-B58E-B7E42CF2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  <w:pPr>
      <w:spacing w:after="160" w:line="259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qFormat/>
    <w:rsid w:val="00943314"/>
  </w:style>
  <w:style w:type="character" w:customStyle="1" w:styleId="czeinternetowe">
    <w:name w:val="Łącze internetowe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character" w:customStyle="1" w:styleId="FontStyle11">
    <w:name w:val="Font Style11"/>
    <w:basedOn w:val="Domylnaczcionkaakapitu"/>
    <w:uiPriority w:val="99"/>
    <w:qFormat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qFormat/>
    <w:rsid w:val="00943314"/>
    <w:rPr>
      <w:b/>
      <w:bCs/>
      <w:color w:val="000000"/>
      <w:sz w:val="35"/>
      <w:szCs w:val="35"/>
    </w:rPr>
  </w:style>
  <w:style w:type="character" w:customStyle="1" w:styleId="orcid-id-https">
    <w:name w:val="orcid-id-https"/>
    <w:basedOn w:val="Domylnaczcionkaakapitu"/>
    <w:qFormat/>
    <w:rsid w:val="00943314"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041F02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943314"/>
    <w:pPr>
      <w:spacing w:beforeAutospacing="1" w:afterAutospacing="1" w:line="240" w:lineRule="auto"/>
    </w:pPr>
    <w:rPr>
      <w:rFonts w:eastAsia="Times New Roman"/>
      <w:lang w:eastAsia="pl-PL"/>
    </w:rPr>
  </w:style>
  <w:style w:type="paragraph" w:customStyle="1" w:styleId="Default">
    <w:name w:val="Default"/>
    <w:qFormat/>
    <w:rsid w:val="00943314"/>
    <w:rPr>
      <w:rFonts w:ascii="Candara" w:eastAsia="Calibri" w:hAnsi="Candara" w:cs="Candara"/>
      <w:color w:val="000000"/>
      <w:sz w:val="24"/>
    </w:rPr>
  </w:style>
  <w:style w:type="paragraph" w:customStyle="1" w:styleId="Normalny1">
    <w:name w:val="Normalny1"/>
    <w:qFormat/>
    <w:rsid w:val="00943314"/>
    <w:rPr>
      <w:rFonts w:eastAsia="Times New Roman"/>
      <w:szCs w:val="20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grzys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Uberman</dc:creator>
  <dc:description/>
  <cp:lastModifiedBy>User</cp:lastModifiedBy>
  <cp:revision>3</cp:revision>
  <dcterms:created xsi:type="dcterms:W3CDTF">2021-09-23T11:54:00Z</dcterms:created>
  <dcterms:modified xsi:type="dcterms:W3CDTF">2021-09-27T08:06:00Z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