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8E906" w14:textId="77777777" w:rsidR="005B0DF4" w:rsidRDefault="005B0DF4" w:rsidP="005B0DF4">
      <w:pPr>
        <w:pStyle w:val="Nagwek1"/>
        <w:rPr>
          <w:color w:val="0033A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D45108" wp14:editId="67356609">
            <wp:simplePos x="0" y="0"/>
            <wp:positionH relativeFrom="column">
              <wp:posOffset>5744845</wp:posOffset>
            </wp:positionH>
            <wp:positionV relativeFrom="paragraph">
              <wp:posOffset>-147320</wp:posOffset>
            </wp:positionV>
            <wp:extent cx="733425" cy="730250"/>
            <wp:effectExtent l="0" t="0" r="9525" b="0"/>
            <wp:wrapSquare wrapText="bothSides"/>
            <wp:docPr id="843073210" name="Obraz 1" descr="Obraz zawierający logo, Grafika, symbol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 zawierający logo, Grafika, symbol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33A0"/>
          <w:sz w:val="24"/>
          <w:szCs w:val="24"/>
        </w:rPr>
        <w:t>Uniwersytet Rzeszowski</w:t>
      </w:r>
      <w:r>
        <w:rPr>
          <w:color w:val="0033A0"/>
          <w:sz w:val="24"/>
          <w:szCs w:val="24"/>
        </w:rPr>
        <w:br/>
      </w:r>
      <w:r>
        <w:rPr>
          <w:b/>
          <w:color w:val="0033A0"/>
          <w:sz w:val="24"/>
          <w:szCs w:val="24"/>
        </w:rPr>
        <w:t>Dziekanat Kolegium Nauk Humanistycznych</w:t>
      </w:r>
    </w:p>
    <w:p w14:paraId="24227DE3" w14:textId="77777777" w:rsidR="0002660F" w:rsidRDefault="0002660F" w:rsidP="005B0DF4">
      <w:pPr>
        <w:spacing w:after="0" w:line="360" w:lineRule="auto"/>
        <w:rPr>
          <w:rFonts w:ascii="Corbel" w:hAnsi="Corbel"/>
          <w:b/>
          <w:w w:val="95"/>
          <w:sz w:val="40"/>
        </w:rPr>
      </w:pPr>
    </w:p>
    <w:p w14:paraId="3F5997AC" w14:textId="77777777" w:rsidR="005B0DF4" w:rsidRDefault="005B0DF4" w:rsidP="005B0DF4">
      <w:pPr>
        <w:spacing w:after="0" w:line="360" w:lineRule="auto"/>
        <w:rPr>
          <w:rFonts w:ascii="Corbel" w:hAnsi="Corbel" w:cs="Times New Roman"/>
          <w:b/>
          <w:sz w:val="32"/>
          <w:szCs w:val="32"/>
        </w:rPr>
      </w:pPr>
    </w:p>
    <w:p w14:paraId="5A443685" w14:textId="77777777" w:rsidR="003E6E29" w:rsidRPr="009B6FBA" w:rsidRDefault="003E6E29" w:rsidP="003E6E29">
      <w:pPr>
        <w:spacing w:after="0" w:line="360" w:lineRule="auto"/>
        <w:jc w:val="center"/>
        <w:rPr>
          <w:rFonts w:ascii="Corbel" w:hAnsi="Corbel" w:cs="Times New Roman"/>
          <w:b/>
          <w:sz w:val="32"/>
          <w:szCs w:val="32"/>
        </w:rPr>
      </w:pPr>
      <w:r w:rsidRPr="009B6FBA">
        <w:rPr>
          <w:rFonts w:ascii="Corbel" w:hAnsi="Corbel" w:cs="Times New Roman"/>
          <w:b/>
          <w:sz w:val="32"/>
          <w:szCs w:val="32"/>
        </w:rPr>
        <w:t>DZIENNIK PRAKTYK</w:t>
      </w:r>
    </w:p>
    <w:p w14:paraId="05EC69FB" w14:textId="77777777" w:rsidR="003E6E29" w:rsidRPr="009B6FBA" w:rsidRDefault="003E6E29" w:rsidP="003E6E29">
      <w:pPr>
        <w:spacing w:after="0" w:line="360" w:lineRule="auto"/>
        <w:jc w:val="center"/>
        <w:rPr>
          <w:rFonts w:ascii="Corbel" w:hAnsi="Corbel" w:cs="Times New Roman"/>
          <w:b/>
          <w:sz w:val="24"/>
          <w:szCs w:val="24"/>
        </w:rPr>
      </w:pPr>
      <w:r w:rsidRPr="009B6FBA">
        <w:rPr>
          <w:rFonts w:ascii="Corbel" w:hAnsi="Corbel" w:cs="Times New Roman"/>
          <w:b/>
          <w:sz w:val="24"/>
          <w:szCs w:val="24"/>
        </w:rPr>
        <w:t>KIERUNEK: FILOLOGIA POLSKA</w:t>
      </w:r>
    </w:p>
    <w:p w14:paraId="59AA779B" w14:textId="5840E634" w:rsidR="00212EA5" w:rsidRPr="009B6FBA" w:rsidRDefault="003E6E29" w:rsidP="00212EA5">
      <w:pPr>
        <w:spacing w:after="0" w:line="360" w:lineRule="auto"/>
        <w:jc w:val="center"/>
        <w:rPr>
          <w:rFonts w:ascii="Corbel" w:hAnsi="Corbel" w:cs="Times New Roman"/>
          <w:b/>
          <w:sz w:val="24"/>
          <w:szCs w:val="24"/>
        </w:rPr>
      </w:pPr>
      <w:r w:rsidRPr="009B6FBA">
        <w:rPr>
          <w:rFonts w:ascii="Corbel" w:hAnsi="Corbel" w:cs="Times New Roman"/>
          <w:b/>
          <w:sz w:val="24"/>
          <w:szCs w:val="24"/>
        </w:rPr>
        <w:t xml:space="preserve">SPECJALNOŚĆ: </w:t>
      </w:r>
      <w:r w:rsidR="00741749">
        <w:rPr>
          <w:rFonts w:ascii="Corbel" w:hAnsi="Corbel" w:cs="Times New Roman"/>
          <w:b/>
          <w:sz w:val="24"/>
          <w:szCs w:val="24"/>
        </w:rPr>
        <w:t>SZTUKA KRYTYKI I KREATYWNE PISANIE</w:t>
      </w:r>
    </w:p>
    <w:p w14:paraId="7BBB62B3" w14:textId="77777777" w:rsidR="00212EA5" w:rsidRDefault="00212EA5" w:rsidP="003E6E29">
      <w:pPr>
        <w:spacing w:after="0" w:line="360" w:lineRule="auto"/>
        <w:rPr>
          <w:rFonts w:ascii="Corbel" w:hAnsi="Corbel" w:cs="Times New Roman"/>
          <w:sz w:val="24"/>
          <w:szCs w:val="24"/>
        </w:rPr>
      </w:pPr>
    </w:p>
    <w:p w14:paraId="17FF0E47" w14:textId="77777777" w:rsidR="005B0DF4" w:rsidRDefault="005B0DF4" w:rsidP="003E6E29">
      <w:pPr>
        <w:spacing w:after="0" w:line="360" w:lineRule="auto"/>
        <w:rPr>
          <w:rFonts w:ascii="Corbel" w:hAnsi="Corbel" w:cs="Times New Roman"/>
          <w:sz w:val="24"/>
          <w:szCs w:val="24"/>
        </w:rPr>
      </w:pPr>
    </w:p>
    <w:p w14:paraId="39C6CA24" w14:textId="0466C300" w:rsidR="005B0DF4" w:rsidRDefault="003E10F5" w:rsidP="005B0DF4">
      <w:pPr>
        <w:ind w:left="650"/>
        <w:rPr>
          <w:rFonts w:ascii="Corbel" w:hAnsi="Corbel"/>
          <w:sz w:val="24"/>
        </w:rPr>
      </w:pPr>
      <w:r w:rsidRPr="003E10F5">
        <w:rPr>
          <w:rFonts w:ascii="Corbel" w:hAnsi="Corbel"/>
          <w:sz w:val="24"/>
        </w:rPr>
        <w:t>1</w:t>
      </w:r>
      <w:r w:rsidR="005B0DF4" w:rsidRPr="003E10F5">
        <w:rPr>
          <w:rFonts w:ascii="Corbel" w:hAnsi="Corbel"/>
          <w:sz w:val="24"/>
        </w:rPr>
        <w:t>.</w:t>
      </w:r>
      <w:r w:rsidR="005B0DF4">
        <w:rPr>
          <w:rFonts w:ascii="Corbel" w:hAnsi="Corbel"/>
          <w:b/>
          <w:bCs/>
          <w:sz w:val="24"/>
        </w:rPr>
        <w:t xml:space="preserve"> </w:t>
      </w:r>
      <w:r w:rsidR="005B0DF4">
        <w:rPr>
          <w:rFonts w:ascii="Corbel" w:hAnsi="Corbel"/>
          <w:sz w:val="24"/>
        </w:rPr>
        <w:t>Imię i nazwisko studenta: …………………………………………………………………….....</w:t>
      </w:r>
    </w:p>
    <w:p w14:paraId="1A4592FC" w14:textId="77777777" w:rsidR="005B0DF4" w:rsidRDefault="005B0DF4" w:rsidP="005B0DF4">
      <w:pPr>
        <w:pStyle w:val="Akapitzlist"/>
        <w:widowControl w:val="0"/>
        <w:numPr>
          <w:ilvl w:val="0"/>
          <w:numId w:val="2"/>
        </w:numPr>
        <w:tabs>
          <w:tab w:val="left" w:pos="1011"/>
        </w:tabs>
        <w:autoSpaceDE w:val="0"/>
        <w:autoSpaceDN w:val="0"/>
        <w:spacing w:before="150" w:after="0" w:line="240" w:lineRule="auto"/>
        <w:contextualSpacing w:val="0"/>
        <w:rPr>
          <w:rFonts w:ascii="Corbel" w:hAnsi="Corbel"/>
          <w:b/>
          <w:sz w:val="24"/>
        </w:rPr>
      </w:pPr>
      <w:r>
        <w:rPr>
          <w:rFonts w:ascii="Corbel" w:hAnsi="Corbel"/>
          <w:sz w:val="24"/>
        </w:rPr>
        <w:t>Rok studiów, semestr, forma studiów: …………………………………………………….</w:t>
      </w:r>
    </w:p>
    <w:p w14:paraId="7A248118" w14:textId="77777777" w:rsidR="005B0DF4" w:rsidRDefault="005B0DF4" w:rsidP="005B0DF4">
      <w:pPr>
        <w:pStyle w:val="Akapitzlist"/>
        <w:widowControl w:val="0"/>
        <w:numPr>
          <w:ilvl w:val="0"/>
          <w:numId w:val="2"/>
        </w:numPr>
        <w:tabs>
          <w:tab w:val="left" w:pos="1011"/>
        </w:tabs>
        <w:autoSpaceDE w:val="0"/>
        <w:autoSpaceDN w:val="0"/>
        <w:spacing w:before="150" w:after="0" w:line="240" w:lineRule="auto"/>
        <w:contextualSpacing w:val="0"/>
        <w:rPr>
          <w:rFonts w:ascii="Corbel" w:hAnsi="Corbel"/>
          <w:bCs/>
          <w:sz w:val="24"/>
        </w:rPr>
      </w:pPr>
      <w:r>
        <w:rPr>
          <w:rFonts w:ascii="Corbel" w:hAnsi="Corbel"/>
          <w:bCs/>
          <w:sz w:val="24"/>
        </w:rPr>
        <w:t>Rok akademicki: …………………………… Nr albumu: ……………………………………</w:t>
      </w:r>
    </w:p>
    <w:p w14:paraId="657974B8" w14:textId="77777777" w:rsidR="005B0DF4" w:rsidRDefault="005B0DF4" w:rsidP="005B0DF4">
      <w:pPr>
        <w:pStyle w:val="Akapitzlist"/>
        <w:widowControl w:val="0"/>
        <w:numPr>
          <w:ilvl w:val="0"/>
          <w:numId w:val="2"/>
        </w:numPr>
        <w:tabs>
          <w:tab w:val="left" w:pos="1011"/>
        </w:tabs>
        <w:autoSpaceDE w:val="0"/>
        <w:autoSpaceDN w:val="0"/>
        <w:spacing w:before="150" w:after="0" w:line="240" w:lineRule="auto"/>
        <w:contextualSpacing w:val="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Miejsce odbywania praktyki (adres i telefon):</w:t>
      </w:r>
    </w:p>
    <w:p w14:paraId="7F7FB28C" w14:textId="77777777" w:rsidR="005B0DF4" w:rsidRDefault="005B0DF4" w:rsidP="005B0DF4">
      <w:pPr>
        <w:spacing w:before="150"/>
        <w:ind w:left="1010"/>
        <w:rPr>
          <w:rFonts w:ascii="Corbel" w:hAnsi="Corbel"/>
          <w:sz w:val="24"/>
        </w:rPr>
      </w:pPr>
      <w:r>
        <w:rPr>
          <w:rFonts w:ascii="Corbel" w:hAnsi="Corbel"/>
          <w:w w:val="95"/>
          <w:sz w:val="24"/>
        </w:rPr>
        <w:t>………………………………………………………………………………………………………………..</w:t>
      </w:r>
    </w:p>
    <w:p w14:paraId="60F1A0CA" w14:textId="77777777" w:rsidR="005B0DF4" w:rsidRDefault="005B0DF4" w:rsidP="005B0DF4">
      <w:pPr>
        <w:spacing w:before="150"/>
        <w:ind w:left="1010"/>
        <w:rPr>
          <w:rFonts w:ascii="Corbel" w:hAnsi="Corbel"/>
          <w:sz w:val="24"/>
        </w:rPr>
      </w:pPr>
      <w:r>
        <w:rPr>
          <w:rFonts w:ascii="Corbel" w:hAnsi="Corbel"/>
          <w:w w:val="95"/>
          <w:sz w:val="24"/>
        </w:rPr>
        <w:t>………………………………………………………………………………………………………………..</w:t>
      </w:r>
    </w:p>
    <w:p w14:paraId="30B25002" w14:textId="77777777" w:rsidR="005B0DF4" w:rsidRDefault="005B0DF4" w:rsidP="005B0DF4">
      <w:pPr>
        <w:spacing w:before="149" w:line="362" w:lineRule="auto"/>
        <w:ind w:left="650" w:right="404" w:firstLine="359"/>
        <w:rPr>
          <w:rFonts w:ascii="Corbel" w:hAnsi="Corbel"/>
          <w:w w:val="90"/>
          <w:sz w:val="24"/>
        </w:rPr>
      </w:pPr>
      <w:r>
        <w:rPr>
          <w:rFonts w:ascii="Corbel" w:hAnsi="Corbel"/>
          <w:w w:val="90"/>
          <w:sz w:val="24"/>
        </w:rPr>
        <w:t>………………………………………………………………………………………………………………………</w:t>
      </w:r>
    </w:p>
    <w:p w14:paraId="43B42269" w14:textId="77777777" w:rsidR="005B0DF4" w:rsidRDefault="005B0DF4" w:rsidP="005B0DF4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before="149" w:after="0" w:line="362" w:lineRule="auto"/>
        <w:ind w:right="404"/>
        <w:contextualSpacing w:val="0"/>
        <w:rPr>
          <w:rFonts w:ascii="Corbel" w:hAnsi="Corbel"/>
          <w:w w:val="90"/>
          <w:sz w:val="24"/>
        </w:rPr>
      </w:pPr>
      <w:r>
        <w:rPr>
          <w:rFonts w:ascii="Corbel" w:hAnsi="Corbel"/>
          <w:sz w:val="24"/>
        </w:rPr>
        <w:t>Termin odbywania praktyki:</w:t>
      </w:r>
    </w:p>
    <w:p w14:paraId="7098ED22" w14:textId="77777777" w:rsidR="005B0DF4" w:rsidRDefault="005B0DF4" w:rsidP="005B0DF4">
      <w:pPr>
        <w:pStyle w:val="Akapitzlist"/>
        <w:spacing w:before="149" w:line="362" w:lineRule="auto"/>
        <w:ind w:left="1010" w:right="404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………………………………………………………………………………………………………….</w:t>
      </w:r>
    </w:p>
    <w:p w14:paraId="35CE2D22" w14:textId="77777777" w:rsidR="005B0DF4" w:rsidRDefault="005B0DF4" w:rsidP="005B0DF4">
      <w:pPr>
        <w:pStyle w:val="Akapitzlist"/>
        <w:widowControl w:val="0"/>
        <w:numPr>
          <w:ilvl w:val="0"/>
          <w:numId w:val="2"/>
        </w:numPr>
        <w:tabs>
          <w:tab w:val="left" w:pos="1011"/>
        </w:tabs>
        <w:autoSpaceDE w:val="0"/>
        <w:autoSpaceDN w:val="0"/>
        <w:spacing w:before="3" w:after="0" w:line="240" w:lineRule="auto"/>
        <w:contextualSpacing w:val="0"/>
        <w:rPr>
          <w:rFonts w:ascii="Corbel" w:hAnsi="Corbel"/>
          <w:b/>
          <w:sz w:val="24"/>
        </w:rPr>
      </w:pPr>
      <w:r>
        <w:rPr>
          <w:rFonts w:ascii="Corbel" w:hAnsi="Corbel"/>
          <w:sz w:val="24"/>
        </w:rPr>
        <w:t>Liczba godzin praktyki:………………………………………………………………………….</w:t>
      </w:r>
    </w:p>
    <w:p w14:paraId="41A64DE3" w14:textId="77777777" w:rsidR="005B0DF4" w:rsidRDefault="005B0DF4" w:rsidP="005B0DF4">
      <w:pPr>
        <w:pStyle w:val="Akapitzlist"/>
        <w:widowControl w:val="0"/>
        <w:numPr>
          <w:ilvl w:val="0"/>
          <w:numId w:val="2"/>
        </w:numPr>
        <w:tabs>
          <w:tab w:val="left" w:pos="1011"/>
        </w:tabs>
        <w:autoSpaceDE w:val="0"/>
        <w:autoSpaceDN w:val="0"/>
        <w:spacing w:before="150" w:after="0" w:line="240" w:lineRule="auto"/>
        <w:contextualSpacing w:val="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Imię i nazwisko opiekuna praktyki (w instytucji):</w:t>
      </w:r>
    </w:p>
    <w:p w14:paraId="2406E3D2" w14:textId="77777777" w:rsidR="005B0DF4" w:rsidRDefault="005B0DF4" w:rsidP="005B0DF4">
      <w:pPr>
        <w:spacing w:before="150"/>
        <w:ind w:left="101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………………………………………………………………………………………………………….</w:t>
      </w:r>
    </w:p>
    <w:p w14:paraId="375EA769" w14:textId="77777777" w:rsidR="005B0DF4" w:rsidRDefault="005B0DF4" w:rsidP="005B0DF4">
      <w:pPr>
        <w:pStyle w:val="Akapitzlist"/>
        <w:widowControl w:val="0"/>
        <w:numPr>
          <w:ilvl w:val="0"/>
          <w:numId w:val="2"/>
        </w:numPr>
        <w:tabs>
          <w:tab w:val="left" w:pos="1011"/>
        </w:tabs>
        <w:autoSpaceDE w:val="0"/>
        <w:autoSpaceDN w:val="0"/>
        <w:spacing w:before="149" w:after="0" w:line="372" w:lineRule="auto"/>
        <w:ind w:right="1370"/>
        <w:contextualSpacing w:val="0"/>
        <w:rPr>
          <w:rFonts w:ascii="Corbel" w:hAnsi="Corbel" w:cs="Times New Roman"/>
          <w:sz w:val="24"/>
        </w:rPr>
      </w:pPr>
      <w:r>
        <w:rPr>
          <w:rFonts w:ascii="Corbel" w:hAnsi="Corbel"/>
          <w:sz w:val="24"/>
        </w:rPr>
        <w:t>Dane kontaktowe do Instytutu Polonistyki i Dziennikarstwa:</w:t>
      </w:r>
    </w:p>
    <w:p w14:paraId="454942DB" w14:textId="75538647" w:rsidR="005B0DF4" w:rsidRDefault="005B0DF4" w:rsidP="005B0DF4">
      <w:pPr>
        <w:pStyle w:val="Akapitzlist"/>
        <w:tabs>
          <w:tab w:val="left" w:pos="1011"/>
        </w:tabs>
        <w:spacing w:before="149" w:line="372" w:lineRule="auto"/>
        <w:ind w:left="1010" w:right="1370"/>
        <w:rPr>
          <w:rFonts w:ascii="Corbel" w:hAnsi="Corbel" w:cs="Times New Roman"/>
          <w:sz w:val="24"/>
          <w:szCs w:val="24"/>
        </w:rPr>
      </w:pPr>
      <w:r>
        <w:rPr>
          <w:rFonts w:ascii="Corbel" w:hAnsi="Corbel"/>
          <w:sz w:val="24"/>
        </w:rPr>
        <w:t>Sekretariat IPiD, ul. Rejtana 16c, 35-959 Rzeszów, tel. 17 872 12</w:t>
      </w:r>
      <w:r w:rsidR="003E10F5">
        <w:rPr>
          <w:rFonts w:ascii="Corbel" w:hAnsi="Corbel"/>
          <w:sz w:val="24"/>
        </w:rPr>
        <w:t xml:space="preserve"> </w:t>
      </w:r>
      <w:r>
        <w:rPr>
          <w:rFonts w:ascii="Corbel" w:hAnsi="Corbel"/>
          <w:sz w:val="24"/>
        </w:rPr>
        <w:t xml:space="preserve">30 Koordynator praktyk: dr </w:t>
      </w:r>
      <w:r w:rsidR="00741749">
        <w:rPr>
          <w:rFonts w:ascii="Corbel" w:hAnsi="Corbel"/>
          <w:sz w:val="24"/>
        </w:rPr>
        <w:t xml:space="preserve">Anna Dworak, e-mail: </w:t>
      </w:r>
      <w:hyperlink r:id="rId8" w:history="1">
        <w:r w:rsidR="00741749" w:rsidRPr="009A793F">
          <w:rPr>
            <w:rStyle w:val="Hipercze"/>
            <w:rFonts w:ascii="Corbel" w:hAnsi="Corbel"/>
            <w:sz w:val="24"/>
          </w:rPr>
          <w:t>adworak@ur.edu.pl</w:t>
        </w:r>
      </w:hyperlink>
      <w:r w:rsidR="00741749">
        <w:rPr>
          <w:rFonts w:ascii="Corbel" w:hAnsi="Corbel"/>
          <w:sz w:val="24"/>
        </w:rPr>
        <w:t xml:space="preserve"> </w:t>
      </w:r>
    </w:p>
    <w:p w14:paraId="2696B1FD" w14:textId="77777777" w:rsidR="005B0DF4" w:rsidRDefault="005B0DF4" w:rsidP="005B0DF4">
      <w:pPr>
        <w:pStyle w:val="Akapitzlist"/>
        <w:widowControl w:val="0"/>
        <w:numPr>
          <w:ilvl w:val="0"/>
          <w:numId w:val="2"/>
        </w:numPr>
        <w:tabs>
          <w:tab w:val="left" w:pos="1011"/>
        </w:tabs>
        <w:autoSpaceDE w:val="0"/>
        <w:autoSpaceDN w:val="0"/>
        <w:spacing w:after="0" w:line="269" w:lineRule="exact"/>
        <w:contextualSpacing w:val="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Dane studenta (umożliwiające kontakt w czasie praktyki):</w:t>
      </w:r>
    </w:p>
    <w:p w14:paraId="7E36F5FF" w14:textId="77777777" w:rsidR="005B0DF4" w:rsidRDefault="005B0DF4" w:rsidP="005B0DF4">
      <w:pPr>
        <w:spacing w:before="150"/>
        <w:ind w:left="101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…………………………………………………………………………………………</w:t>
      </w:r>
    </w:p>
    <w:p w14:paraId="1D883598" w14:textId="77777777" w:rsidR="005B0DF4" w:rsidRDefault="005B0DF4" w:rsidP="005B0DF4">
      <w:pPr>
        <w:spacing w:before="150"/>
        <w:ind w:left="101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………………………………………………………………………………………</w:t>
      </w:r>
    </w:p>
    <w:p w14:paraId="0374FAD1" w14:textId="77777777" w:rsidR="005B0DF4" w:rsidRPr="009B6FBA" w:rsidRDefault="005B0DF4" w:rsidP="003E6E29">
      <w:pPr>
        <w:spacing w:after="0" w:line="360" w:lineRule="auto"/>
        <w:rPr>
          <w:rFonts w:ascii="Corbel" w:hAnsi="Corbel" w:cs="Times New Roman"/>
          <w:sz w:val="24"/>
          <w:szCs w:val="24"/>
        </w:rPr>
      </w:pPr>
    </w:p>
    <w:p w14:paraId="509B165E" w14:textId="77777777" w:rsidR="005B0DF4" w:rsidRDefault="005B0DF4" w:rsidP="005B0DF4">
      <w:pPr>
        <w:spacing w:after="0" w:line="240" w:lineRule="auto"/>
        <w:jc w:val="center"/>
        <w:rPr>
          <w:rFonts w:ascii="Corbel" w:eastAsia="Times New Roman" w:hAnsi="Corbel" w:cs="Times New Roman"/>
          <w:b/>
          <w:sz w:val="24"/>
          <w:szCs w:val="24"/>
          <w:lang w:eastAsia="pl-PL"/>
        </w:rPr>
      </w:pPr>
    </w:p>
    <w:p w14:paraId="276389FB" w14:textId="77777777" w:rsidR="005B0DF4" w:rsidRDefault="005B0DF4" w:rsidP="005B0DF4">
      <w:pPr>
        <w:spacing w:after="0" w:line="240" w:lineRule="auto"/>
        <w:jc w:val="center"/>
        <w:rPr>
          <w:rFonts w:ascii="Corbel" w:eastAsia="Times New Roman" w:hAnsi="Corbel" w:cs="Times New Roman"/>
          <w:b/>
          <w:sz w:val="24"/>
          <w:szCs w:val="24"/>
          <w:lang w:eastAsia="pl-PL"/>
        </w:rPr>
      </w:pPr>
    </w:p>
    <w:p w14:paraId="23D329DB" w14:textId="77777777" w:rsidR="005B0DF4" w:rsidRDefault="005B0DF4" w:rsidP="005B0DF4">
      <w:pPr>
        <w:spacing w:after="0" w:line="240" w:lineRule="auto"/>
        <w:rPr>
          <w:rFonts w:ascii="Corbel" w:eastAsia="Times New Roman" w:hAnsi="Corbel" w:cs="Times New Roman"/>
          <w:b/>
          <w:sz w:val="24"/>
          <w:szCs w:val="24"/>
          <w:lang w:eastAsia="pl-PL"/>
        </w:rPr>
      </w:pPr>
    </w:p>
    <w:p w14:paraId="4E30F458" w14:textId="640B629E" w:rsidR="005B0DF4" w:rsidRPr="005B0DF4" w:rsidRDefault="005B0DF4" w:rsidP="005B0DF4">
      <w:pPr>
        <w:spacing w:after="0" w:line="240" w:lineRule="auto"/>
        <w:jc w:val="center"/>
        <w:rPr>
          <w:rFonts w:ascii="Corbel" w:eastAsia="Times New Roman" w:hAnsi="Corbel" w:cs="Times New Roman"/>
          <w:b/>
          <w:sz w:val="24"/>
          <w:szCs w:val="24"/>
          <w:lang w:eastAsia="pl-PL"/>
        </w:rPr>
      </w:pPr>
      <w:r w:rsidRPr="005B0DF4">
        <w:rPr>
          <w:rFonts w:ascii="Corbel" w:eastAsia="Times New Roman" w:hAnsi="Corbel" w:cs="Times New Roman"/>
          <w:b/>
          <w:sz w:val="24"/>
          <w:szCs w:val="24"/>
          <w:lang w:eastAsia="pl-PL"/>
        </w:rPr>
        <w:lastRenderedPageBreak/>
        <w:t xml:space="preserve">Wytyczne </w:t>
      </w:r>
    </w:p>
    <w:p w14:paraId="471AB873" w14:textId="4915BCA3" w:rsidR="005B0DF4" w:rsidRPr="005B0DF4" w:rsidRDefault="005B0DF4" w:rsidP="005B0DF4">
      <w:pPr>
        <w:spacing w:after="0" w:line="240" w:lineRule="auto"/>
        <w:jc w:val="center"/>
        <w:rPr>
          <w:rFonts w:ascii="Corbel" w:eastAsia="Times New Roman" w:hAnsi="Corbel" w:cs="Times New Roman"/>
          <w:b/>
          <w:sz w:val="24"/>
          <w:szCs w:val="24"/>
          <w:lang w:eastAsia="pl-PL"/>
        </w:rPr>
      </w:pPr>
      <w:r w:rsidRPr="005B0DF4">
        <w:rPr>
          <w:rFonts w:ascii="Corbel" w:eastAsia="Times New Roman" w:hAnsi="Corbel" w:cs="Times New Roman"/>
          <w:b/>
          <w:sz w:val="24"/>
          <w:szCs w:val="24"/>
          <w:lang w:eastAsia="pl-PL"/>
        </w:rPr>
        <w:t xml:space="preserve">do praktyki programowej studentów I roku filologii polskiej (studia stacjonarne 2. stopnia), specjalność: </w:t>
      </w:r>
      <w:r w:rsidR="00741749">
        <w:rPr>
          <w:rFonts w:ascii="Corbel" w:eastAsia="Times New Roman" w:hAnsi="Corbel" w:cs="Times New Roman"/>
          <w:b/>
          <w:sz w:val="24"/>
          <w:szCs w:val="24"/>
          <w:lang w:eastAsia="pl-PL"/>
        </w:rPr>
        <w:t>sztuka krytyki i kreatywne pisanie</w:t>
      </w:r>
    </w:p>
    <w:p w14:paraId="6722DD81" w14:textId="77777777" w:rsidR="005B0DF4" w:rsidRPr="005B0DF4" w:rsidRDefault="005B0DF4" w:rsidP="005B0DF4">
      <w:pPr>
        <w:spacing w:after="0" w:line="240" w:lineRule="auto"/>
        <w:jc w:val="center"/>
        <w:rPr>
          <w:rFonts w:ascii="Corbel" w:eastAsia="Times New Roman" w:hAnsi="Corbel" w:cs="Times New Roman"/>
          <w:b/>
          <w:sz w:val="24"/>
          <w:szCs w:val="24"/>
          <w:lang w:eastAsia="pl-PL"/>
        </w:rPr>
      </w:pPr>
    </w:p>
    <w:p w14:paraId="5B6DD56F" w14:textId="68701091" w:rsidR="005B0DF4" w:rsidRPr="00741749" w:rsidRDefault="00741749" w:rsidP="00741749">
      <w:pPr>
        <w:spacing w:after="0" w:line="240" w:lineRule="auto"/>
        <w:jc w:val="center"/>
        <w:rPr>
          <w:rFonts w:ascii="Corbel" w:eastAsia="Times New Roman" w:hAnsi="Corbel" w:cs="Times New Roman"/>
          <w:b/>
          <w:bCs/>
          <w:sz w:val="24"/>
          <w:szCs w:val="24"/>
          <w:lang w:eastAsia="pl-PL"/>
        </w:rPr>
      </w:pPr>
      <w:r w:rsidRPr="00741749">
        <w:rPr>
          <w:rFonts w:ascii="Corbel" w:hAnsi="Corbel"/>
          <w:b/>
          <w:bCs/>
          <w:sz w:val="24"/>
          <w:szCs w:val="24"/>
        </w:rPr>
        <w:t>Praktyka ciągła w instytucjach kultury, mediach lub agencjach reklamowych (do wyboru)</w:t>
      </w:r>
    </w:p>
    <w:p w14:paraId="1FA1F418" w14:textId="77777777" w:rsidR="005B0DF4" w:rsidRPr="005B0DF4" w:rsidRDefault="005B0DF4" w:rsidP="005B0DF4">
      <w:pPr>
        <w:spacing w:after="0" w:line="240" w:lineRule="auto"/>
        <w:jc w:val="both"/>
        <w:rPr>
          <w:rFonts w:ascii="Corbel" w:eastAsia="Times New Roman" w:hAnsi="Corbel" w:cs="Times New Roman"/>
          <w:sz w:val="24"/>
          <w:szCs w:val="24"/>
          <w:lang w:eastAsia="pl-PL"/>
        </w:rPr>
      </w:pPr>
    </w:p>
    <w:p w14:paraId="29F732E7" w14:textId="7AFF0D79" w:rsidR="005B0DF4" w:rsidRDefault="005B0DF4" w:rsidP="00790C9B">
      <w:pPr>
        <w:spacing w:after="0" w:line="240" w:lineRule="auto"/>
        <w:ind w:left="142" w:hanging="142"/>
        <w:jc w:val="both"/>
        <w:rPr>
          <w:rFonts w:ascii="Corbel" w:eastAsia="Times New Roman" w:hAnsi="Corbel" w:cs="Times New Roman"/>
          <w:sz w:val="24"/>
          <w:szCs w:val="24"/>
          <w:lang w:eastAsia="pl-PL"/>
        </w:rPr>
      </w:pPr>
      <w:r w:rsidRPr="005B0DF4">
        <w:rPr>
          <w:rFonts w:ascii="Corbel" w:eastAsia="Times New Roman" w:hAnsi="Corbel" w:cs="Times New Roman"/>
          <w:sz w:val="24"/>
          <w:szCs w:val="24"/>
          <w:lang w:eastAsia="pl-PL"/>
        </w:rPr>
        <w:t xml:space="preserve">1. W ramach przygotowania zawodowego studentów filologii polskiej (specjalność: </w:t>
      </w:r>
      <w:r w:rsidR="00741749">
        <w:rPr>
          <w:rFonts w:ascii="Corbel" w:hAnsi="Corbel" w:cs="Times New Roman"/>
          <w:sz w:val="24"/>
          <w:szCs w:val="24"/>
        </w:rPr>
        <w:t>sztuka krytyki i kreatywne pisanie</w:t>
      </w:r>
      <w:r w:rsidRPr="005B0DF4">
        <w:rPr>
          <w:rFonts w:ascii="Corbel" w:eastAsia="Times New Roman" w:hAnsi="Corbel" w:cs="Times New Roman"/>
          <w:sz w:val="24"/>
          <w:szCs w:val="24"/>
          <w:lang w:eastAsia="pl-PL"/>
        </w:rPr>
        <w:t xml:space="preserve">) obowiązuje </w:t>
      </w:r>
      <w:r w:rsidR="00057454">
        <w:rPr>
          <w:rFonts w:ascii="Corbel" w:eastAsia="Times New Roman" w:hAnsi="Corbel" w:cs="Times New Roman"/>
          <w:sz w:val="24"/>
          <w:szCs w:val="24"/>
          <w:lang w:eastAsia="pl-PL"/>
        </w:rPr>
        <w:t xml:space="preserve">odbycie </w:t>
      </w:r>
      <w:r w:rsidRPr="005B0DF4">
        <w:rPr>
          <w:rFonts w:ascii="Corbel" w:eastAsia="Times New Roman" w:hAnsi="Corbel" w:cs="Times New Roman"/>
          <w:sz w:val="24"/>
          <w:szCs w:val="24"/>
          <w:lang w:eastAsia="pl-PL"/>
        </w:rPr>
        <w:t>dwutygodniow</w:t>
      </w:r>
      <w:r w:rsidR="00057454">
        <w:rPr>
          <w:rFonts w:ascii="Corbel" w:eastAsia="Times New Roman" w:hAnsi="Corbel" w:cs="Times New Roman"/>
          <w:sz w:val="24"/>
          <w:szCs w:val="24"/>
          <w:lang w:eastAsia="pl-PL"/>
        </w:rPr>
        <w:t>ej</w:t>
      </w:r>
      <w:r w:rsidRPr="005B0DF4">
        <w:rPr>
          <w:rFonts w:ascii="Corbel" w:eastAsia="Times New Roman" w:hAnsi="Corbel" w:cs="Times New Roman"/>
          <w:sz w:val="24"/>
          <w:szCs w:val="24"/>
          <w:lang w:eastAsia="pl-PL"/>
        </w:rPr>
        <w:t xml:space="preserve"> praktyk</w:t>
      </w:r>
      <w:r w:rsidR="00057454">
        <w:rPr>
          <w:rFonts w:ascii="Corbel" w:eastAsia="Times New Roman" w:hAnsi="Corbel" w:cs="Times New Roman"/>
          <w:sz w:val="24"/>
          <w:szCs w:val="24"/>
          <w:lang w:eastAsia="pl-PL"/>
        </w:rPr>
        <w:t>i</w:t>
      </w:r>
      <w:r w:rsidRPr="005B0DF4">
        <w:rPr>
          <w:rFonts w:ascii="Corbel" w:eastAsia="Times New Roman" w:hAnsi="Corbel" w:cs="Times New Roman"/>
          <w:sz w:val="24"/>
          <w:szCs w:val="24"/>
          <w:lang w:eastAsia="pl-PL"/>
        </w:rPr>
        <w:t xml:space="preserve"> ciągł</w:t>
      </w:r>
      <w:r w:rsidR="00057454">
        <w:rPr>
          <w:rFonts w:ascii="Corbel" w:eastAsia="Times New Roman" w:hAnsi="Corbel" w:cs="Times New Roman"/>
          <w:sz w:val="24"/>
          <w:szCs w:val="24"/>
          <w:lang w:eastAsia="pl-PL"/>
        </w:rPr>
        <w:t>ej</w:t>
      </w:r>
      <w:r w:rsidRPr="005B0DF4">
        <w:rPr>
          <w:rFonts w:ascii="Corbel" w:eastAsia="Times New Roman" w:hAnsi="Corbel" w:cs="Times New Roman"/>
          <w:sz w:val="24"/>
          <w:szCs w:val="24"/>
          <w:lang w:eastAsia="pl-PL"/>
        </w:rPr>
        <w:t xml:space="preserve"> w instytucjach </w:t>
      </w:r>
      <w:r w:rsidR="00741749">
        <w:rPr>
          <w:rFonts w:ascii="Corbel" w:eastAsia="Times New Roman" w:hAnsi="Corbel" w:cs="Times New Roman"/>
          <w:sz w:val="24"/>
          <w:szCs w:val="24"/>
          <w:lang w:eastAsia="pl-PL"/>
        </w:rPr>
        <w:t xml:space="preserve">kultury, mediach </w:t>
      </w:r>
      <w:r w:rsidRPr="005B0DF4">
        <w:rPr>
          <w:rFonts w:ascii="Corbel" w:eastAsia="Times New Roman" w:hAnsi="Corbel" w:cs="Times New Roman"/>
          <w:sz w:val="24"/>
          <w:szCs w:val="24"/>
          <w:lang w:eastAsia="pl-PL"/>
        </w:rPr>
        <w:t xml:space="preserve">lub </w:t>
      </w:r>
      <w:r w:rsidR="00741749">
        <w:rPr>
          <w:rFonts w:ascii="Corbel" w:eastAsia="Times New Roman" w:hAnsi="Corbel" w:cs="Times New Roman"/>
          <w:sz w:val="24"/>
          <w:szCs w:val="24"/>
          <w:lang w:eastAsia="pl-PL"/>
        </w:rPr>
        <w:t>agencjach reklamowych</w:t>
      </w:r>
      <w:r w:rsidRPr="005B0DF4">
        <w:rPr>
          <w:rFonts w:ascii="Corbel" w:eastAsia="Times New Roman" w:hAnsi="Corbel" w:cs="Times New Roman"/>
          <w:sz w:val="24"/>
          <w:szCs w:val="24"/>
          <w:lang w:eastAsia="pl-PL"/>
        </w:rPr>
        <w:t xml:space="preserve"> po pierwszym roku studiów w wymiarze 30 godzin </w:t>
      </w:r>
      <w:r>
        <w:rPr>
          <w:rFonts w:ascii="Corbel" w:eastAsia="Times New Roman" w:hAnsi="Corbel" w:cs="Times New Roman"/>
          <w:sz w:val="24"/>
          <w:szCs w:val="24"/>
          <w:lang w:eastAsia="pl-PL"/>
        </w:rPr>
        <w:t xml:space="preserve">– 15 godzin tygodniowo </w:t>
      </w:r>
      <w:r w:rsidRPr="005B0DF4">
        <w:rPr>
          <w:rFonts w:ascii="Corbel" w:eastAsia="Times New Roman" w:hAnsi="Corbel" w:cs="Times New Roman"/>
          <w:sz w:val="24"/>
          <w:szCs w:val="24"/>
          <w:lang w:eastAsia="pl-PL"/>
        </w:rPr>
        <w:t>(praktyka odbywa się we wrześniu; zaliczenie praktyki w semestrze trzecim)</w:t>
      </w:r>
      <w:r w:rsidR="00790C9B">
        <w:rPr>
          <w:rFonts w:ascii="Corbel" w:eastAsia="Times New Roman" w:hAnsi="Corbel" w:cs="Times New Roman"/>
          <w:sz w:val="24"/>
          <w:szCs w:val="24"/>
          <w:lang w:eastAsia="pl-PL"/>
        </w:rPr>
        <w:t>.</w:t>
      </w:r>
    </w:p>
    <w:p w14:paraId="271AF89A" w14:textId="77777777" w:rsidR="00790C9B" w:rsidRPr="005B0DF4" w:rsidRDefault="00790C9B" w:rsidP="00790C9B">
      <w:pPr>
        <w:spacing w:after="0" w:line="240" w:lineRule="auto"/>
        <w:ind w:left="142" w:hanging="142"/>
        <w:jc w:val="both"/>
        <w:rPr>
          <w:rFonts w:ascii="Corbel" w:eastAsia="Times New Roman" w:hAnsi="Corbel" w:cs="Times New Roman"/>
          <w:sz w:val="24"/>
          <w:szCs w:val="24"/>
          <w:lang w:eastAsia="pl-PL"/>
        </w:rPr>
      </w:pPr>
    </w:p>
    <w:p w14:paraId="0B688643" w14:textId="77777777" w:rsidR="005B0DF4" w:rsidRPr="005B0DF4" w:rsidRDefault="005B0DF4" w:rsidP="005B0DF4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5B0DF4">
        <w:rPr>
          <w:rFonts w:ascii="Corbel" w:hAnsi="Corbel"/>
          <w:sz w:val="24"/>
          <w:szCs w:val="24"/>
        </w:rPr>
        <w:t>2.</w:t>
      </w:r>
      <w:r w:rsidRPr="005B0DF4">
        <w:rPr>
          <w:rFonts w:ascii="Corbel" w:hAnsi="Corbel"/>
          <w:szCs w:val="24"/>
        </w:rPr>
        <w:t xml:space="preserve"> </w:t>
      </w:r>
      <w:r w:rsidRPr="005B0DF4">
        <w:rPr>
          <w:rFonts w:ascii="Corbel" w:hAnsi="Corbel"/>
          <w:sz w:val="24"/>
          <w:szCs w:val="24"/>
        </w:rPr>
        <w:t>Wymogi infrastrukturalne, w tym dotyczące sprzętu informatycznego i stosownego oprogramowania, które powinny być spełnione przez instytucje zapewniające przebieg praktyk:</w:t>
      </w:r>
    </w:p>
    <w:p w14:paraId="43F3709C" w14:textId="228C31F4" w:rsidR="005B0DF4" w:rsidRPr="005B0DF4" w:rsidRDefault="005B0DF4" w:rsidP="005B0DF4">
      <w:pPr>
        <w:spacing w:after="0"/>
        <w:ind w:left="142"/>
        <w:jc w:val="both"/>
        <w:rPr>
          <w:rFonts w:ascii="Corbel" w:hAnsi="Corbel"/>
          <w:sz w:val="24"/>
          <w:szCs w:val="24"/>
          <w:lang w:eastAsia="pl-PL"/>
        </w:rPr>
      </w:pPr>
      <w:r w:rsidRPr="005B0DF4">
        <w:rPr>
          <w:rStyle w:val="gwpf27a9832tojvnm2t"/>
          <w:rFonts w:ascii="Corbel" w:hAnsi="Corbel"/>
          <w:sz w:val="24"/>
          <w:szCs w:val="24"/>
        </w:rPr>
        <w:t>a)</w:t>
      </w:r>
      <w:r w:rsidRPr="005B0DF4">
        <w:rPr>
          <w:rFonts w:ascii="Corbel" w:hAnsi="Corbel"/>
          <w:sz w:val="24"/>
          <w:szCs w:val="24"/>
          <w:lang w:eastAsia="pl-PL"/>
        </w:rPr>
        <w:t xml:space="preserve"> stanowisko komputerowe z dostępem do </w:t>
      </w:r>
      <w:proofErr w:type="spellStart"/>
      <w:r w:rsidRPr="005B0DF4">
        <w:rPr>
          <w:rFonts w:ascii="Corbel" w:hAnsi="Corbel"/>
          <w:sz w:val="24"/>
          <w:szCs w:val="24"/>
          <w:lang w:eastAsia="pl-PL"/>
        </w:rPr>
        <w:t>internetu</w:t>
      </w:r>
      <w:proofErr w:type="spellEnd"/>
      <w:r w:rsidRPr="005B0DF4">
        <w:rPr>
          <w:rFonts w:ascii="Corbel" w:hAnsi="Corbel"/>
          <w:sz w:val="24"/>
          <w:szCs w:val="24"/>
          <w:lang w:eastAsia="pl-PL"/>
        </w:rPr>
        <w:t xml:space="preserve">, drukarka, </w:t>
      </w:r>
      <w:r w:rsidR="002A6C04">
        <w:rPr>
          <w:rFonts w:ascii="Corbel" w:hAnsi="Corbel"/>
          <w:sz w:val="24"/>
          <w:szCs w:val="24"/>
        </w:rPr>
        <w:t>oprogramowanie komputerowe z pakietem biurowym (Microsoft Office, Open Office)</w:t>
      </w:r>
      <w:r w:rsidRPr="005B0DF4">
        <w:rPr>
          <w:rFonts w:ascii="Corbel" w:hAnsi="Corbel"/>
          <w:sz w:val="24"/>
          <w:szCs w:val="24"/>
          <w:lang w:eastAsia="pl-PL"/>
        </w:rPr>
        <w:t>, opcjonalnie program do obróbki zdjęć (np.: Adobe Photoshop, Corel Draw), </w:t>
      </w:r>
    </w:p>
    <w:p w14:paraId="1181DCCE" w14:textId="16120C30" w:rsidR="00790C9B" w:rsidRDefault="005B0DF4" w:rsidP="003E10F5">
      <w:pPr>
        <w:spacing w:after="0" w:line="240" w:lineRule="auto"/>
        <w:ind w:left="142"/>
        <w:jc w:val="both"/>
        <w:rPr>
          <w:rFonts w:ascii="Corbel" w:hAnsi="Corbel"/>
          <w:sz w:val="24"/>
          <w:szCs w:val="24"/>
          <w:lang w:eastAsia="pl-PL"/>
        </w:rPr>
      </w:pPr>
      <w:r w:rsidRPr="005B0DF4">
        <w:rPr>
          <w:rStyle w:val="gwpf27a9832tojvnm2t"/>
          <w:rFonts w:ascii="Corbel" w:hAnsi="Corbel"/>
          <w:sz w:val="24"/>
          <w:szCs w:val="24"/>
        </w:rPr>
        <w:t xml:space="preserve">b) </w:t>
      </w:r>
      <w:r w:rsidRPr="005B0DF4">
        <w:rPr>
          <w:rFonts w:ascii="Corbel" w:hAnsi="Corbel"/>
          <w:sz w:val="24"/>
          <w:szCs w:val="24"/>
          <w:lang w:eastAsia="pl-PL"/>
        </w:rPr>
        <w:t>w przypadku realizacji praktyki w agencji reklamowej</w:t>
      </w:r>
      <w:r w:rsidR="00741749">
        <w:rPr>
          <w:rFonts w:ascii="Corbel" w:hAnsi="Corbel"/>
          <w:sz w:val="24"/>
          <w:szCs w:val="24"/>
          <w:lang w:eastAsia="pl-PL"/>
        </w:rPr>
        <w:t>/</w:t>
      </w:r>
      <w:r w:rsidR="00741749" w:rsidRPr="005B0DF4">
        <w:rPr>
          <w:rFonts w:ascii="Corbel" w:hAnsi="Corbel"/>
          <w:sz w:val="24"/>
          <w:szCs w:val="24"/>
          <w:lang w:eastAsia="pl-PL"/>
        </w:rPr>
        <w:t>filmowej</w:t>
      </w:r>
      <w:r w:rsidRPr="005B0DF4">
        <w:rPr>
          <w:rFonts w:ascii="Corbel" w:hAnsi="Corbel"/>
          <w:sz w:val="24"/>
          <w:szCs w:val="24"/>
          <w:lang w:eastAsia="pl-PL"/>
        </w:rPr>
        <w:t xml:space="preserve">, dodatkowo: stanowisko montażowe i </w:t>
      </w:r>
      <w:proofErr w:type="spellStart"/>
      <w:r w:rsidRPr="005B0DF4">
        <w:rPr>
          <w:rFonts w:ascii="Corbel" w:hAnsi="Corbel"/>
          <w:sz w:val="24"/>
          <w:szCs w:val="24"/>
          <w:lang w:eastAsia="pl-PL"/>
        </w:rPr>
        <w:t>postprodukcyjne</w:t>
      </w:r>
      <w:proofErr w:type="spellEnd"/>
      <w:r w:rsidRPr="005B0DF4">
        <w:rPr>
          <w:rFonts w:ascii="Corbel" w:hAnsi="Corbel"/>
          <w:sz w:val="24"/>
          <w:szCs w:val="24"/>
          <w:lang w:eastAsia="pl-PL"/>
        </w:rPr>
        <w:t xml:space="preserve"> (licencjonowane oprogramowanie np.: pakiet Adobe </w:t>
      </w:r>
      <w:proofErr w:type="spellStart"/>
      <w:r w:rsidRPr="005B0DF4">
        <w:rPr>
          <w:rFonts w:ascii="Corbel" w:hAnsi="Corbel"/>
          <w:sz w:val="24"/>
          <w:szCs w:val="24"/>
          <w:lang w:eastAsia="pl-PL"/>
        </w:rPr>
        <w:t>Premiere</w:t>
      </w:r>
      <w:proofErr w:type="spellEnd"/>
      <w:r w:rsidRPr="005B0DF4">
        <w:rPr>
          <w:rFonts w:ascii="Corbel" w:hAnsi="Corbel"/>
          <w:sz w:val="24"/>
          <w:szCs w:val="24"/>
          <w:lang w:eastAsia="pl-PL"/>
        </w:rPr>
        <w:t>), sprzęt nagrywający: kamera Ful HD, sprzęt oświetleniowy, sprzęt rejestrujący dźwięk, opcjonalnie studio nagraniowe lub zaadaptowana przestrzeń studyjna.</w:t>
      </w:r>
    </w:p>
    <w:p w14:paraId="1995F47E" w14:textId="77777777" w:rsidR="00790C9B" w:rsidRDefault="00790C9B" w:rsidP="00790C9B">
      <w:pPr>
        <w:spacing w:after="0"/>
        <w:ind w:left="142"/>
        <w:jc w:val="both"/>
        <w:rPr>
          <w:rFonts w:ascii="Corbel" w:hAnsi="Corbel"/>
          <w:sz w:val="24"/>
          <w:szCs w:val="24"/>
          <w:lang w:eastAsia="pl-PL"/>
        </w:rPr>
      </w:pPr>
    </w:p>
    <w:p w14:paraId="0CF4C7BE" w14:textId="77777777" w:rsidR="006B4DA0" w:rsidRDefault="00790C9B" w:rsidP="003E10F5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3. </w:t>
      </w:r>
      <w:r w:rsidRPr="00790C9B">
        <w:rPr>
          <w:rFonts w:ascii="Corbel" w:hAnsi="Corbel"/>
          <w:sz w:val="24"/>
          <w:szCs w:val="24"/>
        </w:rPr>
        <w:t>Studenci zobowiązani są do zawarcia ubezpieczenia w zakresie następstw nieszczęśliwych wypadków (NNW) na okres trwania praktyk, we własnym zakresie i na własny koszt. Brak zawarcia przez studenta umowy ubezpieczenia w ww. zakresie uniemożliwia odbycie praktyki programowej.</w:t>
      </w:r>
      <w:bookmarkStart w:id="0" w:name="_Hlk170764498"/>
    </w:p>
    <w:p w14:paraId="72143708" w14:textId="77777777" w:rsidR="006B4DA0" w:rsidRDefault="006B4DA0" w:rsidP="006B4DA0">
      <w:pPr>
        <w:spacing w:after="0"/>
        <w:jc w:val="both"/>
        <w:rPr>
          <w:rFonts w:ascii="Corbel" w:hAnsi="Corbel"/>
          <w:sz w:val="24"/>
          <w:szCs w:val="24"/>
        </w:rPr>
      </w:pPr>
    </w:p>
    <w:p w14:paraId="5078B646" w14:textId="35472EF0" w:rsidR="006B4DA0" w:rsidRPr="002A6C04" w:rsidRDefault="006B4DA0" w:rsidP="003E10F5">
      <w:pPr>
        <w:spacing w:after="0" w:line="240" w:lineRule="auto"/>
        <w:jc w:val="both"/>
        <w:rPr>
          <w:rFonts w:ascii="Corbel" w:hAnsi="Corbel" w:cs="Aptos"/>
          <w:sz w:val="24"/>
          <w:szCs w:val="24"/>
        </w:rPr>
      </w:pPr>
      <w:r>
        <w:rPr>
          <w:rFonts w:ascii="Corbel" w:hAnsi="Corbel"/>
          <w:sz w:val="24"/>
          <w:szCs w:val="24"/>
        </w:rPr>
        <w:t>4</w:t>
      </w:r>
      <w:r w:rsidRPr="002A6C04">
        <w:rPr>
          <w:rFonts w:ascii="Corbel" w:hAnsi="Corbel"/>
          <w:sz w:val="24"/>
          <w:szCs w:val="24"/>
        </w:rPr>
        <w:t xml:space="preserve">. </w:t>
      </w:r>
      <w:r w:rsidR="00741749" w:rsidRPr="002A6C04">
        <w:rPr>
          <w:rFonts w:ascii="Corbel" w:hAnsi="Corbel" w:cs="Corbel"/>
          <w:sz w:val="24"/>
          <w:szCs w:val="24"/>
          <w:lang w:eastAsia="pl-PL"/>
        </w:rPr>
        <w:t>Studenci, którzy podczas realizacji programowej praktyki zawodowej będą mieć kontakt z</w:t>
      </w:r>
      <w:r w:rsidR="003E10F5">
        <w:rPr>
          <w:rFonts w:ascii="Corbel" w:hAnsi="Corbel" w:cs="Corbel"/>
          <w:sz w:val="24"/>
          <w:szCs w:val="24"/>
          <w:lang w:eastAsia="pl-PL"/>
        </w:rPr>
        <w:t> </w:t>
      </w:r>
      <w:r w:rsidR="00741749" w:rsidRPr="002A6C04">
        <w:rPr>
          <w:rFonts w:ascii="Corbel" w:hAnsi="Corbel" w:cs="Corbel"/>
          <w:sz w:val="24"/>
          <w:szCs w:val="24"/>
          <w:lang w:eastAsia="pl-PL"/>
        </w:rPr>
        <w:t>osobami małoletnimi, są zobowiązani do poddania się weryfikacji zgodnie z ustawą z dnia 13 maja 2016 r. o przeciwdziałaniu zagrożeniom przestępczością na tle seksualnym i ochronie małoletnich, dlatego n</w:t>
      </w:r>
      <w:r w:rsidR="00741749" w:rsidRPr="002A6C04">
        <w:rPr>
          <w:rFonts w:ascii="Corbel" w:hAnsi="Corbel" w:cs="Aptos"/>
          <w:sz w:val="24"/>
          <w:szCs w:val="24"/>
        </w:rPr>
        <w:t xml:space="preserve">ajpóźniej na 3 tygodnie przed rozpoczęciem praktyk student ma obowiązek dostarczyć do sekcji praktyk zaświadczenie o niekaralności (z Krajowego Rejestru </w:t>
      </w:r>
      <w:bookmarkEnd w:id="0"/>
      <w:r w:rsidR="00741749" w:rsidRPr="002A6C04">
        <w:rPr>
          <w:rFonts w:ascii="Corbel" w:hAnsi="Corbel" w:cs="Aptos"/>
          <w:sz w:val="24"/>
          <w:szCs w:val="24"/>
        </w:rPr>
        <w:t xml:space="preserve">Karnego). </w:t>
      </w:r>
    </w:p>
    <w:p w14:paraId="001F4F90" w14:textId="77777777" w:rsidR="006B4DA0" w:rsidRDefault="006B4DA0" w:rsidP="006B4DA0">
      <w:pPr>
        <w:spacing w:after="0"/>
        <w:jc w:val="both"/>
        <w:rPr>
          <w:rFonts w:ascii="Corbel" w:hAnsi="Corbel" w:cs="Aptos"/>
        </w:rPr>
      </w:pPr>
    </w:p>
    <w:p w14:paraId="022B88C6" w14:textId="4B98543F" w:rsidR="00790C9B" w:rsidRPr="006B4DA0" w:rsidRDefault="006B4DA0" w:rsidP="003E10F5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6B4DA0">
        <w:rPr>
          <w:rFonts w:ascii="Corbel" w:hAnsi="Corbel" w:cs="Aptos"/>
          <w:sz w:val="24"/>
          <w:szCs w:val="24"/>
        </w:rPr>
        <w:t xml:space="preserve">5. </w:t>
      </w:r>
      <w:r w:rsidR="00741749" w:rsidRPr="006B4DA0">
        <w:rPr>
          <w:rFonts w:ascii="Corbel" w:hAnsi="Corbel" w:cs="Corbel"/>
          <w:sz w:val="24"/>
          <w:szCs w:val="24"/>
          <w:lang w:eastAsia="pl-PL"/>
        </w:rPr>
        <w:t>Studenci, którzy podczas realizacji programowej praktyki zawodowej nie będą mieć kontaktu z</w:t>
      </w:r>
      <w:r w:rsidR="003E10F5">
        <w:rPr>
          <w:rFonts w:ascii="Corbel" w:hAnsi="Corbel" w:cs="Corbel"/>
          <w:sz w:val="24"/>
          <w:szCs w:val="24"/>
          <w:lang w:eastAsia="pl-PL"/>
        </w:rPr>
        <w:t> </w:t>
      </w:r>
      <w:r w:rsidR="00741749" w:rsidRPr="006B4DA0">
        <w:rPr>
          <w:rFonts w:ascii="Corbel" w:hAnsi="Corbel" w:cs="Corbel"/>
          <w:sz w:val="24"/>
          <w:szCs w:val="24"/>
          <w:lang w:eastAsia="pl-PL"/>
        </w:rPr>
        <w:t>osobami małoletnimi, nie są poddawani weryfikacji zgodnie z ustawą z dnia 13 maja 2016 r. o</w:t>
      </w:r>
      <w:r w:rsidR="003E10F5">
        <w:rPr>
          <w:rFonts w:ascii="Corbel" w:hAnsi="Corbel" w:cs="Corbel"/>
          <w:sz w:val="24"/>
          <w:szCs w:val="24"/>
          <w:lang w:eastAsia="pl-PL"/>
        </w:rPr>
        <w:t> </w:t>
      </w:r>
      <w:r w:rsidR="00741749" w:rsidRPr="006B4DA0">
        <w:rPr>
          <w:rFonts w:ascii="Corbel" w:hAnsi="Corbel" w:cs="Corbel"/>
          <w:sz w:val="24"/>
          <w:szCs w:val="24"/>
          <w:lang w:eastAsia="pl-PL"/>
        </w:rPr>
        <w:t xml:space="preserve">przeciwdziałaniu zagrożeniom przestępczością na tle seksualnym i ochronie małoletnich. </w:t>
      </w:r>
    </w:p>
    <w:p w14:paraId="793DD874" w14:textId="77777777" w:rsidR="006B4DA0" w:rsidRDefault="006B4DA0" w:rsidP="00790C9B">
      <w:pPr>
        <w:spacing w:after="0"/>
        <w:jc w:val="both"/>
        <w:rPr>
          <w:rFonts w:ascii="Corbel" w:hAnsi="Corbel"/>
          <w:sz w:val="24"/>
          <w:szCs w:val="24"/>
        </w:rPr>
      </w:pPr>
    </w:p>
    <w:p w14:paraId="7E16F9F8" w14:textId="67EA81E2" w:rsidR="005B0DF4" w:rsidRDefault="006B4DA0" w:rsidP="003E10F5">
      <w:pPr>
        <w:spacing w:after="0" w:line="240" w:lineRule="auto"/>
        <w:jc w:val="both"/>
        <w:rPr>
          <w:rFonts w:ascii="Corbel" w:eastAsia="Times New Roman" w:hAnsi="Corbel" w:cs="Times New Roman"/>
          <w:sz w:val="24"/>
          <w:szCs w:val="24"/>
          <w:lang w:eastAsia="pl-PL"/>
        </w:rPr>
      </w:pPr>
      <w:r>
        <w:rPr>
          <w:rFonts w:ascii="Corbel" w:hAnsi="Corbel"/>
          <w:sz w:val="24"/>
          <w:szCs w:val="24"/>
        </w:rPr>
        <w:t>6</w:t>
      </w:r>
      <w:r w:rsidR="005B0DF4" w:rsidRPr="005B0DF4">
        <w:rPr>
          <w:rFonts w:ascii="Corbel" w:eastAsia="Times New Roman" w:hAnsi="Corbel" w:cs="Times New Roman"/>
          <w:sz w:val="24"/>
          <w:szCs w:val="24"/>
          <w:lang w:eastAsia="pl-PL"/>
        </w:rPr>
        <w:t>. Na początku praktyki studenci wspólnie z opiekunem (pracownikiem wybranej instytucji) ustalają plan praktyki – sporządzają harmonogram zajęć.</w:t>
      </w:r>
    </w:p>
    <w:p w14:paraId="12421D31" w14:textId="77777777" w:rsidR="00790C9B" w:rsidRPr="00790C9B" w:rsidRDefault="00790C9B" w:rsidP="00790C9B">
      <w:pPr>
        <w:spacing w:after="0"/>
        <w:jc w:val="both"/>
        <w:rPr>
          <w:rFonts w:ascii="Corbel" w:hAnsi="Corbel"/>
          <w:sz w:val="24"/>
          <w:szCs w:val="24"/>
        </w:rPr>
      </w:pPr>
    </w:p>
    <w:p w14:paraId="5280ABBC" w14:textId="672D53FB" w:rsidR="005B0DF4" w:rsidRDefault="006B4DA0" w:rsidP="005B0DF4">
      <w:pPr>
        <w:spacing w:after="0" w:line="240" w:lineRule="auto"/>
        <w:ind w:left="142" w:hanging="142"/>
        <w:jc w:val="both"/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t>7</w:t>
      </w:r>
      <w:r w:rsidR="005B0DF4" w:rsidRPr="005B0DF4">
        <w:rPr>
          <w:rFonts w:ascii="Corbel" w:hAnsi="Corbel" w:cs="Times New Roman"/>
          <w:sz w:val="24"/>
          <w:szCs w:val="24"/>
        </w:rPr>
        <w:t>. W pierwszych trzech dniach praktyki studenci powinni przede wszystkim obserwować pracę opiekuna, biernie uczestnicząc w jego zajęciach, a dopiero w kolejnych dniach czynnie włączać się do konkretnych zadań. Byłoby pożądane, aby w ramach praktyki studenci mogli zaobserwować różne formy działalności wybranej instytucji. Jednak zakres zadań ustala opiekun praktyki (w instytucji), który wyznacza także konkretne obowiązki zgodnie z opracowanym harmonogramem zajęć.</w:t>
      </w:r>
    </w:p>
    <w:p w14:paraId="3638D81A" w14:textId="77777777" w:rsidR="00790C9B" w:rsidRPr="005B0DF4" w:rsidRDefault="00790C9B" w:rsidP="005B0DF4">
      <w:pPr>
        <w:spacing w:after="0" w:line="240" w:lineRule="auto"/>
        <w:ind w:left="142" w:hanging="142"/>
        <w:jc w:val="both"/>
        <w:rPr>
          <w:rFonts w:ascii="Corbel" w:hAnsi="Corbel" w:cs="Times New Roman"/>
          <w:sz w:val="24"/>
          <w:szCs w:val="24"/>
        </w:rPr>
      </w:pPr>
    </w:p>
    <w:p w14:paraId="2D4922E4" w14:textId="7B58B4D6" w:rsidR="005B0DF4" w:rsidRDefault="003E10F5" w:rsidP="005B0DF4">
      <w:pPr>
        <w:spacing w:after="0" w:line="240" w:lineRule="auto"/>
        <w:ind w:left="142" w:hanging="142"/>
        <w:jc w:val="both"/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t>8</w:t>
      </w:r>
      <w:r w:rsidR="005B0DF4" w:rsidRPr="005B0DF4">
        <w:rPr>
          <w:rFonts w:ascii="Corbel" w:hAnsi="Corbel" w:cs="Times New Roman"/>
          <w:sz w:val="24"/>
          <w:szCs w:val="24"/>
        </w:rPr>
        <w:t xml:space="preserve">. W czasie praktyki studenci powinni poznać specyfikę pracy wybranej placówki; powinni zaznajomić się ze strukturą wybranej jednostki oraz organizacją pracy w danej instytucji. Dotyczy to zarówno prowadzenia dokumentacji, jak i sposobów jej sporządzania, opracowywania (np. </w:t>
      </w:r>
      <w:r w:rsidR="005B0DF4" w:rsidRPr="005B0DF4">
        <w:rPr>
          <w:rFonts w:ascii="Corbel" w:hAnsi="Corbel" w:cs="Times New Roman"/>
          <w:sz w:val="24"/>
          <w:szCs w:val="24"/>
        </w:rPr>
        <w:lastRenderedPageBreak/>
        <w:t xml:space="preserve">obsługa programów komputerowych, wykorzystanie narzędzi internetowych) i publikowania (np. w Internecie) oraz praktycznych umiejętności niezbędnych do prowadzenia danej działalności </w:t>
      </w:r>
      <w:r>
        <w:rPr>
          <w:rFonts w:ascii="Corbel" w:hAnsi="Corbel" w:cs="Times New Roman"/>
          <w:sz w:val="24"/>
          <w:szCs w:val="24"/>
        </w:rPr>
        <w:t xml:space="preserve">kulturalnej, </w:t>
      </w:r>
      <w:r w:rsidR="005B0DF4" w:rsidRPr="005B0DF4">
        <w:rPr>
          <w:rFonts w:ascii="Corbel" w:hAnsi="Corbel" w:cs="Times New Roman"/>
          <w:sz w:val="24"/>
          <w:szCs w:val="24"/>
        </w:rPr>
        <w:t xml:space="preserve">promocyjnej lub medialnej. W miarę możliwości powinni uczestniczyć w zebraniach, posiedzeniach zespołu, spotkaniach, </w:t>
      </w:r>
      <w:r w:rsidR="005B0DF4" w:rsidRPr="005B0DF4">
        <w:rPr>
          <w:rFonts w:ascii="Corbel" w:eastAsia="Times New Roman" w:hAnsi="Corbel" w:cs="Times New Roman"/>
          <w:sz w:val="24"/>
          <w:szCs w:val="24"/>
          <w:lang w:eastAsia="pl-PL"/>
        </w:rPr>
        <w:t>na zasadzie asystenta opiekuna praktyk</w:t>
      </w:r>
      <w:r w:rsidR="005B0DF4" w:rsidRPr="005B0DF4">
        <w:rPr>
          <w:rFonts w:ascii="Corbel" w:hAnsi="Corbel" w:cs="Times New Roman"/>
          <w:sz w:val="24"/>
          <w:szCs w:val="24"/>
        </w:rPr>
        <w:t xml:space="preserve">, a także aktywnie włączać się w różne formy działalności o charakterze </w:t>
      </w:r>
      <w:r>
        <w:rPr>
          <w:rFonts w:ascii="Corbel" w:hAnsi="Corbel" w:cs="Times New Roman"/>
          <w:sz w:val="24"/>
          <w:szCs w:val="24"/>
        </w:rPr>
        <w:t xml:space="preserve">kulturalnym, </w:t>
      </w:r>
      <w:r w:rsidR="005B0DF4" w:rsidRPr="005B0DF4">
        <w:rPr>
          <w:rFonts w:ascii="Corbel" w:hAnsi="Corbel" w:cs="Times New Roman"/>
          <w:sz w:val="24"/>
          <w:szCs w:val="24"/>
        </w:rPr>
        <w:t>promocyjnym i medialnym, typowe dla wybranej instytucji.</w:t>
      </w:r>
    </w:p>
    <w:p w14:paraId="2815B5BE" w14:textId="77777777" w:rsidR="00790C9B" w:rsidRPr="005B0DF4" w:rsidRDefault="00790C9B" w:rsidP="005B0DF4">
      <w:pPr>
        <w:spacing w:after="0" w:line="240" w:lineRule="auto"/>
        <w:ind w:left="142" w:hanging="142"/>
        <w:jc w:val="both"/>
        <w:rPr>
          <w:rFonts w:ascii="Corbel" w:hAnsi="Corbel" w:cs="Times New Roman"/>
          <w:sz w:val="24"/>
          <w:szCs w:val="24"/>
        </w:rPr>
      </w:pPr>
    </w:p>
    <w:p w14:paraId="69CC4544" w14:textId="4E8E006B" w:rsidR="005B0DF4" w:rsidRPr="005B0DF4" w:rsidRDefault="003E10F5" w:rsidP="005B0DF4">
      <w:pPr>
        <w:pStyle w:val="Default"/>
        <w:ind w:left="142" w:hanging="142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9</w:t>
      </w:r>
      <w:r w:rsidR="005B0DF4" w:rsidRPr="005B0DF4">
        <w:rPr>
          <w:rFonts w:ascii="Corbel" w:hAnsi="Corbel" w:cs="Times New Roman"/>
        </w:rPr>
        <w:t xml:space="preserve">. Podczas praktyki studenci powinni poznać różnorodne elementy działalności </w:t>
      </w:r>
      <w:r w:rsidR="002A6C04">
        <w:rPr>
          <w:rFonts w:ascii="Corbel" w:hAnsi="Corbel" w:cs="Times New Roman"/>
        </w:rPr>
        <w:t xml:space="preserve">kulturalnej, </w:t>
      </w:r>
      <w:r w:rsidR="005B0DF4" w:rsidRPr="005B0DF4">
        <w:rPr>
          <w:rFonts w:ascii="Corbel" w:hAnsi="Corbel" w:cs="Times New Roman"/>
        </w:rPr>
        <w:t>promocyjnej lub medialnej, przykładowo:</w:t>
      </w:r>
    </w:p>
    <w:p w14:paraId="5C8A23A2" w14:textId="5F211F6B" w:rsidR="005B0DF4" w:rsidRPr="002A6C04" w:rsidRDefault="005B0DF4" w:rsidP="005B0DF4">
      <w:pPr>
        <w:spacing w:after="0" w:line="240" w:lineRule="auto"/>
        <w:ind w:left="284" w:hanging="142"/>
        <w:jc w:val="both"/>
        <w:rPr>
          <w:rFonts w:ascii="Corbel" w:eastAsia="Times New Roman" w:hAnsi="Corbel" w:cs="Times New Roman"/>
          <w:sz w:val="24"/>
          <w:szCs w:val="24"/>
          <w:lang w:eastAsia="pl-PL"/>
        </w:rPr>
      </w:pPr>
      <w:r w:rsidRPr="005B0DF4">
        <w:rPr>
          <w:rFonts w:ascii="Corbel" w:hAnsi="Corbel" w:cs="Times New Roman"/>
          <w:sz w:val="24"/>
          <w:szCs w:val="24"/>
        </w:rPr>
        <w:t xml:space="preserve">a) w sferze organizacyjnej: </w:t>
      </w:r>
      <w:r w:rsidRPr="005B0DF4">
        <w:rPr>
          <w:rFonts w:ascii="Corbel" w:eastAsia="Times New Roman" w:hAnsi="Corbel" w:cs="Times New Roman"/>
          <w:sz w:val="24"/>
          <w:szCs w:val="24"/>
          <w:lang w:eastAsia="pl-PL"/>
        </w:rPr>
        <w:t>zaznajomienie się ze strukturami, planowaniem i organizacją pracy wybranej instytucji</w:t>
      </w:r>
      <w:r w:rsidR="006B4DA0">
        <w:rPr>
          <w:rFonts w:ascii="Corbel" w:eastAsia="Times New Roman" w:hAnsi="Corbel" w:cs="Times New Roman"/>
          <w:sz w:val="24"/>
          <w:szCs w:val="24"/>
          <w:lang w:eastAsia="pl-PL"/>
        </w:rPr>
        <w:t xml:space="preserve"> </w:t>
      </w:r>
      <w:r w:rsidRPr="005B0DF4">
        <w:rPr>
          <w:rFonts w:ascii="Corbel" w:eastAsia="Times New Roman" w:hAnsi="Corbel" w:cs="Times New Roman"/>
          <w:sz w:val="24"/>
          <w:szCs w:val="24"/>
          <w:lang w:eastAsia="pl-PL"/>
        </w:rPr>
        <w:t>(opracowanie planu pracy, gromadzenie materiałów, sposoby ich wykorzystania i archiwizowania, przygotowanie przedsięwzięć charakterystycznych dla rodzaju działalności</w:t>
      </w:r>
      <w:r w:rsidR="003E10F5">
        <w:rPr>
          <w:rFonts w:ascii="Corbel" w:eastAsia="Times New Roman" w:hAnsi="Corbel" w:cs="Times New Roman"/>
          <w:sz w:val="24"/>
          <w:szCs w:val="24"/>
          <w:lang w:eastAsia="pl-PL"/>
        </w:rPr>
        <w:t xml:space="preserve"> </w:t>
      </w:r>
      <w:r w:rsidRPr="005B0DF4">
        <w:rPr>
          <w:rFonts w:ascii="Corbel" w:eastAsia="Times New Roman" w:hAnsi="Corbel" w:cs="Times New Roman"/>
          <w:sz w:val="24"/>
          <w:szCs w:val="24"/>
          <w:lang w:eastAsia="pl-PL"/>
        </w:rPr>
        <w:t>prowadzonej przez instytucję), ze sposobami współpracy instytucji</w:t>
      </w:r>
      <w:r w:rsidR="006B4DA0">
        <w:rPr>
          <w:rFonts w:ascii="Corbel" w:eastAsia="Times New Roman" w:hAnsi="Corbel" w:cs="Times New Roman"/>
          <w:sz w:val="24"/>
          <w:szCs w:val="24"/>
          <w:lang w:eastAsia="pl-PL"/>
        </w:rPr>
        <w:t xml:space="preserve"> </w:t>
      </w:r>
      <w:r w:rsidRPr="005B0DF4">
        <w:rPr>
          <w:rFonts w:ascii="Corbel" w:eastAsia="Times New Roman" w:hAnsi="Corbel" w:cs="Times New Roman"/>
          <w:sz w:val="24"/>
          <w:szCs w:val="24"/>
          <w:lang w:eastAsia="pl-PL"/>
        </w:rPr>
        <w:t>ze środowiskiem, z organizacją, wyposażeniem i wykorzystaniem zasobów instytucji</w:t>
      </w:r>
      <w:r w:rsidR="006B4DA0">
        <w:rPr>
          <w:rFonts w:ascii="Corbel" w:eastAsia="Times New Roman" w:hAnsi="Corbel" w:cs="Times New Roman"/>
          <w:sz w:val="24"/>
          <w:szCs w:val="24"/>
          <w:lang w:eastAsia="pl-PL"/>
        </w:rPr>
        <w:t xml:space="preserve"> </w:t>
      </w:r>
      <w:r w:rsidRPr="005B0DF4">
        <w:rPr>
          <w:rFonts w:ascii="Corbel" w:eastAsia="Times New Roman" w:hAnsi="Corbel" w:cs="Times New Roman"/>
          <w:sz w:val="24"/>
          <w:szCs w:val="24"/>
          <w:lang w:eastAsia="pl-PL"/>
        </w:rPr>
        <w:t xml:space="preserve">(zbiory, pomieszczenia itp.); przygotowanie przedsięwzięć charakterystycznych dla rodzaju działalności </w:t>
      </w:r>
      <w:r w:rsidRPr="002A6C04">
        <w:rPr>
          <w:rFonts w:ascii="Corbel" w:eastAsia="Times New Roman" w:hAnsi="Corbel" w:cs="Times New Roman"/>
          <w:sz w:val="24"/>
          <w:szCs w:val="24"/>
          <w:lang w:eastAsia="pl-PL"/>
        </w:rPr>
        <w:t>prowadzonej przez instytucję</w:t>
      </w:r>
      <w:r w:rsidR="006B4DA0" w:rsidRPr="002A6C04">
        <w:rPr>
          <w:rFonts w:ascii="Corbel" w:eastAsia="Times New Roman" w:hAnsi="Corbel" w:cs="Times New Roman"/>
          <w:sz w:val="24"/>
          <w:szCs w:val="24"/>
          <w:lang w:eastAsia="pl-PL"/>
        </w:rPr>
        <w:t xml:space="preserve"> </w:t>
      </w:r>
      <w:r w:rsidRPr="002A6C04">
        <w:rPr>
          <w:rFonts w:ascii="Corbel" w:eastAsia="Times New Roman" w:hAnsi="Corbel" w:cs="Times New Roman"/>
          <w:sz w:val="24"/>
          <w:szCs w:val="24"/>
          <w:lang w:eastAsia="pl-PL"/>
        </w:rPr>
        <w:t>(</w:t>
      </w:r>
      <w:r w:rsidR="002A6C04" w:rsidRPr="002A6C04">
        <w:rPr>
          <w:rFonts w:ascii="Corbel" w:hAnsi="Corbel" w:cs="Times New Roman"/>
          <w:sz w:val="24"/>
          <w:szCs w:val="24"/>
        </w:rPr>
        <w:t>organizacja i moderowanie spotkań</w:t>
      </w:r>
      <w:r w:rsidR="002A6C04">
        <w:rPr>
          <w:rFonts w:ascii="Corbel" w:hAnsi="Corbel" w:cs="Times New Roman"/>
          <w:sz w:val="24"/>
          <w:szCs w:val="24"/>
        </w:rPr>
        <w:t>/</w:t>
      </w:r>
      <w:r w:rsidR="002A6C04" w:rsidRPr="002A6C04">
        <w:rPr>
          <w:rFonts w:ascii="Corbel" w:hAnsi="Corbel" w:cs="Times New Roman"/>
          <w:sz w:val="24"/>
          <w:szCs w:val="24"/>
        </w:rPr>
        <w:t>wydarzeń artystycznych</w:t>
      </w:r>
      <w:r w:rsidRPr="002A6C04">
        <w:rPr>
          <w:rFonts w:ascii="Corbel" w:eastAsia="Times New Roman" w:hAnsi="Corbel" w:cs="Times New Roman"/>
          <w:sz w:val="24"/>
          <w:szCs w:val="24"/>
          <w:lang w:eastAsia="pl-PL"/>
        </w:rPr>
        <w:t>).</w:t>
      </w:r>
    </w:p>
    <w:p w14:paraId="3A85E734" w14:textId="288115CA" w:rsidR="005B0DF4" w:rsidRPr="003E10F5" w:rsidRDefault="005B0DF4" w:rsidP="005960E9">
      <w:pPr>
        <w:spacing w:after="0" w:line="240" w:lineRule="auto"/>
        <w:ind w:left="284" w:hanging="142"/>
        <w:jc w:val="both"/>
        <w:rPr>
          <w:rFonts w:ascii="Corbel" w:hAnsi="Corbel" w:cs="Times New Roman"/>
          <w:sz w:val="24"/>
          <w:szCs w:val="24"/>
        </w:rPr>
      </w:pPr>
      <w:r w:rsidRPr="005B0DF4">
        <w:rPr>
          <w:rFonts w:ascii="Corbel" w:hAnsi="Corbel" w:cs="Times New Roman"/>
          <w:sz w:val="24"/>
          <w:szCs w:val="24"/>
        </w:rPr>
        <w:t xml:space="preserve">b) </w:t>
      </w:r>
      <w:r w:rsidRPr="005960E9">
        <w:rPr>
          <w:rFonts w:ascii="Corbel" w:hAnsi="Corbel" w:cs="Times New Roman"/>
          <w:sz w:val="24"/>
          <w:szCs w:val="24"/>
        </w:rPr>
        <w:t xml:space="preserve">w sferze </w:t>
      </w:r>
      <w:r w:rsidR="005960E9">
        <w:rPr>
          <w:rFonts w:ascii="Corbel" w:hAnsi="Corbel" w:cs="Times New Roman"/>
          <w:sz w:val="24"/>
          <w:szCs w:val="24"/>
        </w:rPr>
        <w:t>warsztatowo-</w:t>
      </w:r>
      <w:r w:rsidRPr="005960E9">
        <w:rPr>
          <w:rFonts w:ascii="Corbel" w:hAnsi="Corbel" w:cs="Times New Roman"/>
          <w:sz w:val="24"/>
          <w:szCs w:val="24"/>
        </w:rPr>
        <w:t>promocyjno-medialnej:</w:t>
      </w:r>
      <w:r w:rsidR="002A6C04" w:rsidRPr="005960E9">
        <w:rPr>
          <w:rFonts w:ascii="Corbel" w:hAnsi="Corbel" w:cs="Times New Roman"/>
          <w:sz w:val="24"/>
          <w:szCs w:val="24"/>
        </w:rPr>
        <w:t xml:space="preserve"> tworzenie tekstów krytycznych (krytyka literacka, teatralna, filmowa) oraz  artystycznych (m.in. literackich)</w:t>
      </w:r>
      <w:r w:rsidR="005960E9">
        <w:rPr>
          <w:rFonts w:ascii="Corbel" w:hAnsi="Corbel" w:cs="Times New Roman"/>
          <w:sz w:val="24"/>
          <w:szCs w:val="24"/>
        </w:rPr>
        <w:t xml:space="preserve">, </w:t>
      </w:r>
      <w:r w:rsidRPr="005960E9">
        <w:rPr>
          <w:rFonts w:ascii="Corbel" w:hAnsi="Corbel" w:cs="Times New Roman"/>
          <w:sz w:val="24"/>
          <w:szCs w:val="24"/>
        </w:rPr>
        <w:t xml:space="preserve">opracowanie informacji, przygotowanie projektu promocyjnego / kampanii promocyjnej lub reklamowej, tworzenie wizerunku medialnego osoby/firmy, pozyskiwanie i ocena wagi oraz jakości informacji, ustne lub pisemne przekazywanie informacji, redagowanie własnych i korekta cudzych tekstów </w:t>
      </w:r>
      <w:r w:rsidR="005960E9" w:rsidRPr="003E10F5">
        <w:rPr>
          <w:rFonts w:ascii="Corbel" w:hAnsi="Corbel" w:cs="Times New Roman"/>
          <w:sz w:val="24"/>
          <w:szCs w:val="24"/>
        </w:rPr>
        <w:t>krytycznych/artystycznych/</w:t>
      </w:r>
      <w:r w:rsidR="003E10F5" w:rsidRPr="003E10F5">
        <w:rPr>
          <w:rFonts w:ascii="Corbel" w:hAnsi="Corbel" w:cs="Times New Roman"/>
          <w:sz w:val="24"/>
          <w:szCs w:val="24"/>
        </w:rPr>
        <w:t>użytkowych (</w:t>
      </w:r>
      <w:r w:rsidR="003E10F5" w:rsidRPr="003E10F5">
        <w:rPr>
          <w:rFonts w:ascii="Corbel" w:hAnsi="Corbel" w:cs="Times New Roman"/>
          <w:sz w:val="24"/>
          <w:szCs w:val="24"/>
        </w:rPr>
        <w:t>prasowych, internetowych,  reklamowych</w:t>
      </w:r>
      <w:r w:rsidR="003E10F5" w:rsidRPr="003E10F5">
        <w:rPr>
          <w:rFonts w:ascii="Corbel" w:hAnsi="Corbel" w:cs="Times New Roman"/>
          <w:sz w:val="24"/>
          <w:szCs w:val="24"/>
        </w:rPr>
        <w:t xml:space="preserve">),  </w:t>
      </w:r>
      <w:r w:rsidRPr="003E10F5">
        <w:rPr>
          <w:rFonts w:ascii="Corbel" w:hAnsi="Corbel" w:cs="Times New Roman"/>
          <w:sz w:val="24"/>
          <w:szCs w:val="24"/>
        </w:rPr>
        <w:t>realizacja</w:t>
      </w:r>
      <w:r w:rsidR="005960E9" w:rsidRPr="003E10F5">
        <w:rPr>
          <w:rFonts w:ascii="Corbel" w:hAnsi="Corbel" w:cs="Times New Roman"/>
          <w:sz w:val="24"/>
          <w:szCs w:val="24"/>
        </w:rPr>
        <w:t xml:space="preserve"> </w:t>
      </w:r>
      <w:r w:rsidRPr="003E10F5">
        <w:rPr>
          <w:rFonts w:ascii="Corbel" w:hAnsi="Corbel" w:cs="Times New Roman"/>
          <w:sz w:val="24"/>
          <w:szCs w:val="24"/>
        </w:rPr>
        <w:t>projektów/</w:t>
      </w:r>
      <w:r w:rsidR="005960E9" w:rsidRPr="003E10F5">
        <w:rPr>
          <w:rFonts w:ascii="Corbel" w:hAnsi="Corbel" w:cs="Times New Roman"/>
          <w:sz w:val="24"/>
          <w:szCs w:val="24"/>
        </w:rPr>
        <w:t xml:space="preserve"> </w:t>
      </w:r>
      <w:r w:rsidRPr="003E10F5">
        <w:rPr>
          <w:rFonts w:ascii="Corbel" w:hAnsi="Corbel" w:cs="Times New Roman"/>
          <w:sz w:val="24"/>
          <w:szCs w:val="24"/>
        </w:rPr>
        <w:t>kampanii promocyjnych/reklamowych, kontakt ze społecznością lokalną / z mediami, działania w terenie.</w:t>
      </w:r>
    </w:p>
    <w:p w14:paraId="244E2AE0" w14:textId="77777777" w:rsidR="00790C9B" w:rsidRPr="005B0DF4" w:rsidRDefault="00790C9B" w:rsidP="005B0DF4">
      <w:pPr>
        <w:spacing w:after="0" w:line="240" w:lineRule="auto"/>
        <w:ind w:left="284" w:hanging="142"/>
        <w:jc w:val="both"/>
        <w:rPr>
          <w:rFonts w:ascii="Corbel" w:eastAsia="Times New Roman" w:hAnsi="Corbel" w:cs="Times New Roman"/>
          <w:sz w:val="24"/>
          <w:szCs w:val="24"/>
          <w:lang w:eastAsia="pl-PL"/>
        </w:rPr>
      </w:pPr>
    </w:p>
    <w:p w14:paraId="6A880E10" w14:textId="7E43FAEF" w:rsidR="00790C9B" w:rsidRDefault="003E10F5" w:rsidP="00790C9B">
      <w:pPr>
        <w:pStyle w:val="Default"/>
        <w:ind w:left="142" w:hanging="142"/>
        <w:jc w:val="both"/>
        <w:rPr>
          <w:rFonts w:ascii="Corbel" w:hAnsi="Corbel" w:cs="Times New Roman"/>
        </w:rPr>
      </w:pPr>
      <w:r>
        <w:rPr>
          <w:rFonts w:ascii="Corbel" w:eastAsia="Times New Roman" w:hAnsi="Corbel" w:cs="Times New Roman"/>
          <w:lang w:eastAsia="pl-PL"/>
        </w:rPr>
        <w:t>10</w:t>
      </w:r>
      <w:r w:rsidR="005B0DF4" w:rsidRPr="005B0DF4">
        <w:rPr>
          <w:rFonts w:ascii="Corbel" w:eastAsia="Times New Roman" w:hAnsi="Corbel" w:cs="Times New Roman"/>
          <w:lang w:eastAsia="pl-PL"/>
        </w:rPr>
        <w:t xml:space="preserve">. Studenci zobowiązani są do prowadzenia dziennika praktyk, </w:t>
      </w:r>
      <w:r w:rsidR="005B0DF4" w:rsidRPr="005B0DF4">
        <w:rPr>
          <w:rFonts w:ascii="Corbel" w:hAnsi="Corbel" w:cs="Times New Roman"/>
        </w:rPr>
        <w:t>w którym odnotowują treść zajęć z</w:t>
      </w:r>
      <w:r>
        <w:rPr>
          <w:rFonts w:ascii="Corbel" w:hAnsi="Corbel" w:cs="Times New Roman"/>
        </w:rPr>
        <w:t> </w:t>
      </w:r>
      <w:r w:rsidR="005B0DF4" w:rsidRPr="005B0DF4">
        <w:rPr>
          <w:rFonts w:ascii="Corbel" w:hAnsi="Corbel" w:cs="Times New Roman"/>
        </w:rPr>
        <w:t>poszczególnych dni.</w:t>
      </w:r>
    </w:p>
    <w:p w14:paraId="3FB670DC" w14:textId="77777777" w:rsidR="00790C9B" w:rsidRDefault="00790C9B" w:rsidP="00790C9B">
      <w:pPr>
        <w:pStyle w:val="Default"/>
        <w:ind w:left="142" w:hanging="142"/>
        <w:jc w:val="both"/>
        <w:rPr>
          <w:rFonts w:ascii="Corbel" w:hAnsi="Corbel" w:cs="Times New Roman"/>
        </w:rPr>
      </w:pPr>
    </w:p>
    <w:p w14:paraId="26273337" w14:textId="2075570F" w:rsidR="005B0DF4" w:rsidRPr="00790C9B" w:rsidRDefault="003E10F5" w:rsidP="00790C9B">
      <w:pPr>
        <w:pStyle w:val="Default"/>
        <w:ind w:left="142" w:hanging="142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11</w:t>
      </w:r>
      <w:r w:rsidR="00790C9B">
        <w:rPr>
          <w:rFonts w:ascii="Corbel" w:hAnsi="Corbel" w:cs="Times New Roman"/>
        </w:rPr>
        <w:t>.</w:t>
      </w:r>
      <w:r w:rsidR="005B0DF4" w:rsidRPr="00790C9B">
        <w:rPr>
          <w:rFonts w:ascii="Corbel" w:eastAsia="Times New Roman" w:hAnsi="Corbel" w:cs="Times New Roman"/>
          <w:lang w:eastAsia="pl-PL"/>
        </w:rPr>
        <w:t>Zajęcia, w których uczestniczą studenci, mogą również hospitować: dyrektor instytucji, w której odbywają praktykę, nauczyciel akademicki – koordynator praktyk.</w:t>
      </w:r>
    </w:p>
    <w:p w14:paraId="7456FB60" w14:textId="77777777" w:rsidR="00790C9B" w:rsidRPr="00790C9B" w:rsidRDefault="00790C9B" w:rsidP="00790C9B">
      <w:pPr>
        <w:pStyle w:val="Akapitzlist"/>
        <w:spacing w:after="0" w:line="240" w:lineRule="auto"/>
        <w:ind w:left="1010"/>
        <w:jc w:val="both"/>
        <w:rPr>
          <w:rFonts w:ascii="Corbel" w:eastAsia="Times New Roman" w:hAnsi="Corbel" w:cs="Times New Roman"/>
          <w:sz w:val="24"/>
          <w:szCs w:val="24"/>
          <w:lang w:eastAsia="pl-PL"/>
        </w:rPr>
      </w:pPr>
    </w:p>
    <w:p w14:paraId="59FB3C67" w14:textId="3042339D" w:rsidR="00790C9B" w:rsidRDefault="00790C9B" w:rsidP="003E10F5">
      <w:pPr>
        <w:tabs>
          <w:tab w:val="left" w:pos="459"/>
        </w:tabs>
        <w:spacing w:line="240" w:lineRule="auto"/>
        <w:ind w:right="155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1</w:t>
      </w:r>
      <w:r w:rsidR="003E10F5">
        <w:rPr>
          <w:rFonts w:ascii="Corbel" w:hAnsi="Corbel"/>
          <w:sz w:val="24"/>
          <w:szCs w:val="24"/>
        </w:rPr>
        <w:t>2</w:t>
      </w:r>
      <w:r>
        <w:rPr>
          <w:rFonts w:ascii="Corbel" w:hAnsi="Corbel"/>
          <w:sz w:val="24"/>
          <w:szCs w:val="24"/>
        </w:rPr>
        <w:t>. Po zakończeniu praktyki opiekun przygotowuje arkusz uwag i spostrzeżeń oraz zaświadczenie o odbyciu praktyki. Dokumentację potwierdza dyrektor instytucji stosowną pieczęcią i podpisem.</w:t>
      </w:r>
    </w:p>
    <w:p w14:paraId="4FE04E0B" w14:textId="2AFEF3D0" w:rsidR="00790C9B" w:rsidRDefault="00790C9B" w:rsidP="003E10F5">
      <w:pPr>
        <w:tabs>
          <w:tab w:val="left" w:pos="459"/>
        </w:tabs>
        <w:spacing w:line="240" w:lineRule="auto"/>
        <w:ind w:right="155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1</w:t>
      </w:r>
      <w:r w:rsidR="003E10F5">
        <w:rPr>
          <w:rFonts w:ascii="Corbel" w:hAnsi="Corbel"/>
          <w:sz w:val="24"/>
          <w:szCs w:val="24"/>
        </w:rPr>
        <w:t>3</w:t>
      </w:r>
      <w:r>
        <w:rPr>
          <w:rFonts w:ascii="Corbel" w:hAnsi="Corbel"/>
          <w:sz w:val="24"/>
          <w:szCs w:val="24"/>
        </w:rPr>
        <w:t>. Student/ka, po odbyciu praktyki, przekazuje koordynatorowi praktyki w Instytucie Polonistyki i Dziennikarstwa zgromadzoną dokumentację, która stanowi podstawę do zaliczenia przedmiotu. Powinna ona zawierać następujące dokumenty:</w:t>
      </w:r>
    </w:p>
    <w:p w14:paraId="6B1ECD84" w14:textId="77777777" w:rsidR="00790C9B" w:rsidRDefault="00790C9B" w:rsidP="003E10F5">
      <w:pPr>
        <w:pStyle w:val="Akapitzlist"/>
        <w:widowControl w:val="0"/>
        <w:numPr>
          <w:ilvl w:val="1"/>
          <w:numId w:val="3"/>
        </w:numPr>
        <w:tabs>
          <w:tab w:val="left" w:pos="1297"/>
          <w:tab w:val="left" w:pos="9498"/>
        </w:tabs>
        <w:autoSpaceDE w:val="0"/>
        <w:autoSpaceDN w:val="0"/>
        <w:spacing w:after="0" w:line="240" w:lineRule="auto"/>
        <w:contextualSpacing w:val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zaświadczenie o odbyciu programowej praktyki zawodowej  (załącznik nr 1),</w:t>
      </w:r>
    </w:p>
    <w:p w14:paraId="17BF32C6" w14:textId="77777777" w:rsidR="00790C9B" w:rsidRDefault="00790C9B" w:rsidP="00790C9B">
      <w:pPr>
        <w:pStyle w:val="Akapitzlist"/>
        <w:widowControl w:val="0"/>
        <w:numPr>
          <w:ilvl w:val="1"/>
          <w:numId w:val="3"/>
        </w:numPr>
        <w:tabs>
          <w:tab w:val="left" w:pos="1297"/>
          <w:tab w:val="left" w:pos="9498"/>
        </w:tabs>
        <w:autoSpaceDE w:val="0"/>
        <w:autoSpaceDN w:val="0"/>
        <w:spacing w:after="0" w:line="240" w:lineRule="auto"/>
        <w:contextualSpacing w:val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arkusz  uwag i spostrzeżeń o odbytej praktyce z oceną (załącznik nr 3),</w:t>
      </w:r>
    </w:p>
    <w:p w14:paraId="5E24B224" w14:textId="5F5675F9" w:rsidR="00790C9B" w:rsidRDefault="00790C9B" w:rsidP="00790C9B">
      <w:pPr>
        <w:pStyle w:val="Akapitzlist"/>
        <w:widowControl w:val="0"/>
        <w:numPr>
          <w:ilvl w:val="1"/>
          <w:numId w:val="3"/>
        </w:numPr>
        <w:tabs>
          <w:tab w:val="left" w:pos="1297"/>
          <w:tab w:val="left" w:pos="9498"/>
        </w:tabs>
        <w:autoSpaceDE w:val="0"/>
        <w:autoSpaceDN w:val="0"/>
        <w:spacing w:after="0" w:line="240" w:lineRule="auto"/>
        <w:contextualSpacing w:val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dzienniczek praktyk.</w:t>
      </w:r>
    </w:p>
    <w:p w14:paraId="68C4D4CC" w14:textId="77777777" w:rsidR="00790C9B" w:rsidRPr="00790C9B" w:rsidRDefault="00790C9B" w:rsidP="00790C9B">
      <w:pPr>
        <w:pStyle w:val="Akapitzlist"/>
        <w:widowControl w:val="0"/>
        <w:tabs>
          <w:tab w:val="left" w:pos="1297"/>
          <w:tab w:val="left" w:pos="9498"/>
        </w:tabs>
        <w:autoSpaceDE w:val="0"/>
        <w:autoSpaceDN w:val="0"/>
        <w:spacing w:after="0" w:line="240" w:lineRule="auto"/>
        <w:ind w:left="1296"/>
        <w:contextualSpacing w:val="0"/>
        <w:rPr>
          <w:rFonts w:ascii="Corbel" w:hAnsi="Corbel"/>
          <w:sz w:val="24"/>
          <w:szCs w:val="24"/>
        </w:rPr>
      </w:pPr>
    </w:p>
    <w:p w14:paraId="40D30457" w14:textId="47BD0782" w:rsidR="00790C9B" w:rsidRDefault="00790C9B" w:rsidP="003E10F5">
      <w:pPr>
        <w:tabs>
          <w:tab w:val="left" w:pos="1297"/>
          <w:tab w:val="left" w:pos="9498"/>
        </w:tabs>
        <w:spacing w:line="24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1</w:t>
      </w:r>
      <w:r w:rsidR="003E10F5">
        <w:rPr>
          <w:rFonts w:ascii="Corbel" w:hAnsi="Corbel"/>
          <w:sz w:val="24"/>
          <w:szCs w:val="24"/>
        </w:rPr>
        <w:t>4</w:t>
      </w:r>
      <w:r>
        <w:rPr>
          <w:rFonts w:ascii="Corbel" w:hAnsi="Corbel"/>
          <w:sz w:val="24"/>
          <w:szCs w:val="24"/>
        </w:rPr>
        <w:t>. Wyżej wymieniona dokumentacja stanowi podstawę do zaliczenia praktyki i wystawienia oceny przez koordynatora praktyk w Instytucie Polonistyki i Dziennikarstwa (wpis w Systemie Wirtualna Uczelnia w 3 semestrze) oraz zostanie przekazana do Sekcji Toku Studiów Dziekanatu w celu dołączenia do teczki akt osobowych studenta.</w:t>
      </w:r>
    </w:p>
    <w:p w14:paraId="1CAC3C60" w14:textId="77777777" w:rsidR="0012183E" w:rsidRDefault="00790C9B" w:rsidP="0012183E">
      <w:pPr>
        <w:tabs>
          <w:tab w:val="left" w:pos="490"/>
        </w:tabs>
        <w:spacing w:line="240" w:lineRule="auto"/>
        <w:ind w:right="158"/>
        <w:jc w:val="both"/>
        <w:rPr>
          <w:rFonts w:ascii="Corbel" w:hAnsi="Corbel" w:cs="Times New Roman"/>
          <w:sz w:val="24"/>
          <w:szCs w:val="24"/>
        </w:rPr>
      </w:pPr>
      <w:r>
        <w:rPr>
          <w:rFonts w:ascii="Corbel" w:hAnsi="Corbel"/>
          <w:sz w:val="24"/>
          <w:szCs w:val="24"/>
        </w:rPr>
        <w:t>1</w:t>
      </w:r>
      <w:r w:rsidR="003E10F5">
        <w:rPr>
          <w:rFonts w:ascii="Corbel" w:hAnsi="Corbel"/>
          <w:sz w:val="24"/>
          <w:szCs w:val="24"/>
        </w:rPr>
        <w:t>5</w:t>
      </w:r>
      <w:r>
        <w:rPr>
          <w:rFonts w:ascii="Corbel" w:hAnsi="Corbel"/>
          <w:sz w:val="24"/>
          <w:szCs w:val="24"/>
        </w:rPr>
        <w:t>. Sprawami związanymi z zawieraniem umów</w:t>
      </w:r>
      <w:r w:rsidR="007B331E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 xml:space="preserve">zajmuje się Sekcja Praktyk Studenckich </w:t>
      </w:r>
      <w:r>
        <w:rPr>
          <w:rFonts w:ascii="Corbel" w:hAnsi="Corbel" w:cs="Times New Roman"/>
          <w:sz w:val="24"/>
          <w:szCs w:val="24"/>
        </w:rPr>
        <w:t xml:space="preserve">Dziekanatu Kolegium Nauk Humanistycznych Uniwersytetu Rzeszowskiego, al. mjr. W. Kopisto 2b, 35-315 Rzeszów, mgr Monika Kuźniar, </w:t>
      </w:r>
      <w:r>
        <w:rPr>
          <w:rFonts w:ascii="Corbel" w:eastAsia="Arial Unicode MS" w:hAnsi="Corbel"/>
          <w:sz w:val="24"/>
          <w:szCs w:val="24"/>
          <w:bdr w:val="none" w:sz="0" w:space="0" w:color="auto" w:frame="1"/>
          <w:lang w:val="en-US"/>
        </w:rPr>
        <w:t xml:space="preserve">e-mail: </w:t>
      </w:r>
      <w:hyperlink r:id="rId9" w:history="1">
        <w:r>
          <w:rPr>
            <w:rStyle w:val="Hipercze"/>
            <w:rFonts w:ascii="Corbel" w:eastAsia="Arial Unicode MS" w:hAnsi="Corbel"/>
            <w:sz w:val="24"/>
            <w:szCs w:val="24"/>
            <w:bdr w:val="none" w:sz="0" w:space="0" w:color="auto" w:frame="1"/>
            <w:lang w:val="en-US"/>
          </w:rPr>
          <w:t>mkuzniar@ur.edu.pl</w:t>
        </w:r>
      </w:hyperlink>
      <w:r>
        <w:rPr>
          <w:rFonts w:ascii="Corbel" w:eastAsia="Arial Unicode MS" w:hAnsi="Corbel"/>
          <w:sz w:val="24"/>
          <w:szCs w:val="24"/>
          <w:bdr w:val="none" w:sz="0" w:space="0" w:color="auto" w:frame="1"/>
          <w:lang w:val="en-US"/>
        </w:rPr>
        <w:t xml:space="preserve">, </w:t>
      </w:r>
      <w:r>
        <w:rPr>
          <w:sz w:val="24"/>
          <w:szCs w:val="24"/>
          <w:lang w:val="en-US"/>
        </w:rPr>
        <w:t xml:space="preserve"> </w:t>
      </w:r>
      <w:r>
        <w:rPr>
          <w:rFonts w:ascii="Corbel" w:hAnsi="Corbel" w:cs="Times New Roman"/>
          <w:sz w:val="24"/>
          <w:szCs w:val="24"/>
        </w:rPr>
        <w:t>tel. 17 872 29 16.</w:t>
      </w:r>
    </w:p>
    <w:p w14:paraId="1B2D91F2" w14:textId="69347653" w:rsidR="006B4DA0" w:rsidRPr="0012183E" w:rsidRDefault="00A066DE" w:rsidP="0012183E">
      <w:pPr>
        <w:tabs>
          <w:tab w:val="left" w:pos="490"/>
        </w:tabs>
        <w:spacing w:line="240" w:lineRule="auto"/>
        <w:ind w:right="158"/>
        <w:jc w:val="both"/>
        <w:rPr>
          <w:rFonts w:ascii="Corbel" w:hAnsi="Corbel" w:cs="Times New Roman"/>
          <w:sz w:val="24"/>
          <w:szCs w:val="24"/>
        </w:rPr>
      </w:pPr>
      <w:r w:rsidRPr="0012183E">
        <w:rPr>
          <w:rFonts w:ascii="Corbel" w:hAnsi="Corbel"/>
          <w:sz w:val="24"/>
        </w:rPr>
        <w:lastRenderedPageBreak/>
        <w:t xml:space="preserve">Koordynator praktyk: </w:t>
      </w:r>
      <w:r w:rsidR="00741749" w:rsidRPr="0012183E">
        <w:rPr>
          <w:rFonts w:ascii="Corbel" w:hAnsi="Corbel"/>
          <w:sz w:val="24"/>
        </w:rPr>
        <w:t xml:space="preserve">dr Anna Dworak, e-mail: </w:t>
      </w:r>
      <w:hyperlink r:id="rId10" w:history="1">
        <w:r w:rsidR="00741749" w:rsidRPr="0012183E">
          <w:rPr>
            <w:rStyle w:val="Hipercze"/>
            <w:rFonts w:ascii="Corbel" w:hAnsi="Corbel"/>
            <w:sz w:val="24"/>
          </w:rPr>
          <w:t>adworak@ur.edu.pl</w:t>
        </w:r>
      </w:hyperlink>
      <w:r w:rsidR="00741749" w:rsidRPr="0012183E">
        <w:rPr>
          <w:rFonts w:ascii="Corbel" w:hAnsi="Corbel"/>
          <w:sz w:val="24"/>
        </w:rPr>
        <w:t xml:space="preserve"> </w:t>
      </w:r>
    </w:p>
    <w:p w14:paraId="69D8FB90" w14:textId="77777777" w:rsidR="0012183E" w:rsidRDefault="0012183E" w:rsidP="006B4DA0">
      <w:pPr>
        <w:spacing w:after="0" w:line="360" w:lineRule="auto"/>
        <w:jc w:val="center"/>
        <w:rPr>
          <w:rFonts w:ascii="Corbel" w:hAnsi="Corbel" w:cs="Times New Roman"/>
          <w:b/>
          <w:sz w:val="24"/>
          <w:szCs w:val="24"/>
        </w:rPr>
      </w:pPr>
    </w:p>
    <w:p w14:paraId="323C2B7E" w14:textId="1694E9C6" w:rsidR="005B0DF4" w:rsidRPr="006B4DA0" w:rsidRDefault="005B0DF4" w:rsidP="006B4DA0">
      <w:pPr>
        <w:spacing w:after="0" w:line="360" w:lineRule="auto"/>
        <w:jc w:val="center"/>
        <w:rPr>
          <w:rFonts w:ascii="Corbel" w:hAnsi="Corbel" w:cs="Times New Roman"/>
          <w:b/>
          <w:sz w:val="24"/>
          <w:szCs w:val="24"/>
        </w:rPr>
      </w:pPr>
      <w:r w:rsidRPr="009B6FBA">
        <w:rPr>
          <w:rFonts w:ascii="Corbel" w:hAnsi="Corbel" w:cs="Times New Roman"/>
          <w:b/>
          <w:sz w:val="24"/>
          <w:szCs w:val="24"/>
        </w:rPr>
        <w:t>CELE PRAKTYKI</w:t>
      </w:r>
    </w:p>
    <w:p w14:paraId="3E45CE73" w14:textId="77777777" w:rsidR="006B4DA0" w:rsidRDefault="005B0DF4" w:rsidP="005960E9">
      <w:pPr>
        <w:spacing w:after="0" w:line="360" w:lineRule="auto"/>
        <w:ind w:left="709"/>
        <w:jc w:val="both"/>
        <w:rPr>
          <w:rFonts w:ascii="Corbel" w:hAnsi="Corbel" w:cs="Arial"/>
          <w:sz w:val="24"/>
          <w:szCs w:val="24"/>
        </w:rPr>
      </w:pPr>
      <w:r w:rsidRPr="009B6FBA">
        <w:rPr>
          <w:rFonts w:ascii="Corbel" w:hAnsi="Corbel" w:cs="Times New Roman"/>
          <w:sz w:val="24"/>
          <w:szCs w:val="24"/>
        </w:rPr>
        <w:t xml:space="preserve">C1. </w:t>
      </w:r>
      <w:r w:rsidR="006B4DA0" w:rsidRPr="00F13B1D">
        <w:rPr>
          <w:rFonts w:ascii="Corbel" w:hAnsi="Corbel" w:cs="Arial"/>
          <w:sz w:val="24"/>
          <w:szCs w:val="24"/>
        </w:rPr>
        <w:t xml:space="preserve">Praktyczne przygotowanie studentów do pracy w </w:t>
      </w:r>
      <w:r w:rsidR="006B4DA0">
        <w:rPr>
          <w:rFonts w:ascii="Corbel" w:hAnsi="Corbel" w:cs="Arial"/>
          <w:sz w:val="24"/>
          <w:szCs w:val="24"/>
        </w:rPr>
        <w:t xml:space="preserve">instytucjach kultury, mediach </w:t>
      </w:r>
      <w:r w:rsidR="006B4DA0" w:rsidRPr="00F13B1D">
        <w:rPr>
          <w:rFonts w:ascii="Corbel" w:hAnsi="Corbel" w:cs="Arial"/>
          <w:sz w:val="24"/>
          <w:szCs w:val="24"/>
        </w:rPr>
        <w:t xml:space="preserve"> </w:t>
      </w:r>
      <w:r w:rsidR="006B4DA0">
        <w:rPr>
          <w:rFonts w:ascii="Corbel" w:hAnsi="Corbel" w:cs="Arial"/>
          <w:sz w:val="24"/>
          <w:szCs w:val="24"/>
        </w:rPr>
        <w:t>i agencjach reklamowych</w:t>
      </w:r>
      <w:r w:rsidR="006B4DA0" w:rsidRPr="00F13B1D">
        <w:rPr>
          <w:rFonts w:ascii="Corbel" w:hAnsi="Corbel" w:cs="Arial"/>
          <w:sz w:val="24"/>
          <w:szCs w:val="24"/>
        </w:rPr>
        <w:t>.</w:t>
      </w:r>
    </w:p>
    <w:p w14:paraId="1B1CC539" w14:textId="4C003032" w:rsidR="005B0DF4" w:rsidRPr="006B4DA0" w:rsidRDefault="005B0DF4" w:rsidP="005960E9">
      <w:pPr>
        <w:spacing w:after="0" w:line="360" w:lineRule="auto"/>
        <w:ind w:left="709"/>
        <w:jc w:val="both"/>
        <w:rPr>
          <w:rFonts w:ascii="Corbel" w:hAnsi="Corbel" w:cs="Arial"/>
          <w:sz w:val="24"/>
          <w:szCs w:val="24"/>
        </w:rPr>
      </w:pPr>
      <w:r w:rsidRPr="009B6FBA">
        <w:rPr>
          <w:rFonts w:ascii="Corbel" w:hAnsi="Corbel" w:cs="Times New Roman"/>
          <w:sz w:val="24"/>
          <w:szCs w:val="24"/>
        </w:rPr>
        <w:t>C2. Kształcenie umiejętności wykorzystania wiedzy merytorycznej w praktyce.</w:t>
      </w:r>
    </w:p>
    <w:p w14:paraId="39C6CF8F" w14:textId="52B06D86" w:rsidR="005B0DF4" w:rsidRPr="009B6FBA" w:rsidRDefault="006B4DA0" w:rsidP="005960E9">
      <w:pPr>
        <w:spacing w:after="0" w:line="360" w:lineRule="auto"/>
        <w:ind w:left="709"/>
        <w:jc w:val="both"/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t>C</w:t>
      </w:r>
      <w:r w:rsidR="005B0DF4" w:rsidRPr="009B6FBA">
        <w:rPr>
          <w:rFonts w:ascii="Corbel" w:hAnsi="Corbel" w:cs="Times New Roman"/>
          <w:sz w:val="24"/>
          <w:szCs w:val="24"/>
        </w:rPr>
        <w:t>3. Kształtowanie umiejętności planowania, działania i rozumie</w:t>
      </w:r>
      <w:r w:rsidR="005B0DF4">
        <w:rPr>
          <w:rFonts w:ascii="Corbel" w:hAnsi="Corbel" w:cs="Times New Roman"/>
          <w:sz w:val="24"/>
          <w:szCs w:val="24"/>
        </w:rPr>
        <w:t>nia perspektyw dalszego rozwoju.</w:t>
      </w:r>
    </w:p>
    <w:p w14:paraId="2053FD3B" w14:textId="77777777" w:rsidR="005B0DF4" w:rsidRPr="009B6FBA" w:rsidRDefault="005B0DF4" w:rsidP="006B4DA0">
      <w:pPr>
        <w:spacing w:after="0" w:line="240" w:lineRule="auto"/>
        <w:jc w:val="both"/>
        <w:rPr>
          <w:rFonts w:ascii="Corbel" w:hAnsi="Corbel" w:cs="Times New Roman"/>
          <w:sz w:val="24"/>
          <w:szCs w:val="24"/>
        </w:rPr>
      </w:pPr>
    </w:p>
    <w:p w14:paraId="51269088" w14:textId="77777777" w:rsidR="005B0DF4" w:rsidRPr="009B6FBA" w:rsidRDefault="005B0DF4" w:rsidP="005B0DF4">
      <w:pPr>
        <w:spacing w:after="0" w:line="240" w:lineRule="auto"/>
        <w:ind w:left="426" w:hanging="426"/>
        <w:jc w:val="both"/>
        <w:rPr>
          <w:rFonts w:ascii="Corbel" w:hAnsi="Corbel" w:cs="Times New Roman"/>
          <w:sz w:val="24"/>
          <w:szCs w:val="24"/>
        </w:rPr>
      </w:pPr>
    </w:p>
    <w:p w14:paraId="4F8391EA" w14:textId="77777777" w:rsidR="005B0DF4" w:rsidRDefault="005B0DF4" w:rsidP="006B4DA0">
      <w:pPr>
        <w:spacing w:after="0" w:line="360" w:lineRule="auto"/>
        <w:jc w:val="center"/>
        <w:rPr>
          <w:rFonts w:ascii="Corbel" w:hAnsi="Corbel" w:cs="Times New Roman"/>
          <w:b/>
          <w:sz w:val="24"/>
          <w:szCs w:val="24"/>
        </w:rPr>
      </w:pPr>
      <w:r w:rsidRPr="009B6FBA">
        <w:rPr>
          <w:rFonts w:ascii="Corbel" w:hAnsi="Corbel" w:cs="Times New Roman"/>
          <w:b/>
          <w:sz w:val="24"/>
          <w:szCs w:val="24"/>
        </w:rPr>
        <w:t>EFEKTY UCZENIA SIĘ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5976"/>
        <w:gridCol w:w="1865"/>
      </w:tblGrid>
      <w:tr w:rsidR="006B4DA0" w:rsidRPr="009C54AE" w14:paraId="2E86ACAC" w14:textId="77777777" w:rsidTr="00F133D7">
        <w:tc>
          <w:tcPr>
            <w:tcW w:w="1701" w:type="dxa"/>
            <w:vAlign w:val="center"/>
          </w:tcPr>
          <w:p w14:paraId="1C97E0EA" w14:textId="77777777" w:rsidR="006B4DA0" w:rsidRPr="009C54AE" w:rsidRDefault="006B4DA0" w:rsidP="00F133D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smallCaps w:val="0"/>
                <w:szCs w:val="24"/>
              </w:rPr>
              <w:t>EK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(efekt uczenia się</w:t>
            </w:r>
            <w:r w:rsidRPr="009C54AE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14:paraId="099C4515" w14:textId="77777777" w:rsidR="006B4DA0" w:rsidRPr="009C54AE" w:rsidRDefault="006B4DA0" w:rsidP="00F133D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73" w:type="dxa"/>
            <w:vAlign w:val="center"/>
          </w:tcPr>
          <w:p w14:paraId="4B12E276" w14:textId="77777777" w:rsidR="006B4DA0" w:rsidRPr="009C54AE" w:rsidRDefault="006B4DA0" w:rsidP="00F133D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6B4DA0" w:rsidRPr="009C54AE" w14:paraId="059D908E" w14:textId="77777777" w:rsidTr="00F133D7">
        <w:tc>
          <w:tcPr>
            <w:tcW w:w="1701" w:type="dxa"/>
          </w:tcPr>
          <w:p w14:paraId="7F9B1A39" w14:textId="77777777" w:rsidR="006B4DA0" w:rsidRPr="009C54AE" w:rsidRDefault="006B4DA0" w:rsidP="00F133D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9C54AE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096" w:type="dxa"/>
          </w:tcPr>
          <w:p w14:paraId="7C49F171" w14:textId="43FD63C0" w:rsidR="006B4DA0" w:rsidRPr="006B3627" w:rsidRDefault="006B4DA0" w:rsidP="00F133D7">
            <w:pPr>
              <w:rPr>
                <w:rFonts w:ascii="Corbel" w:hAnsi="Corbel"/>
                <w:b/>
                <w:smallCaps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Student/ka </w:t>
            </w:r>
            <w:r w:rsidRPr="006B3627">
              <w:rPr>
                <w:rFonts w:ascii="Corbel" w:hAnsi="Corbel"/>
                <w:sz w:val="24"/>
                <w:szCs w:val="24"/>
              </w:rPr>
              <w:t xml:space="preserve">prezentuje ogólną wiedzę dotyczącą właściwej instytucji ukierunkowaną na zastosowanie w pracy </w:t>
            </w:r>
            <w:r w:rsidRPr="00F13B1D">
              <w:rPr>
                <w:rFonts w:ascii="Corbel" w:hAnsi="Corbel" w:cs="Arial"/>
                <w:sz w:val="24"/>
                <w:szCs w:val="24"/>
              </w:rPr>
              <w:t>w</w:t>
            </w:r>
            <w:r w:rsidR="005960E9">
              <w:rPr>
                <w:rFonts w:ascii="Corbel" w:hAnsi="Corbel" w:cs="Arial"/>
                <w:sz w:val="24"/>
                <w:szCs w:val="24"/>
              </w:rPr>
              <w:t> </w:t>
            </w:r>
            <w:r>
              <w:rPr>
                <w:rFonts w:ascii="Corbel" w:hAnsi="Corbel" w:cs="Arial"/>
                <w:sz w:val="24"/>
                <w:szCs w:val="24"/>
              </w:rPr>
              <w:t xml:space="preserve">instytucjach kultury, mediach </w:t>
            </w:r>
            <w:r w:rsidRPr="00F13B1D">
              <w:rPr>
                <w:rFonts w:ascii="Corbel" w:hAnsi="Corbel" w:cs="Arial"/>
                <w:sz w:val="24"/>
                <w:szCs w:val="24"/>
              </w:rPr>
              <w:t xml:space="preserve"> </w:t>
            </w:r>
            <w:r>
              <w:rPr>
                <w:rFonts w:ascii="Corbel" w:hAnsi="Corbel" w:cs="Arial"/>
                <w:sz w:val="24"/>
                <w:szCs w:val="24"/>
              </w:rPr>
              <w:t>lub agencjach reklamowych</w:t>
            </w:r>
            <w:r w:rsidRPr="006B3627">
              <w:rPr>
                <w:rFonts w:ascii="Corbel" w:hAnsi="Corbel"/>
                <w:sz w:val="24"/>
                <w:szCs w:val="24"/>
              </w:rPr>
              <w:t>;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6B3627">
              <w:rPr>
                <w:rFonts w:ascii="Corbel" w:hAnsi="Corbel"/>
                <w:sz w:val="24"/>
                <w:szCs w:val="24"/>
              </w:rPr>
              <w:t>charakteryzuje specyfikę pracy w</w:t>
            </w:r>
            <w:r w:rsidR="005960E9">
              <w:rPr>
                <w:rFonts w:ascii="Corbel" w:hAnsi="Corbel"/>
                <w:sz w:val="24"/>
                <w:szCs w:val="24"/>
              </w:rPr>
              <w:t> </w:t>
            </w:r>
            <w:r>
              <w:rPr>
                <w:rFonts w:ascii="Corbel" w:hAnsi="Corbel" w:cs="Arial"/>
                <w:sz w:val="24"/>
                <w:szCs w:val="24"/>
              </w:rPr>
              <w:t xml:space="preserve">instytucjach kultury, mediach </w:t>
            </w:r>
            <w:r w:rsidRPr="00F13B1D">
              <w:rPr>
                <w:rFonts w:ascii="Corbel" w:hAnsi="Corbel" w:cs="Arial"/>
                <w:sz w:val="24"/>
                <w:szCs w:val="24"/>
              </w:rPr>
              <w:t xml:space="preserve"> </w:t>
            </w:r>
            <w:r>
              <w:rPr>
                <w:rFonts w:ascii="Corbel" w:hAnsi="Corbel" w:cs="Arial"/>
                <w:sz w:val="24"/>
                <w:szCs w:val="24"/>
              </w:rPr>
              <w:t xml:space="preserve">lub agencjach reklamowych; dobrze orientuje się we współczesnym życiu kulturalnym.  </w:t>
            </w:r>
          </w:p>
        </w:tc>
        <w:tc>
          <w:tcPr>
            <w:tcW w:w="1873" w:type="dxa"/>
          </w:tcPr>
          <w:p w14:paraId="3BC07C41" w14:textId="77777777" w:rsidR="006B4DA0" w:rsidRDefault="006B4DA0" w:rsidP="00F133D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K_W01</w:t>
            </w:r>
          </w:p>
          <w:p w14:paraId="626B9B5C" w14:textId="77777777" w:rsidR="006B4DA0" w:rsidRDefault="006B4DA0" w:rsidP="00F133D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5533F8C7" w14:textId="77777777" w:rsidR="006B4DA0" w:rsidRDefault="006B4DA0" w:rsidP="00F133D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K_W02</w:t>
            </w:r>
          </w:p>
          <w:p w14:paraId="45DBDAC3" w14:textId="77777777" w:rsidR="006B4DA0" w:rsidRDefault="006B4DA0" w:rsidP="00F133D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K_W08</w:t>
            </w:r>
          </w:p>
          <w:p w14:paraId="1E6436F8" w14:textId="77777777" w:rsidR="006B4DA0" w:rsidRPr="009C54AE" w:rsidRDefault="006B4DA0" w:rsidP="00F133D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K_W11</w:t>
            </w:r>
          </w:p>
        </w:tc>
      </w:tr>
      <w:tr w:rsidR="006B4DA0" w:rsidRPr="009C54AE" w14:paraId="2D2280ED" w14:textId="77777777" w:rsidTr="00F133D7">
        <w:tc>
          <w:tcPr>
            <w:tcW w:w="1701" w:type="dxa"/>
          </w:tcPr>
          <w:p w14:paraId="08BF3D81" w14:textId="77777777" w:rsidR="006B4DA0" w:rsidRPr="009C54AE" w:rsidRDefault="006B4DA0" w:rsidP="00F133D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</w:tcPr>
          <w:p w14:paraId="2BA72DE5" w14:textId="77777777" w:rsidR="006B4DA0" w:rsidRPr="006B3627" w:rsidRDefault="006B4DA0" w:rsidP="00F133D7">
            <w:pPr>
              <w:rPr>
                <w:rFonts w:ascii="Corbel" w:eastAsia="Times New Roman" w:hAnsi="Corbel"/>
                <w:sz w:val="24"/>
                <w:szCs w:val="24"/>
                <w:lang w:eastAsia="pl-PL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Student/ka </w:t>
            </w:r>
            <w:r w:rsidRPr="006B3627">
              <w:rPr>
                <w:rFonts w:ascii="Corbel" w:eastAsia="Times New Roman" w:hAnsi="Corbel"/>
                <w:sz w:val="24"/>
                <w:szCs w:val="24"/>
                <w:lang w:eastAsia="pl-PL"/>
              </w:rPr>
              <w:t>um</w:t>
            </w:r>
            <w:r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iejętnie wykorzystuje wiedzę zdobytą podczas zajęć </w:t>
            </w:r>
            <w:r w:rsidRPr="006B3627">
              <w:rPr>
                <w:rFonts w:ascii="Corbel" w:eastAsia="Times New Roman" w:hAnsi="Corbel"/>
                <w:sz w:val="24"/>
                <w:szCs w:val="24"/>
                <w:lang w:eastAsia="pl-PL"/>
              </w:rPr>
              <w:t>oraz realizuje typowe projekty związane z</w:t>
            </w:r>
            <w:r>
              <w:rPr>
                <w:rFonts w:ascii="Corbel" w:eastAsia="Times New Roman" w:hAnsi="Corbel"/>
                <w:sz w:val="24"/>
                <w:szCs w:val="24"/>
                <w:lang w:eastAsia="pl-PL"/>
              </w:rPr>
              <w:t> </w:t>
            </w:r>
            <w:r w:rsidRPr="006B3627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wybranymi sferami działalności pracy w </w:t>
            </w:r>
            <w:r>
              <w:rPr>
                <w:rFonts w:ascii="Corbel" w:hAnsi="Corbel" w:cs="Arial"/>
                <w:sz w:val="24"/>
                <w:szCs w:val="24"/>
              </w:rPr>
              <w:t xml:space="preserve">instytucjach kultury, mediach </w:t>
            </w:r>
            <w:r w:rsidRPr="00F13B1D">
              <w:rPr>
                <w:rFonts w:ascii="Corbel" w:hAnsi="Corbel" w:cs="Arial"/>
                <w:sz w:val="24"/>
                <w:szCs w:val="24"/>
              </w:rPr>
              <w:t xml:space="preserve"> </w:t>
            </w:r>
            <w:r>
              <w:rPr>
                <w:rFonts w:ascii="Corbel" w:hAnsi="Corbel" w:cs="Arial"/>
                <w:sz w:val="24"/>
                <w:szCs w:val="24"/>
              </w:rPr>
              <w:t>lub agencjach reklamowych</w:t>
            </w:r>
            <w:r w:rsidRPr="006B3627">
              <w:rPr>
                <w:rFonts w:ascii="Corbel" w:eastAsia="Times New Roman" w:hAnsi="Corbel"/>
                <w:sz w:val="24"/>
                <w:szCs w:val="24"/>
                <w:lang w:eastAsia="pl-PL"/>
              </w:rPr>
              <w:t>;</w:t>
            </w:r>
            <w:r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 </w:t>
            </w:r>
            <w:r w:rsidRPr="006B3627">
              <w:rPr>
                <w:rFonts w:ascii="Corbel" w:eastAsia="Times New Roman" w:hAnsi="Corbel"/>
                <w:sz w:val="24"/>
                <w:szCs w:val="24"/>
                <w:lang w:eastAsia="pl-PL"/>
              </w:rPr>
              <w:t>przygotowuje różne typy tekstów</w:t>
            </w:r>
            <w:r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 </w:t>
            </w:r>
            <w:r w:rsidRPr="006B3627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charakterystyczne dla pracy w </w:t>
            </w:r>
            <w:r>
              <w:rPr>
                <w:rFonts w:ascii="Corbel" w:hAnsi="Corbel" w:cs="Arial"/>
                <w:sz w:val="24"/>
                <w:szCs w:val="24"/>
              </w:rPr>
              <w:t xml:space="preserve">instytucjach kultury, mediach </w:t>
            </w:r>
            <w:r w:rsidRPr="00F13B1D">
              <w:rPr>
                <w:rFonts w:ascii="Corbel" w:hAnsi="Corbel" w:cs="Arial"/>
                <w:sz w:val="24"/>
                <w:szCs w:val="24"/>
              </w:rPr>
              <w:t xml:space="preserve"> </w:t>
            </w:r>
            <w:r>
              <w:rPr>
                <w:rFonts w:ascii="Corbel" w:hAnsi="Corbel" w:cs="Arial"/>
                <w:sz w:val="24"/>
                <w:szCs w:val="24"/>
              </w:rPr>
              <w:t>lub agencjach reklamowych, wyróżniające się precyzją i poprawnością;</w:t>
            </w:r>
            <w:r w:rsidRPr="006B3627">
              <w:rPr>
                <w:rFonts w:ascii="Corbel" w:hAnsi="Corbel"/>
                <w:sz w:val="24"/>
                <w:szCs w:val="24"/>
              </w:rPr>
              <w:t xml:space="preserve"> rozumie potrzebę </w:t>
            </w:r>
            <w:r>
              <w:rPr>
                <w:rFonts w:ascii="Corbel" w:hAnsi="Corbel"/>
                <w:sz w:val="24"/>
                <w:szCs w:val="24"/>
              </w:rPr>
              <w:t xml:space="preserve">rozwoju </w:t>
            </w:r>
            <w:r w:rsidRPr="006B3627">
              <w:rPr>
                <w:rFonts w:ascii="Corbel" w:hAnsi="Corbel"/>
                <w:sz w:val="24"/>
                <w:szCs w:val="24"/>
              </w:rPr>
              <w:t>umiejętności i wiedzy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7986E3A" w14:textId="77777777" w:rsidR="006B4DA0" w:rsidRDefault="006B4DA0" w:rsidP="00F133D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K_U02</w:t>
            </w:r>
          </w:p>
          <w:p w14:paraId="3DC97E36" w14:textId="77777777" w:rsidR="006B4DA0" w:rsidRDefault="006B4DA0" w:rsidP="00F133D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K_U03</w:t>
            </w:r>
          </w:p>
          <w:p w14:paraId="75FBC0F8" w14:textId="77777777" w:rsidR="006B4DA0" w:rsidRDefault="006B4DA0" w:rsidP="00F133D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K_U12</w:t>
            </w:r>
          </w:p>
          <w:p w14:paraId="5626E4C0" w14:textId="77777777" w:rsidR="006B4DA0" w:rsidRPr="009C54AE" w:rsidRDefault="006B4DA0" w:rsidP="00F133D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  <w:tr w:rsidR="006B4DA0" w:rsidRPr="009C54AE" w14:paraId="07FB9D7D" w14:textId="77777777" w:rsidTr="00F133D7">
        <w:tc>
          <w:tcPr>
            <w:tcW w:w="1701" w:type="dxa"/>
          </w:tcPr>
          <w:p w14:paraId="1FB8E282" w14:textId="77777777" w:rsidR="006B4DA0" w:rsidRPr="009C54AE" w:rsidRDefault="006B4DA0" w:rsidP="00F133D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EK_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03</w:t>
            </w:r>
          </w:p>
        </w:tc>
        <w:tc>
          <w:tcPr>
            <w:tcW w:w="6096" w:type="dxa"/>
          </w:tcPr>
          <w:p w14:paraId="12D669F9" w14:textId="77777777" w:rsidR="006B4DA0" w:rsidRPr="006B3627" w:rsidRDefault="006B4DA0" w:rsidP="00F133D7">
            <w:pPr>
              <w:rPr>
                <w:rFonts w:ascii="Corbel" w:hAnsi="Corbel"/>
                <w:b/>
                <w:smallCaps/>
                <w:sz w:val="24"/>
                <w:szCs w:val="24"/>
              </w:rPr>
            </w:pPr>
            <w:r w:rsidRPr="006B3627">
              <w:rPr>
                <w:rFonts w:ascii="Corbel" w:hAnsi="Corbel"/>
                <w:sz w:val="24"/>
                <w:szCs w:val="24"/>
              </w:rPr>
              <w:t>Student/ka</w:t>
            </w:r>
            <w:r>
              <w:rPr>
                <w:rFonts w:ascii="Corbel" w:hAnsi="Corbel"/>
                <w:sz w:val="24"/>
                <w:szCs w:val="24"/>
              </w:rPr>
              <w:t xml:space="preserve"> bierze udział w organizacji przedsięwzięć o charakterze popularyzatorskim; </w:t>
            </w:r>
            <w:r w:rsidRPr="006B3627">
              <w:rPr>
                <w:rFonts w:ascii="Corbel" w:hAnsi="Corbel"/>
                <w:sz w:val="24"/>
                <w:szCs w:val="24"/>
              </w:rPr>
              <w:t>potrafi współdziałać i</w:t>
            </w:r>
            <w:r>
              <w:rPr>
                <w:rFonts w:ascii="Corbel" w:hAnsi="Corbel"/>
                <w:sz w:val="24"/>
                <w:szCs w:val="24"/>
              </w:rPr>
              <w:t> </w:t>
            </w:r>
            <w:r w:rsidRPr="006B3627">
              <w:rPr>
                <w:rFonts w:ascii="Corbel" w:hAnsi="Corbel"/>
                <w:sz w:val="24"/>
                <w:szCs w:val="24"/>
              </w:rPr>
              <w:t>pracować w grupie, przyjmując w niej różne role</w:t>
            </w:r>
            <w:r>
              <w:rPr>
                <w:rFonts w:ascii="Corbel" w:hAnsi="Corbel"/>
                <w:sz w:val="24"/>
                <w:szCs w:val="24"/>
              </w:rPr>
              <w:t>; odpowiedzialnie pełni rolę zawodową.</w:t>
            </w:r>
          </w:p>
        </w:tc>
        <w:tc>
          <w:tcPr>
            <w:tcW w:w="1873" w:type="dxa"/>
          </w:tcPr>
          <w:p w14:paraId="46AC39A4" w14:textId="77777777" w:rsidR="006B4DA0" w:rsidRDefault="006B4DA0" w:rsidP="00F133D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K_U11</w:t>
            </w:r>
          </w:p>
          <w:p w14:paraId="582C2DA8" w14:textId="77777777" w:rsidR="006B4DA0" w:rsidRDefault="006B4DA0" w:rsidP="00F133D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K_K02</w:t>
            </w:r>
          </w:p>
          <w:p w14:paraId="31E06125" w14:textId="77777777" w:rsidR="006B4DA0" w:rsidRPr="009C54AE" w:rsidRDefault="006B4DA0" w:rsidP="00F133D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K_K03</w:t>
            </w:r>
          </w:p>
        </w:tc>
      </w:tr>
    </w:tbl>
    <w:p w14:paraId="0581960D" w14:textId="77777777" w:rsidR="005B0DF4" w:rsidRDefault="005B0DF4" w:rsidP="005B0DF4">
      <w:pPr>
        <w:spacing w:after="0" w:line="240" w:lineRule="auto"/>
        <w:jc w:val="center"/>
        <w:rPr>
          <w:rFonts w:ascii="Corbel" w:hAnsi="Corbel" w:cs="Times New Roman"/>
          <w:b/>
          <w:sz w:val="24"/>
          <w:szCs w:val="24"/>
        </w:rPr>
      </w:pPr>
    </w:p>
    <w:p w14:paraId="5766349B" w14:textId="77777777" w:rsidR="005B0DF4" w:rsidRPr="009B6FBA" w:rsidRDefault="005B0DF4" w:rsidP="005B0DF4">
      <w:pPr>
        <w:spacing w:after="0" w:line="240" w:lineRule="auto"/>
        <w:jc w:val="center"/>
        <w:rPr>
          <w:rFonts w:ascii="Corbel" w:hAnsi="Corbel" w:cs="Times New Roman"/>
          <w:b/>
          <w:sz w:val="24"/>
          <w:szCs w:val="24"/>
        </w:rPr>
      </w:pPr>
    </w:p>
    <w:p w14:paraId="0BD60E53" w14:textId="77777777" w:rsidR="005B0DF4" w:rsidRPr="009B6FBA" w:rsidRDefault="005B0DF4" w:rsidP="005B0DF4">
      <w:pPr>
        <w:pStyle w:val="Default"/>
        <w:ind w:left="1276" w:hanging="1276"/>
        <w:jc w:val="both"/>
        <w:rPr>
          <w:rFonts w:ascii="Corbel" w:hAnsi="Corbel" w:cs="Times New Roman"/>
        </w:rPr>
      </w:pPr>
    </w:p>
    <w:p w14:paraId="7ED7581F" w14:textId="77777777" w:rsidR="0012183E" w:rsidRDefault="0012183E" w:rsidP="00790C9B">
      <w:pPr>
        <w:pStyle w:val="Akapitzlist"/>
        <w:spacing w:after="0" w:line="360" w:lineRule="auto"/>
        <w:ind w:left="0"/>
        <w:jc w:val="center"/>
        <w:rPr>
          <w:rFonts w:ascii="Corbel" w:hAnsi="Corbel" w:cs="Times New Roman"/>
          <w:b/>
          <w:sz w:val="24"/>
          <w:szCs w:val="24"/>
        </w:rPr>
      </w:pPr>
    </w:p>
    <w:p w14:paraId="6820229B" w14:textId="3F3567AE" w:rsidR="003E6E29" w:rsidRPr="00B24643" w:rsidRDefault="003E6E29" w:rsidP="00790C9B">
      <w:pPr>
        <w:pStyle w:val="Akapitzlist"/>
        <w:spacing w:after="0" w:line="360" w:lineRule="auto"/>
        <w:ind w:left="0"/>
        <w:jc w:val="center"/>
        <w:rPr>
          <w:rFonts w:ascii="Corbel" w:hAnsi="Corbel" w:cs="Times New Roman"/>
          <w:b/>
          <w:sz w:val="24"/>
          <w:szCs w:val="24"/>
        </w:rPr>
      </w:pPr>
      <w:r w:rsidRPr="00B24643">
        <w:rPr>
          <w:rFonts w:ascii="Corbel" w:hAnsi="Corbel" w:cs="Times New Roman"/>
          <w:b/>
          <w:sz w:val="24"/>
          <w:szCs w:val="24"/>
        </w:rPr>
        <w:t>PRZEBIEG PRAKTYKI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1255"/>
        <w:gridCol w:w="889"/>
        <w:gridCol w:w="4944"/>
        <w:gridCol w:w="1984"/>
      </w:tblGrid>
      <w:tr w:rsidR="003E6E29" w:rsidRPr="009B6FBA" w14:paraId="43555523" w14:textId="77777777" w:rsidTr="005424F6">
        <w:trPr>
          <w:trHeight w:val="635"/>
        </w:trPr>
        <w:tc>
          <w:tcPr>
            <w:tcW w:w="567" w:type="dxa"/>
          </w:tcPr>
          <w:p w14:paraId="33DC8BD2" w14:textId="77777777" w:rsidR="003E6E29" w:rsidRPr="009B6FBA" w:rsidRDefault="003E6E29" w:rsidP="00A36A6C">
            <w:pPr>
              <w:pStyle w:val="Akapitzlist"/>
              <w:ind w:left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B6FBA">
              <w:rPr>
                <w:rFonts w:ascii="Corbel" w:hAnsi="Corbel" w:cs="Times New Roman"/>
                <w:sz w:val="24"/>
                <w:szCs w:val="24"/>
              </w:rPr>
              <w:t>Lp.</w:t>
            </w:r>
          </w:p>
        </w:tc>
        <w:tc>
          <w:tcPr>
            <w:tcW w:w="1255" w:type="dxa"/>
          </w:tcPr>
          <w:p w14:paraId="2EECC644" w14:textId="77777777" w:rsidR="003E6E29" w:rsidRPr="009B6FBA" w:rsidRDefault="003E6E29" w:rsidP="00A36A6C">
            <w:pPr>
              <w:pStyle w:val="Akapitzlist"/>
              <w:ind w:left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B6FBA">
              <w:rPr>
                <w:rFonts w:ascii="Corbel" w:hAnsi="Corbel" w:cs="Times New Roman"/>
                <w:sz w:val="24"/>
                <w:szCs w:val="24"/>
              </w:rPr>
              <w:t>Data</w:t>
            </w:r>
          </w:p>
        </w:tc>
        <w:tc>
          <w:tcPr>
            <w:tcW w:w="889" w:type="dxa"/>
          </w:tcPr>
          <w:p w14:paraId="4C7EE369" w14:textId="77777777" w:rsidR="003E6E29" w:rsidRPr="009B6FBA" w:rsidRDefault="003E6E29" w:rsidP="00A36A6C">
            <w:pPr>
              <w:pStyle w:val="Akapitzlist"/>
              <w:ind w:left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B6FBA">
              <w:rPr>
                <w:rFonts w:ascii="Corbel" w:hAnsi="Corbel" w:cs="Times New Roman"/>
                <w:sz w:val="24"/>
                <w:szCs w:val="24"/>
              </w:rPr>
              <w:t>Liczba godzin</w:t>
            </w:r>
          </w:p>
        </w:tc>
        <w:tc>
          <w:tcPr>
            <w:tcW w:w="4944" w:type="dxa"/>
          </w:tcPr>
          <w:p w14:paraId="3AE722A3" w14:textId="77777777" w:rsidR="003E6E29" w:rsidRPr="009B6FBA" w:rsidRDefault="003E6E29" w:rsidP="00A36A6C">
            <w:pPr>
              <w:pStyle w:val="Akapitzlist"/>
              <w:ind w:left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B6FBA">
              <w:rPr>
                <w:rFonts w:ascii="Corbel" w:hAnsi="Corbel" w:cs="Times New Roman"/>
                <w:sz w:val="24"/>
                <w:szCs w:val="24"/>
              </w:rPr>
              <w:t>Tematyka i opis zajęć</w:t>
            </w:r>
          </w:p>
        </w:tc>
        <w:tc>
          <w:tcPr>
            <w:tcW w:w="1984" w:type="dxa"/>
          </w:tcPr>
          <w:p w14:paraId="5028ABD8" w14:textId="0D3D7AA5" w:rsidR="003E6E29" w:rsidRPr="009B6FBA" w:rsidRDefault="003E6E29" w:rsidP="00A36A6C">
            <w:pPr>
              <w:pStyle w:val="Akapitzlist"/>
              <w:ind w:left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B6FBA">
              <w:rPr>
                <w:rFonts w:ascii="Corbel" w:hAnsi="Corbel" w:cs="Times New Roman"/>
                <w:sz w:val="20"/>
                <w:szCs w:val="20"/>
              </w:rPr>
              <w:t>Informacja o osiągnięt</w:t>
            </w:r>
            <w:r w:rsidR="005424F6">
              <w:rPr>
                <w:rFonts w:ascii="Corbel" w:hAnsi="Corbel" w:cs="Times New Roman"/>
                <w:sz w:val="20"/>
                <w:szCs w:val="20"/>
              </w:rPr>
              <w:t xml:space="preserve">ym </w:t>
            </w:r>
            <w:r w:rsidRPr="009B6FBA">
              <w:rPr>
                <w:rFonts w:ascii="Corbel" w:hAnsi="Corbel" w:cs="Times New Roman"/>
                <w:sz w:val="20"/>
                <w:szCs w:val="20"/>
              </w:rPr>
              <w:t>efek</w:t>
            </w:r>
            <w:r w:rsidR="005424F6">
              <w:rPr>
                <w:rFonts w:ascii="Corbel" w:hAnsi="Corbel" w:cs="Times New Roman"/>
                <w:sz w:val="20"/>
                <w:szCs w:val="20"/>
              </w:rPr>
              <w:t>cie</w:t>
            </w:r>
            <w:r w:rsidRPr="009B6FBA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="0002660F">
              <w:rPr>
                <w:rFonts w:ascii="Corbel" w:hAnsi="Corbel" w:cs="Times New Roman"/>
                <w:sz w:val="20"/>
                <w:szCs w:val="20"/>
              </w:rPr>
              <w:t>(symbol, np. EK_01, EK_02, EK_03</w:t>
            </w:r>
            <w:r w:rsidRPr="009B6FBA">
              <w:rPr>
                <w:rFonts w:ascii="Corbel" w:hAnsi="Corbel" w:cs="Times New Roman"/>
                <w:sz w:val="20"/>
                <w:szCs w:val="20"/>
              </w:rPr>
              <w:t>)</w:t>
            </w:r>
          </w:p>
        </w:tc>
      </w:tr>
      <w:tr w:rsidR="003E6E29" w:rsidRPr="009B6FBA" w14:paraId="635B8D89" w14:textId="77777777" w:rsidTr="005424F6">
        <w:tc>
          <w:tcPr>
            <w:tcW w:w="567" w:type="dxa"/>
          </w:tcPr>
          <w:p w14:paraId="3BAFE71F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66426E12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1D859244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2848F97F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129838DC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74C9FA7A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039B211F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71524D0B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7D629455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49E16C1A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67FCF896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6ED975D8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278ADA21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14DEE4CE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45FC6AE2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7F9D34D8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4D012D04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4128D7AE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56E71742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7A743223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56B46FE2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63352504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08D9E439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2A15030D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0322C0E0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674DF8DC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35510590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004F368A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79EBFBB6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6D245C11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26ECF66F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6BB6B658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5B7E4CBF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1753221E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6B508D7F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0C512E9C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2175D8B0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41068C63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33449180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688EA5AD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4376D74E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  <w:p w14:paraId="412EB609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14:paraId="380A43EC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4944" w:type="dxa"/>
          </w:tcPr>
          <w:p w14:paraId="7CDC879A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4B1B1A" w14:textId="77777777" w:rsidR="003E6E29" w:rsidRPr="009B6FBA" w:rsidRDefault="003E6E29" w:rsidP="00A36A6C">
            <w:pPr>
              <w:pStyle w:val="Akapitzlist"/>
              <w:spacing w:line="36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</w:p>
        </w:tc>
      </w:tr>
    </w:tbl>
    <w:p w14:paraId="4A51997C" w14:textId="77777777" w:rsidR="003E6E29" w:rsidRPr="009B6FBA" w:rsidRDefault="003E6E29" w:rsidP="003E6E29">
      <w:pPr>
        <w:pStyle w:val="Akapitzlist"/>
        <w:spacing w:after="0" w:line="360" w:lineRule="auto"/>
        <w:ind w:left="0"/>
        <w:rPr>
          <w:rFonts w:ascii="Corbel" w:hAnsi="Corbel" w:cs="Times New Roman"/>
          <w:sz w:val="24"/>
          <w:szCs w:val="24"/>
        </w:rPr>
      </w:pPr>
    </w:p>
    <w:p w14:paraId="5395665A" w14:textId="77777777" w:rsidR="005424F6" w:rsidRDefault="009B6FBA" w:rsidP="005424F6">
      <w:pPr>
        <w:tabs>
          <w:tab w:val="left" w:pos="5679"/>
        </w:tabs>
        <w:spacing w:before="109"/>
        <w:ind w:left="650"/>
        <w:rPr>
          <w:rFonts w:ascii="Corbel" w:hAnsi="Corbel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t xml:space="preserve">         </w:t>
      </w:r>
      <w:r w:rsidR="005424F6">
        <w:rPr>
          <w:rFonts w:ascii="Corbel" w:hAnsi="Corbel"/>
          <w:sz w:val="24"/>
          <w:szCs w:val="24"/>
        </w:rPr>
        <w:t>Podpis studenta/ki</w:t>
      </w:r>
      <w:r w:rsidR="005424F6">
        <w:rPr>
          <w:rFonts w:ascii="Corbel" w:hAnsi="Corbel"/>
          <w:sz w:val="24"/>
          <w:szCs w:val="24"/>
        </w:rPr>
        <w:tab/>
        <w:t>Podpis opiekuna praktyki</w:t>
      </w:r>
    </w:p>
    <w:p w14:paraId="25847565" w14:textId="77777777" w:rsidR="005424F6" w:rsidRDefault="005424F6" w:rsidP="005424F6">
      <w:pPr>
        <w:pStyle w:val="Tekstpodstawowy"/>
        <w:spacing w:before="8"/>
        <w:rPr>
          <w:rFonts w:ascii="Corbel" w:hAnsi="Corbel"/>
          <w:sz w:val="24"/>
          <w:szCs w:val="24"/>
        </w:rPr>
      </w:pPr>
    </w:p>
    <w:p w14:paraId="65987057" w14:textId="419ECFA2" w:rsidR="005424F6" w:rsidRDefault="005424F6" w:rsidP="005424F6">
      <w:pPr>
        <w:tabs>
          <w:tab w:val="left" w:pos="4686"/>
        </w:tabs>
        <w:ind w:left="720"/>
        <w:rPr>
          <w:rFonts w:ascii="Corbel" w:hAnsi="Corbel"/>
          <w:sz w:val="24"/>
          <w:szCs w:val="24"/>
        </w:rPr>
      </w:pPr>
      <w:r>
        <w:rPr>
          <w:rFonts w:ascii="Corbel" w:hAnsi="Corbel"/>
          <w:w w:val="95"/>
          <w:sz w:val="24"/>
          <w:szCs w:val="24"/>
        </w:rPr>
        <w:t>…………………………………</w:t>
      </w:r>
      <w:r>
        <w:rPr>
          <w:rFonts w:ascii="Corbel" w:hAnsi="Corbel"/>
          <w:w w:val="95"/>
          <w:sz w:val="24"/>
          <w:szCs w:val="24"/>
        </w:rPr>
        <w:tab/>
        <w:t xml:space="preserve">                          </w:t>
      </w:r>
      <w:r>
        <w:rPr>
          <w:rFonts w:ascii="Corbel" w:hAnsi="Corbel"/>
          <w:sz w:val="24"/>
          <w:szCs w:val="24"/>
        </w:rPr>
        <w:t>…………………………………………</w:t>
      </w:r>
    </w:p>
    <w:p w14:paraId="241AB2D7" w14:textId="77777777" w:rsidR="005424F6" w:rsidRDefault="005424F6" w:rsidP="005424F6">
      <w:pPr>
        <w:spacing w:after="0"/>
        <w:rPr>
          <w:rFonts w:ascii="Corbel" w:hAnsi="Corbel"/>
          <w:sz w:val="24"/>
        </w:rPr>
      </w:pPr>
    </w:p>
    <w:p w14:paraId="2F4BB7E6" w14:textId="77777777" w:rsidR="005424F6" w:rsidRDefault="005424F6" w:rsidP="005424F6">
      <w:pPr>
        <w:tabs>
          <w:tab w:val="left" w:pos="4686"/>
        </w:tabs>
        <w:ind w:left="72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ab/>
        <w:t xml:space="preserve">       </w:t>
      </w:r>
    </w:p>
    <w:p w14:paraId="06DACB93" w14:textId="77777777" w:rsidR="005424F6" w:rsidRDefault="005424F6" w:rsidP="005424F6">
      <w:pPr>
        <w:tabs>
          <w:tab w:val="left" w:pos="4686"/>
        </w:tabs>
        <w:ind w:left="72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ab/>
      </w:r>
      <w:r>
        <w:rPr>
          <w:rFonts w:ascii="Corbel" w:hAnsi="Corbel"/>
          <w:sz w:val="24"/>
        </w:rPr>
        <w:tab/>
      </w:r>
    </w:p>
    <w:p w14:paraId="12C071CA" w14:textId="63A0375D" w:rsidR="005424F6" w:rsidRDefault="005424F6" w:rsidP="005424F6">
      <w:pPr>
        <w:tabs>
          <w:tab w:val="left" w:pos="4686"/>
        </w:tabs>
        <w:ind w:left="72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ab/>
      </w:r>
      <w:r>
        <w:rPr>
          <w:rFonts w:ascii="Corbel" w:hAnsi="Corbel"/>
          <w:sz w:val="24"/>
        </w:rPr>
        <w:tab/>
        <w:t xml:space="preserve">              ……………………………………………</w:t>
      </w:r>
    </w:p>
    <w:p w14:paraId="7BDA0C60" w14:textId="0697CF1E" w:rsidR="005424F6" w:rsidRDefault="005424F6" w:rsidP="005424F6">
      <w:pPr>
        <w:tabs>
          <w:tab w:val="left" w:pos="4686"/>
        </w:tabs>
        <w:ind w:left="72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ab/>
        <w:t xml:space="preserve">                  Podpis i pieczęć dyrektora instytucji</w:t>
      </w:r>
    </w:p>
    <w:p w14:paraId="7719AF57" w14:textId="77777777" w:rsidR="005424F6" w:rsidRDefault="005424F6" w:rsidP="005424F6">
      <w:pPr>
        <w:tabs>
          <w:tab w:val="left" w:pos="4686"/>
        </w:tabs>
        <w:rPr>
          <w:rFonts w:ascii="Corbel" w:hAnsi="Corbel"/>
          <w:sz w:val="24"/>
        </w:rPr>
      </w:pPr>
      <w:r>
        <w:rPr>
          <w:rFonts w:ascii="Corbel" w:hAnsi="Corbel"/>
          <w:sz w:val="24"/>
        </w:rPr>
        <w:t>………………………………………….</w:t>
      </w:r>
    </w:p>
    <w:p w14:paraId="2F688F2C" w14:textId="77777777" w:rsidR="005424F6" w:rsidRDefault="005424F6" w:rsidP="005424F6">
      <w:pPr>
        <w:tabs>
          <w:tab w:val="left" w:pos="4686"/>
        </w:tabs>
        <w:rPr>
          <w:rFonts w:ascii="Corbel" w:hAnsi="Corbel"/>
          <w:sz w:val="24"/>
        </w:rPr>
      </w:pPr>
      <w:r>
        <w:rPr>
          <w:rFonts w:ascii="Corbel" w:hAnsi="Corbel"/>
          <w:sz w:val="24"/>
        </w:rPr>
        <w:t xml:space="preserve">Miejscowość, data       </w:t>
      </w:r>
    </w:p>
    <w:p w14:paraId="59495A7B" w14:textId="77777777" w:rsidR="005424F6" w:rsidRDefault="005424F6" w:rsidP="005424F6">
      <w:pPr>
        <w:spacing w:after="0"/>
        <w:rPr>
          <w:rFonts w:ascii="Corbel" w:hAnsi="Corbel"/>
          <w:sz w:val="24"/>
        </w:rPr>
      </w:pPr>
    </w:p>
    <w:p w14:paraId="377A0649" w14:textId="6E21162B" w:rsidR="003E6E29" w:rsidRPr="009B6FBA" w:rsidRDefault="003E6E29" w:rsidP="009B6FBA">
      <w:pPr>
        <w:pStyle w:val="Akapitzlist"/>
        <w:spacing w:after="0" w:line="360" w:lineRule="auto"/>
        <w:ind w:left="0"/>
        <w:rPr>
          <w:rFonts w:ascii="Corbel" w:hAnsi="Corbel" w:cs="Times New Roman"/>
          <w:sz w:val="24"/>
          <w:szCs w:val="24"/>
        </w:rPr>
      </w:pPr>
    </w:p>
    <w:sectPr w:rsidR="003E6E29" w:rsidRPr="009B6FBA" w:rsidSect="00212EA5">
      <w:foot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0ECE2" w14:textId="77777777" w:rsidR="00D64089" w:rsidRDefault="00D64089" w:rsidP="0002660F">
      <w:pPr>
        <w:spacing w:after="0" w:line="240" w:lineRule="auto"/>
      </w:pPr>
      <w:r>
        <w:separator/>
      </w:r>
    </w:p>
  </w:endnote>
  <w:endnote w:type="continuationSeparator" w:id="0">
    <w:p w14:paraId="365F4A50" w14:textId="77777777" w:rsidR="00D64089" w:rsidRDefault="00D64089" w:rsidP="00026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1498976"/>
      <w:docPartObj>
        <w:docPartGallery w:val="Page Numbers (Bottom of Page)"/>
        <w:docPartUnique/>
      </w:docPartObj>
    </w:sdtPr>
    <w:sdtContent>
      <w:p w14:paraId="5191D6EA" w14:textId="08381F70" w:rsidR="0012183E" w:rsidRDefault="0012183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4097DB" w14:textId="77777777" w:rsidR="0012183E" w:rsidRDefault="001218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97101" w14:textId="77777777" w:rsidR="00D64089" w:rsidRDefault="00D64089" w:rsidP="0002660F">
      <w:pPr>
        <w:spacing w:after="0" w:line="240" w:lineRule="auto"/>
      </w:pPr>
      <w:r>
        <w:separator/>
      </w:r>
    </w:p>
  </w:footnote>
  <w:footnote w:type="continuationSeparator" w:id="0">
    <w:p w14:paraId="00861D79" w14:textId="77777777" w:rsidR="00D64089" w:rsidRDefault="00D64089" w:rsidP="0002660F">
      <w:pPr>
        <w:spacing w:after="0" w:line="240" w:lineRule="auto"/>
      </w:pPr>
      <w:r>
        <w:continuationSeparator/>
      </w:r>
    </w:p>
  </w:footnote>
  <w:footnote w:id="1">
    <w:p w14:paraId="5AD57E1B" w14:textId="77777777" w:rsidR="006B4DA0" w:rsidRPr="005960E9" w:rsidRDefault="006B4DA0" w:rsidP="006B4DA0">
      <w:pPr>
        <w:pStyle w:val="Tekstprzypisudolnego"/>
        <w:rPr>
          <w:rFonts w:ascii="Corbel" w:hAnsi="Corbel"/>
        </w:rPr>
      </w:pPr>
      <w:r w:rsidRPr="005960E9">
        <w:rPr>
          <w:rStyle w:val="Odwoanieprzypisudolnego"/>
          <w:rFonts w:ascii="Corbel" w:hAnsi="Corbel"/>
        </w:rPr>
        <w:footnoteRef/>
      </w:r>
      <w:r w:rsidRPr="005960E9">
        <w:rPr>
          <w:rFonts w:ascii="Corbel" w:hAnsi="Corbel"/>
        </w:rP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31D83"/>
    <w:multiLevelType w:val="hybridMultilevel"/>
    <w:tmpl w:val="9446BF2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5389A"/>
    <w:multiLevelType w:val="hybridMultilevel"/>
    <w:tmpl w:val="75281790"/>
    <w:lvl w:ilvl="0" w:tplc="35EC05F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772C0"/>
    <w:multiLevelType w:val="hybridMultilevel"/>
    <w:tmpl w:val="17B830AE"/>
    <w:lvl w:ilvl="0" w:tplc="D5B071F2">
      <w:start w:val="2"/>
      <w:numFmt w:val="decimal"/>
      <w:lvlText w:val="%1."/>
      <w:lvlJc w:val="left"/>
      <w:pPr>
        <w:ind w:left="1010" w:hanging="360"/>
      </w:pPr>
      <w:rPr>
        <w:rFonts w:ascii="Corbel" w:eastAsia="Georgia" w:hAnsi="Corbel" w:cs="Georgia" w:hint="default"/>
        <w:b w:val="0"/>
        <w:bCs/>
        <w:spacing w:val="-1"/>
        <w:w w:val="91"/>
        <w:sz w:val="24"/>
        <w:szCs w:val="24"/>
        <w:lang w:val="pl-PL" w:eastAsia="pl-PL" w:bidi="pl-PL"/>
      </w:rPr>
    </w:lvl>
    <w:lvl w:ilvl="1" w:tplc="7BA4A83E">
      <w:numFmt w:val="bullet"/>
      <w:lvlText w:val="•"/>
      <w:lvlJc w:val="left"/>
      <w:pPr>
        <w:ind w:left="1862" w:hanging="360"/>
      </w:pPr>
      <w:rPr>
        <w:lang w:val="pl-PL" w:eastAsia="pl-PL" w:bidi="pl-PL"/>
      </w:rPr>
    </w:lvl>
    <w:lvl w:ilvl="2" w:tplc="0032FC42">
      <w:numFmt w:val="bullet"/>
      <w:lvlText w:val="•"/>
      <w:lvlJc w:val="left"/>
      <w:pPr>
        <w:ind w:left="2705" w:hanging="360"/>
      </w:pPr>
      <w:rPr>
        <w:lang w:val="pl-PL" w:eastAsia="pl-PL" w:bidi="pl-PL"/>
      </w:rPr>
    </w:lvl>
    <w:lvl w:ilvl="3" w:tplc="238284AA">
      <w:numFmt w:val="bullet"/>
      <w:lvlText w:val="•"/>
      <w:lvlJc w:val="left"/>
      <w:pPr>
        <w:ind w:left="3547" w:hanging="360"/>
      </w:pPr>
      <w:rPr>
        <w:lang w:val="pl-PL" w:eastAsia="pl-PL" w:bidi="pl-PL"/>
      </w:rPr>
    </w:lvl>
    <w:lvl w:ilvl="4" w:tplc="EAC0641E">
      <w:numFmt w:val="bullet"/>
      <w:lvlText w:val="•"/>
      <w:lvlJc w:val="left"/>
      <w:pPr>
        <w:ind w:left="4390" w:hanging="360"/>
      </w:pPr>
      <w:rPr>
        <w:lang w:val="pl-PL" w:eastAsia="pl-PL" w:bidi="pl-PL"/>
      </w:rPr>
    </w:lvl>
    <w:lvl w:ilvl="5" w:tplc="42FC0922">
      <w:numFmt w:val="bullet"/>
      <w:lvlText w:val="•"/>
      <w:lvlJc w:val="left"/>
      <w:pPr>
        <w:ind w:left="5233" w:hanging="360"/>
      </w:pPr>
      <w:rPr>
        <w:lang w:val="pl-PL" w:eastAsia="pl-PL" w:bidi="pl-PL"/>
      </w:rPr>
    </w:lvl>
    <w:lvl w:ilvl="6" w:tplc="BD0C2386">
      <w:numFmt w:val="bullet"/>
      <w:lvlText w:val="•"/>
      <w:lvlJc w:val="left"/>
      <w:pPr>
        <w:ind w:left="6075" w:hanging="360"/>
      </w:pPr>
      <w:rPr>
        <w:lang w:val="pl-PL" w:eastAsia="pl-PL" w:bidi="pl-PL"/>
      </w:rPr>
    </w:lvl>
    <w:lvl w:ilvl="7" w:tplc="121E540C">
      <w:numFmt w:val="bullet"/>
      <w:lvlText w:val="•"/>
      <w:lvlJc w:val="left"/>
      <w:pPr>
        <w:ind w:left="6918" w:hanging="360"/>
      </w:pPr>
      <w:rPr>
        <w:lang w:val="pl-PL" w:eastAsia="pl-PL" w:bidi="pl-PL"/>
      </w:rPr>
    </w:lvl>
    <w:lvl w:ilvl="8" w:tplc="A0044286">
      <w:numFmt w:val="bullet"/>
      <w:lvlText w:val="•"/>
      <w:lvlJc w:val="left"/>
      <w:pPr>
        <w:ind w:left="7761" w:hanging="360"/>
      </w:pPr>
      <w:rPr>
        <w:lang w:val="pl-PL" w:eastAsia="pl-PL" w:bidi="pl-PL"/>
      </w:rPr>
    </w:lvl>
  </w:abstractNum>
  <w:abstractNum w:abstractNumId="3" w15:restartNumberingAfterBreak="0">
    <w:nsid w:val="35151954"/>
    <w:multiLevelType w:val="hybridMultilevel"/>
    <w:tmpl w:val="A6EADDC4"/>
    <w:lvl w:ilvl="0" w:tplc="6CC090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D4D26"/>
    <w:multiLevelType w:val="hybridMultilevel"/>
    <w:tmpl w:val="878EC0B0"/>
    <w:lvl w:ilvl="0" w:tplc="FFFFFFFF">
      <w:start w:val="1"/>
      <w:numFmt w:val="decimal"/>
      <w:lvlText w:val="%1."/>
      <w:lvlJc w:val="left"/>
      <w:pPr>
        <w:ind w:left="216" w:hanging="197"/>
      </w:pPr>
      <w:rPr>
        <w:rFonts w:ascii="Corbel" w:eastAsia="Georgia" w:hAnsi="Corbel" w:cs="Georgia" w:hint="default"/>
        <w:b w:val="0"/>
        <w:bCs w:val="0"/>
        <w:w w:val="108"/>
        <w:sz w:val="20"/>
        <w:szCs w:val="20"/>
        <w:lang w:val="pl-PL" w:eastAsia="pl-PL" w:bidi="pl-PL"/>
      </w:rPr>
    </w:lvl>
    <w:lvl w:ilvl="1" w:tplc="FFFFFFFF">
      <w:start w:val="1"/>
      <w:numFmt w:val="bullet"/>
      <w:lvlText w:val=""/>
      <w:lvlJc w:val="left"/>
      <w:pPr>
        <w:ind w:left="1296" w:hanging="360"/>
      </w:pPr>
      <w:rPr>
        <w:rFonts w:ascii="Symbol" w:hAnsi="Symbol" w:hint="default"/>
        <w:w w:val="99"/>
        <w:sz w:val="20"/>
        <w:szCs w:val="20"/>
        <w:lang w:val="pl-PL" w:eastAsia="pl-PL" w:bidi="pl-PL"/>
      </w:rPr>
    </w:lvl>
    <w:lvl w:ilvl="2" w:tplc="FFFFFFFF">
      <w:numFmt w:val="bullet"/>
      <w:lvlText w:val="•"/>
      <w:lvlJc w:val="left"/>
      <w:pPr>
        <w:ind w:left="2205" w:hanging="360"/>
      </w:pPr>
      <w:rPr>
        <w:lang w:val="pl-PL" w:eastAsia="pl-PL" w:bidi="pl-PL"/>
      </w:rPr>
    </w:lvl>
    <w:lvl w:ilvl="3" w:tplc="FFFFFFFF">
      <w:numFmt w:val="bullet"/>
      <w:lvlText w:val="•"/>
      <w:lvlJc w:val="left"/>
      <w:pPr>
        <w:ind w:left="3110" w:hanging="360"/>
      </w:pPr>
      <w:rPr>
        <w:lang w:val="pl-PL" w:eastAsia="pl-PL" w:bidi="pl-PL"/>
      </w:rPr>
    </w:lvl>
    <w:lvl w:ilvl="4" w:tplc="FFFFFFFF">
      <w:numFmt w:val="bullet"/>
      <w:lvlText w:val="•"/>
      <w:lvlJc w:val="left"/>
      <w:pPr>
        <w:ind w:left="4015" w:hanging="360"/>
      </w:pPr>
      <w:rPr>
        <w:lang w:val="pl-PL" w:eastAsia="pl-PL" w:bidi="pl-PL"/>
      </w:rPr>
    </w:lvl>
    <w:lvl w:ilvl="5" w:tplc="FFFFFFFF">
      <w:numFmt w:val="bullet"/>
      <w:lvlText w:val="•"/>
      <w:lvlJc w:val="left"/>
      <w:pPr>
        <w:ind w:left="4920" w:hanging="360"/>
      </w:pPr>
      <w:rPr>
        <w:lang w:val="pl-PL" w:eastAsia="pl-PL" w:bidi="pl-PL"/>
      </w:rPr>
    </w:lvl>
    <w:lvl w:ilvl="6" w:tplc="FFFFFFFF">
      <w:numFmt w:val="bullet"/>
      <w:lvlText w:val="•"/>
      <w:lvlJc w:val="left"/>
      <w:pPr>
        <w:ind w:left="5825" w:hanging="360"/>
      </w:pPr>
      <w:rPr>
        <w:lang w:val="pl-PL" w:eastAsia="pl-PL" w:bidi="pl-PL"/>
      </w:rPr>
    </w:lvl>
    <w:lvl w:ilvl="7" w:tplc="FFFFFFFF">
      <w:numFmt w:val="bullet"/>
      <w:lvlText w:val="•"/>
      <w:lvlJc w:val="left"/>
      <w:pPr>
        <w:ind w:left="6730" w:hanging="360"/>
      </w:pPr>
      <w:rPr>
        <w:lang w:val="pl-PL" w:eastAsia="pl-PL" w:bidi="pl-PL"/>
      </w:rPr>
    </w:lvl>
    <w:lvl w:ilvl="8" w:tplc="FFFFFFFF">
      <w:numFmt w:val="bullet"/>
      <w:lvlText w:val="•"/>
      <w:lvlJc w:val="left"/>
      <w:pPr>
        <w:ind w:left="7636" w:hanging="360"/>
      </w:pPr>
      <w:rPr>
        <w:lang w:val="pl-PL" w:eastAsia="pl-PL" w:bidi="pl-PL"/>
      </w:rPr>
    </w:lvl>
  </w:abstractNum>
  <w:abstractNum w:abstractNumId="5" w15:restartNumberingAfterBreak="0">
    <w:nsid w:val="6F5E4AA3"/>
    <w:multiLevelType w:val="hybridMultilevel"/>
    <w:tmpl w:val="20DC1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040933">
    <w:abstractNumId w:val="3"/>
  </w:num>
  <w:num w:numId="2" w16cid:durableId="1403865985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7275549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56011755">
    <w:abstractNumId w:val="0"/>
  </w:num>
  <w:num w:numId="5" w16cid:durableId="11218501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07654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4EB"/>
    <w:rsid w:val="0002660F"/>
    <w:rsid w:val="00057454"/>
    <w:rsid w:val="0012183E"/>
    <w:rsid w:val="001C26EF"/>
    <w:rsid w:val="002121DB"/>
    <w:rsid w:val="00212EA5"/>
    <w:rsid w:val="00220E1F"/>
    <w:rsid w:val="0028730B"/>
    <w:rsid w:val="00295E7F"/>
    <w:rsid w:val="002A6C04"/>
    <w:rsid w:val="002C0E9C"/>
    <w:rsid w:val="0036036A"/>
    <w:rsid w:val="003E10F5"/>
    <w:rsid w:val="003E6E29"/>
    <w:rsid w:val="003E78C5"/>
    <w:rsid w:val="004347D6"/>
    <w:rsid w:val="004D54EB"/>
    <w:rsid w:val="005404A4"/>
    <w:rsid w:val="005424F6"/>
    <w:rsid w:val="005463A8"/>
    <w:rsid w:val="0058724F"/>
    <w:rsid w:val="005960E9"/>
    <w:rsid w:val="005B0DF4"/>
    <w:rsid w:val="00673230"/>
    <w:rsid w:val="00685854"/>
    <w:rsid w:val="006B4DA0"/>
    <w:rsid w:val="006D3785"/>
    <w:rsid w:val="0071274E"/>
    <w:rsid w:val="00741749"/>
    <w:rsid w:val="0077009C"/>
    <w:rsid w:val="007731AD"/>
    <w:rsid w:val="00790C9B"/>
    <w:rsid w:val="007B331E"/>
    <w:rsid w:val="008652FA"/>
    <w:rsid w:val="009830F7"/>
    <w:rsid w:val="009B6FBA"/>
    <w:rsid w:val="00A066DE"/>
    <w:rsid w:val="00A136BE"/>
    <w:rsid w:val="00A378AE"/>
    <w:rsid w:val="00A43471"/>
    <w:rsid w:val="00A6332E"/>
    <w:rsid w:val="00AB4A79"/>
    <w:rsid w:val="00B24643"/>
    <w:rsid w:val="00B33787"/>
    <w:rsid w:val="00B3663E"/>
    <w:rsid w:val="00BB6E9E"/>
    <w:rsid w:val="00BF44B4"/>
    <w:rsid w:val="00C33614"/>
    <w:rsid w:val="00C75E09"/>
    <w:rsid w:val="00CB6F1C"/>
    <w:rsid w:val="00CD2AA4"/>
    <w:rsid w:val="00D14619"/>
    <w:rsid w:val="00D26E3B"/>
    <w:rsid w:val="00D32A4F"/>
    <w:rsid w:val="00D64089"/>
    <w:rsid w:val="00D6653D"/>
    <w:rsid w:val="00DC0ABF"/>
    <w:rsid w:val="00E400CF"/>
    <w:rsid w:val="00E5562A"/>
    <w:rsid w:val="00FB661A"/>
    <w:rsid w:val="00FC40AC"/>
    <w:rsid w:val="00FE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781F7"/>
  <w15:docId w15:val="{F5F8B9C5-DB03-4EBC-B3F5-90072488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54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54EB"/>
    <w:pPr>
      <w:ind w:left="720"/>
      <w:contextualSpacing/>
    </w:pPr>
  </w:style>
  <w:style w:type="table" w:styleId="Tabela-Siatka">
    <w:name w:val="Table Grid"/>
    <w:basedOn w:val="Standardowy"/>
    <w:uiPriority w:val="59"/>
    <w:rsid w:val="004D5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461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731AD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660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660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2660F"/>
    <w:rPr>
      <w:vertAlign w:val="superscript"/>
    </w:rPr>
  </w:style>
  <w:style w:type="paragraph" w:customStyle="1" w:styleId="Punktygwne">
    <w:name w:val="Punkty główne"/>
    <w:basedOn w:val="Normalny"/>
    <w:rsid w:val="0002660F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</w:rPr>
  </w:style>
  <w:style w:type="character" w:customStyle="1" w:styleId="gwpf27a9832tojvnm2t">
    <w:name w:val="gwpf27a9832_tojvnm2t"/>
    <w:basedOn w:val="Domylnaczcionkaakapitu"/>
    <w:rsid w:val="00AB4A79"/>
  </w:style>
  <w:style w:type="paragraph" w:customStyle="1" w:styleId="Nagwek1">
    <w:name w:val="Nagłówek1"/>
    <w:basedOn w:val="Normalny"/>
    <w:uiPriority w:val="99"/>
    <w:rsid w:val="005B0DF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5424F6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5424F6"/>
    <w:rPr>
      <w:rFonts w:ascii="Georgia" w:eastAsia="Georgia" w:hAnsi="Georgia" w:cs="Georgia"/>
      <w:sz w:val="20"/>
      <w:szCs w:val="20"/>
      <w:lang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66D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21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183E"/>
  </w:style>
  <w:style w:type="paragraph" w:styleId="Stopka">
    <w:name w:val="footer"/>
    <w:basedOn w:val="Normalny"/>
    <w:link w:val="StopkaZnak"/>
    <w:uiPriority w:val="99"/>
    <w:unhideWhenUsed/>
    <w:rsid w:val="00121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1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83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worak@ur.edu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dworak@ur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kuzniar@ur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1384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Elżbieta Mazur</cp:lastModifiedBy>
  <cp:revision>14</cp:revision>
  <dcterms:created xsi:type="dcterms:W3CDTF">2023-06-02T08:33:00Z</dcterms:created>
  <dcterms:modified xsi:type="dcterms:W3CDTF">2024-07-30T08:49:00Z</dcterms:modified>
</cp:coreProperties>
</file>