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3DC" w:rsidRPr="00C05FB6" w:rsidRDefault="00997F14" w:rsidP="008C23DC">
      <w:pPr>
        <w:rPr>
          <w:rFonts w:asciiTheme="minorHAnsi" w:hAnsiTheme="minorHAnsi" w:cstheme="minorHAnsi"/>
          <w:color w:val="212121"/>
          <w:shd w:val="clear" w:color="auto" w:fill="FFFFFF"/>
          <w:lang w:val="en-US"/>
        </w:rPr>
      </w:pPr>
      <w:bookmarkStart w:id="0" w:name="_GoBack"/>
      <w:bookmarkEnd w:id="0"/>
      <w:r w:rsidRPr="00C05FB6">
        <w:rPr>
          <w:rFonts w:asciiTheme="minorHAnsi" w:hAnsiTheme="minorHAnsi" w:cstheme="minorHAnsi"/>
          <w:b/>
          <w:bCs/>
          <w:lang w:val="en-US"/>
        </w:rPr>
        <w:t xml:space="preserve">   </w:t>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8C23DC" w:rsidRPr="00C05FB6">
        <w:rPr>
          <w:rFonts w:asciiTheme="minorHAnsi" w:hAnsiTheme="minorHAnsi" w:cstheme="minorHAnsi"/>
          <w:lang w:val="en-US"/>
        </w:rPr>
        <w:t>A</w:t>
      </w:r>
      <w:r w:rsidR="008C23DC" w:rsidRPr="00C05FB6">
        <w:rPr>
          <w:rFonts w:asciiTheme="minorHAnsi" w:hAnsiTheme="minorHAnsi" w:cstheme="minorHAnsi"/>
          <w:color w:val="212121"/>
          <w:shd w:val="clear" w:color="auto" w:fill="FFFFFF"/>
          <w:lang w:val="en-US"/>
        </w:rPr>
        <w:t xml:space="preserve">ppendix number 1.5 to The Rector UR Resolution No. </w:t>
      </w:r>
      <w:r w:rsidR="008C23DC" w:rsidRPr="00C05FB6">
        <w:rPr>
          <w:rFonts w:asciiTheme="minorHAnsi" w:hAnsiTheme="minorHAnsi" w:cstheme="minorHAnsi"/>
          <w:bCs/>
          <w:i/>
          <w:lang w:val="en-US"/>
        </w:rPr>
        <w:t xml:space="preserve">12/2019 </w:t>
      </w:r>
    </w:p>
    <w:p w:rsidR="008C23DC" w:rsidRPr="00C05FB6" w:rsidRDefault="008C23DC" w:rsidP="008C23DC">
      <w:pPr>
        <w:jc w:val="center"/>
        <w:rPr>
          <w:rFonts w:asciiTheme="minorHAnsi" w:hAnsiTheme="minorHAnsi" w:cstheme="minorHAnsi"/>
          <w:color w:val="212121"/>
          <w:shd w:val="clear" w:color="auto" w:fill="FFFFFF"/>
          <w:lang w:val="en-US"/>
        </w:rPr>
      </w:pPr>
      <w:r w:rsidRPr="00C05FB6">
        <w:rPr>
          <w:rFonts w:asciiTheme="minorHAnsi" w:hAnsiTheme="minorHAnsi" w:cstheme="minorHAnsi"/>
          <w:color w:val="212121"/>
          <w:shd w:val="clear" w:color="auto" w:fill="FFFFFF"/>
          <w:lang w:val="en-US"/>
        </w:rPr>
        <w:t>SYLLABUS</w:t>
      </w:r>
    </w:p>
    <w:p w:rsidR="008C23DC" w:rsidRPr="00C05FB6" w:rsidRDefault="008C23DC" w:rsidP="008C23DC">
      <w:pPr>
        <w:jc w:val="center"/>
        <w:rPr>
          <w:rFonts w:asciiTheme="minorHAnsi" w:hAnsiTheme="minorHAnsi" w:cstheme="minorHAnsi"/>
          <w:color w:val="212121"/>
          <w:shd w:val="clear" w:color="auto" w:fill="FFFFFF"/>
          <w:lang w:val="en-US"/>
        </w:rPr>
      </w:pPr>
      <w:r w:rsidRPr="00C05FB6">
        <w:rPr>
          <w:rFonts w:asciiTheme="minorHAnsi" w:hAnsiTheme="minorHAnsi" w:cstheme="minorHAnsi"/>
          <w:b/>
          <w:color w:val="212121"/>
          <w:shd w:val="clear" w:color="auto" w:fill="FFFFFF"/>
          <w:lang w:val="en-US"/>
        </w:rPr>
        <w:t>concerning the cycle of education</w:t>
      </w:r>
      <w:r w:rsidR="008F683B">
        <w:rPr>
          <w:rFonts w:asciiTheme="minorHAnsi" w:hAnsiTheme="minorHAnsi" w:cstheme="minorHAnsi"/>
          <w:b/>
          <w:color w:val="212121"/>
          <w:shd w:val="clear" w:color="auto" w:fill="FFFFFF"/>
          <w:lang w:val="en-US"/>
        </w:rPr>
        <w:t xml:space="preserve"> 2018 - 2024</w:t>
      </w:r>
      <w:r w:rsidRPr="00C05FB6">
        <w:rPr>
          <w:rFonts w:asciiTheme="minorHAnsi" w:hAnsiTheme="minorHAnsi" w:cstheme="minorHAnsi"/>
          <w:b/>
          <w:color w:val="212121"/>
          <w:shd w:val="clear" w:color="auto" w:fill="FFFFFF"/>
          <w:lang w:val="en-US"/>
        </w:rPr>
        <w:t xml:space="preserve"> </w:t>
      </w:r>
      <w:r w:rsidRPr="00C05FB6">
        <w:rPr>
          <w:rFonts w:asciiTheme="minorHAnsi" w:hAnsiTheme="minorHAnsi" w:cstheme="minorHAnsi"/>
          <w:color w:val="212121"/>
          <w:shd w:val="clear" w:color="auto" w:fill="FFFFFF"/>
          <w:lang w:val="en-US"/>
        </w:rPr>
        <w:t xml:space="preserve">                                             (date range)</w:t>
      </w:r>
    </w:p>
    <w:p w:rsidR="00445970" w:rsidRPr="00C05FB6" w:rsidRDefault="00445970" w:rsidP="00EA4832">
      <w:pPr>
        <w:spacing w:after="0" w:line="240" w:lineRule="exact"/>
        <w:jc w:val="both"/>
        <w:rPr>
          <w:rFonts w:asciiTheme="minorHAnsi" w:hAnsiTheme="minorHAnsi" w:cstheme="minorHAnsi"/>
          <w:sz w:val="20"/>
          <w:szCs w:val="20"/>
          <w:lang w:val="en-US"/>
        </w:rPr>
      </w:pPr>
      <w:r w:rsidRPr="00C05FB6">
        <w:rPr>
          <w:rFonts w:asciiTheme="minorHAnsi" w:hAnsiTheme="minorHAnsi" w:cstheme="minorHAnsi"/>
          <w:sz w:val="20"/>
          <w:szCs w:val="20"/>
          <w:lang w:val="en-US"/>
        </w:rPr>
        <w:tab/>
      </w:r>
      <w:r w:rsidRPr="00C05FB6">
        <w:rPr>
          <w:rFonts w:asciiTheme="minorHAnsi" w:hAnsiTheme="minorHAnsi" w:cstheme="minorHAnsi"/>
          <w:sz w:val="20"/>
          <w:szCs w:val="20"/>
          <w:lang w:val="en-US"/>
        </w:rPr>
        <w:tab/>
      </w:r>
      <w:r w:rsidRPr="00C05FB6">
        <w:rPr>
          <w:rFonts w:asciiTheme="minorHAnsi" w:hAnsiTheme="minorHAnsi" w:cstheme="minorHAnsi"/>
          <w:sz w:val="20"/>
          <w:szCs w:val="20"/>
          <w:lang w:val="en-US"/>
        </w:rPr>
        <w:tab/>
      </w:r>
      <w:r w:rsidRPr="00C05FB6">
        <w:rPr>
          <w:rFonts w:asciiTheme="minorHAnsi" w:hAnsiTheme="minorHAnsi" w:cstheme="minorHAnsi"/>
          <w:sz w:val="20"/>
          <w:szCs w:val="20"/>
          <w:lang w:val="en-US"/>
        </w:rPr>
        <w:tab/>
      </w:r>
      <w:r w:rsidR="008C23DC" w:rsidRPr="00C05FB6">
        <w:rPr>
          <w:rFonts w:asciiTheme="minorHAnsi" w:hAnsiTheme="minorHAnsi" w:cstheme="minorHAnsi"/>
          <w:sz w:val="20"/>
          <w:szCs w:val="20"/>
          <w:lang w:val="en-US"/>
        </w:rPr>
        <w:t>Academic year</w:t>
      </w:r>
      <w:r w:rsidR="002C6CCB">
        <w:rPr>
          <w:rFonts w:asciiTheme="minorHAnsi" w:hAnsiTheme="minorHAnsi" w:cstheme="minorHAnsi"/>
          <w:sz w:val="20"/>
          <w:szCs w:val="20"/>
          <w:lang w:val="en-US"/>
        </w:rPr>
        <w:t xml:space="preserve">   </w:t>
      </w:r>
      <w:r w:rsidR="008F683B">
        <w:rPr>
          <w:rFonts w:asciiTheme="minorHAnsi" w:hAnsiTheme="minorHAnsi" w:cstheme="minorHAnsi"/>
          <w:sz w:val="20"/>
          <w:szCs w:val="20"/>
          <w:lang w:val="en-US"/>
        </w:rPr>
        <w:t>2019/2020</w:t>
      </w:r>
    </w:p>
    <w:p w:rsidR="0085747A" w:rsidRPr="00C05FB6" w:rsidRDefault="0085747A" w:rsidP="009C54AE">
      <w:pPr>
        <w:spacing w:after="0" w:line="240" w:lineRule="auto"/>
        <w:rPr>
          <w:rFonts w:asciiTheme="minorHAnsi" w:hAnsiTheme="minorHAnsi" w:cstheme="minorHAnsi"/>
          <w:sz w:val="24"/>
          <w:szCs w:val="24"/>
          <w:lang w:val="en-US"/>
        </w:rPr>
      </w:pPr>
    </w:p>
    <w:p w:rsidR="0085747A" w:rsidRPr="00C05FB6" w:rsidRDefault="0071620A" w:rsidP="009C54AE">
      <w:pPr>
        <w:pStyle w:val="Punktygwne"/>
        <w:spacing w:before="0" w:after="0"/>
        <w:rPr>
          <w:rFonts w:asciiTheme="minorHAnsi" w:hAnsiTheme="minorHAnsi" w:cstheme="minorHAnsi"/>
          <w:color w:val="0070C0"/>
          <w:szCs w:val="24"/>
          <w:lang w:val="en-US"/>
        </w:rPr>
      </w:pPr>
      <w:r w:rsidRPr="00C05FB6">
        <w:rPr>
          <w:rFonts w:asciiTheme="minorHAnsi" w:hAnsiTheme="minorHAnsi" w:cstheme="minorHAnsi"/>
          <w:szCs w:val="24"/>
          <w:lang w:val="en-US"/>
        </w:rPr>
        <w:t xml:space="preserve">1. </w:t>
      </w:r>
      <w:r w:rsidR="00C05FB6" w:rsidRPr="00C05FB6">
        <w:rPr>
          <w:rFonts w:asciiTheme="minorHAnsi" w:hAnsiTheme="minorHAnsi" w:cstheme="minorHAnsi"/>
          <w:szCs w:val="24"/>
          <w:lang w:val="en-US"/>
        </w:rPr>
        <w:t>B</w:t>
      </w:r>
      <w:r w:rsidR="008C23DC" w:rsidRPr="00C05FB6">
        <w:rPr>
          <w:rFonts w:asciiTheme="minorHAnsi" w:hAnsiTheme="minorHAnsi" w:cstheme="minorHAnsi"/>
          <w:sz w:val="22"/>
          <w:lang w:val="en-US"/>
        </w:rPr>
        <w:t xml:space="preserve">ASIC INFORMATION CONCERNING THIS SUBJECT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B672E" w:rsidRPr="00C05FB6" w:rsidTr="008C23DC">
        <w:tc>
          <w:tcPr>
            <w:tcW w:w="2694" w:type="dxa"/>
            <w:vAlign w:val="center"/>
          </w:tcPr>
          <w:p w:rsidR="00EB672E" w:rsidRPr="00C05FB6" w:rsidRDefault="00EB672E" w:rsidP="00EB672E">
            <w:pPr>
              <w:pStyle w:val="Pytania"/>
              <w:jc w:val="left"/>
              <w:rPr>
                <w:rFonts w:asciiTheme="minorHAnsi" w:hAnsiTheme="minorHAnsi" w:cstheme="minorHAnsi"/>
                <w:sz w:val="22"/>
                <w:szCs w:val="22"/>
              </w:rPr>
            </w:pPr>
            <w:r w:rsidRPr="00C05FB6">
              <w:rPr>
                <w:rFonts w:asciiTheme="minorHAnsi" w:hAnsiTheme="minorHAnsi" w:cstheme="minorHAnsi"/>
                <w:sz w:val="22"/>
                <w:szCs w:val="22"/>
              </w:rPr>
              <w:t xml:space="preserve">Subject </w:t>
            </w:r>
          </w:p>
        </w:tc>
        <w:tc>
          <w:tcPr>
            <w:tcW w:w="7087" w:type="dxa"/>
            <w:vAlign w:val="center"/>
          </w:tcPr>
          <w:p w:rsidR="00EB672E" w:rsidRPr="00EB672E" w:rsidRDefault="00EB672E" w:rsidP="00EB672E">
            <w:pPr>
              <w:pStyle w:val="Odpowiedzi"/>
              <w:rPr>
                <w:rFonts w:asciiTheme="minorHAnsi" w:hAnsiTheme="minorHAnsi"/>
                <w:sz w:val="22"/>
                <w:lang w:val="en-US"/>
              </w:rPr>
            </w:pPr>
            <w:r w:rsidRPr="00EB672E">
              <w:rPr>
                <w:rFonts w:asciiTheme="minorHAnsi" w:hAnsiTheme="minorHAnsi"/>
                <w:sz w:val="22"/>
                <w:lang w:val="en-US"/>
              </w:rPr>
              <w:t>Molecular biology</w:t>
            </w:r>
          </w:p>
        </w:tc>
      </w:tr>
      <w:tr w:rsidR="00EB672E" w:rsidRPr="00C05FB6" w:rsidTr="008C23DC">
        <w:tc>
          <w:tcPr>
            <w:tcW w:w="2694" w:type="dxa"/>
            <w:vAlign w:val="center"/>
          </w:tcPr>
          <w:p w:rsidR="00EB672E" w:rsidRPr="00C05FB6" w:rsidRDefault="00EB672E" w:rsidP="00EB672E">
            <w:pPr>
              <w:pStyle w:val="Pytania"/>
              <w:jc w:val="left"/>
              <w:rPr>
                <w:rFonts w:asciiTheme="minorHAnsi" w:hAnsiTheme="minorHAnsi" w:cstheme="minorHAnsi"/>
                <w:sz w:val="22"/>
                <w:szCs w:val="22"/>
              </w:rPr>
            </w:pPr>
            <w:r w:rsidRPr="00C05FB6">
              <w:rPr>
                <w:rFonts w:asciiTheme="minorHAnsi" w:hAnsiTheme="minorHAnsi" w:cstheme="minorHAnsi"/>
                <w:sz w:val="22"/>
                <w:szCs w:val="22"/>
              </w:rPr>
              <w:t>Course code *</w:t>
            </w:r>
          </w:p>
        </w:tc>
        <w:tc>
          <w:tcPr>
            <w:tcW w:w="7087" w:type="dxa"/>
            <w:vAlign w:val="center"/>
          </w:tcPr>
          <w:p w:rsidR="00EB672E" w:rsidRPr="00EB672E" w:rsidRDefault="00EB672E" w:rsidP="00EB672E">
            <w:pPr>
              <w:pStyle w:val="Odpowiedzi"/>
              <w:rPr>
                <w:rFonts w:asciiTheme="minorHAnsi" w:hAnsiTheme="minorHAnsi"/>
                <w:b w:val="0"/>
                <w:sz w:val="22"/>
              </w:rPr>
            </w:pPr>
            <w:r w:rsidRPr="00EB672E">
              <w:rPr>
                <w:rFonts w:asciiTheme="minorHAnsi" w:hAnsiTheme="minorHAnsi"/>
                <w:color w:val="auto"/>
                <w:sz w:val="22"/>
              </w:rPr>
              <w:t>Bm/B</w:t>
            </w:r>
          </w:p>
        </w:tc>
      </w:tr>
      <w:tr w:rsidR="00EB672E" w:rsidRPr="00C05FB6" w:rsidTr="008C23DC">
        <w:tc>
          <w:tcPr>
            <w:tcW w:w="2694" w:type="dxa"/>
            <w:vAlign w:val="center"/>
          </w:tcPr>
          <w:p w:rsidR="00EB672E" w:rsidRPr="00C05FB6" w:rsidRDefault="00EB672E" w:rsidP="00EB672E">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Faculty of (name of the leading direction)</w:t>
            </w:r>
          </w:p>
        </w:tc>
        <w:tc>
          <w:tcPr>
            <w:tcW w:w="7087" w:type="dxa"/>
            <w:vAlign w:val="center"/>
          </w:tcPr>
          <w:p w:rsidR="00EB672E" w:rsidRPr="00EB672E" w:rsidRDefault="00EB672E" w:rsidP="00EB672E">
            <w:pPr>
              <w:pStyle w:val="Odpowiedzi"/>
              <w:rPr>
                <w:rFonts w:asciiTheme="minorHAnsi" w:hAnsiTheme="minorHAnsi"/>
                <w:sz w:val="22"/>
                <w:lang w:val="en-US"/>
              </w:rPr>
            </w:pPr>
            <w:r w:rsidRPr="00EB672E">
              <w:rPr>
                <w:rFonts w:asciiTheme="minorHAnsi" w:hAnsiTheme="minorHAnsi"/>
                <w:sz w:val="22"/>
                <w:lang w:val="en-US"/>
              </w:rPr>
              <w:t>Faculty of Medicine</w:t>
            </w:r>
          </w:p>
        </w:tc>
      </w:tr>
      <w:tr w:rsidR="008C23DC" w:rsidRPr="00B67125" w:rsidTr="008C23DC">
        <w:tc>
          <w:tcPr>
            <w:tcW w:w="2694" w:type="dxa"/>
            <w:vAlign w:val="center"/>
          </w:tcPr>
          <w:p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Department Name</w:t>
            </w:r>
          </w:p>
        </w:tc>
        <w:tc>
          <w:tcPr>
            <w:tcW w:w="7087" w:type="dxa"/>
            <w:vAlign w:val="center"/>
          </w:tcPr>
          <w:p w:rsidR="008C23DC" w:rsidRPr="00B67125" w:rsidRDefault="00EB672E" w:rsidP="00B34CE5">
            <w:pPr>
              <w:pStyle w:val="Odpowiedzi"/>
              <w:spacing w:before="0" w:after="0"/>
              <w:rPr>
                <w:rFonts w:asciiTheme="minorHAnsi" w:hAnsiTheme="minorHAnsi" w:cstheme="minorHAnsi"/>
                <w:b w:val="0"/>
                <w:sz w:val="22"/>
                <w:lang w:val="en-GB"/>
              </w:rPr>
            </w:pPr>
            <w:r w:rsidRPr="00B67125">
              <w:rPr>
                <w:rFonts w:asciiTheme="minorHAnsi" w:hAnsiTheme="minorHAnsi" w:cstheme="minorHAnsi"/>
                <w:sz w:val="22"/>
                <w:lang w:val="en-GB"/>
              </w:rPr>
              <w:t xml:space="preserve">Department of </w:t>
            </w:r>
            <w:r w:rsidR="00B34CE5" w:rsidRPr="00B67125">
              <w:rPr>
                <w:rFonts w:asciiTheme="minorHAnsi" w:hAnsiTheme="minorHAnsi" w:cstheme="minorHAnsi"/>
                <w:sz w:val="22"/>
                <w:lang w:val="en-GB"/>
              </w:rPr>
              <w:t xml:space="preserve">Genetics; </w:t>
            </w:r>
            <w:r w:rsidRPr="00B67125">
              <w:rPr>
                <w:rFonts w:asciiTheme="minorHAnsi" w:hAnsiTheme="minorHAnsi" w:cstheme="minorHAnsi"/>
                <w:sz w:val="22"/>
                <w:lang w:val="en-GB"/>
              </w:rPr>
              <w:t>Department</w:t>
            </w:r>
            <w:r w:rsidR="00B34CE5" w:rsidRPr="00B67125">
              <w:rPr>
                <w:rFonts w:asciiTheme="minorHAnsi" w:hAnsiTheme="minorHAnsi" w:cstheme="minorHAnsi"/>
                <w:sz w:val="22"/>
                <w:lang w:val="en-GB"/>
              </w:rPr>
              <w:t xml:space="preserve"> of Biology</w:t>
            </w:r>
          </w:p>
        </w:tc>
      </w:tr>
      <w:tr w:rsidR="00EB672E" w:rsidRPr="00C05FB6" w:rsidTr="00246455">
        <w:tc>
          <w:tcPr>
            <w:tcW w:w="2694" w:type="dxa"/>
            <w:vAlign w:val="center"/>
          </w:tcPr>
          <w:p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Field of study</w:t>
            </w:r>
          </w:p>
        </w:tc>
        <w:tc>
          <w:tcPr>
            <w:tcW w:w="7087" w:type="dxa"/>
          </w:tcPr>
          <w:p w:rsidR="00EB672E" w:rsidRPr="00EB672E" w:rsidRDefault="00EB672E" w:rsidP="00EB672E">
            <w:pPr>
              <w:spacing w:after="0"/>
              <w:rPr>
                <w:rFonts w:asciiTheme="minorHAnsi" w:hAnsiTheme="minorHAnsi"/>
                <w:b/>
              </w:rPr>
            </w:pPr>
            <w:r w:rsidRPr="00EB672E">
              <w:rPr>
                <w:rFonts w:asciiTheme="minorHAnsi" w:hAnsiTheme="minorHAnsi"/>
                <w:b/>
              </w:rPr>
              <w:t>medical direction</w:t>
            </w:r>
          </w:p>
        </w:tc>
      </w:tr>
      <w:tr w:rsidR="00EB672E" w:rsidRPr="00C05FB6" w:rsidTr="00246455">
        <w:tc>
          <w:tcPr>
            <w:tcW w:w="2694" w:type="dxa"/>
            <w:vAlign w:val="center"/>
          </w:tcPr>
          <w:p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level of education</w:t>
            </w:r>
          </w:p>
        </w:tc>
        <w:tc>
          <w:tcPr>
            <w:tcW w:w="7087" w:type="dxa"/>
          </w:tcPr>
          <w:p w:rsidR="00EB672E" w:rsidRPr="00EB672E" w:rsidRDefault="00EB672E" w:rsidP="00EB672E">
            <w:pPr>
              <w:spacing w:after="0"/>
              <w:rPr>
                <w:rFonts w:asciiTheme="minorHAnsi" w:hAnsiTheme="minorHAnsi"/>
                <w:b/>
              </w:rPr>
            </w:pPr>
            <w:r w:rsidRPr="00EB672E">
              <w:rPr>
                <w:rFonts w:asciiTheme="minorHAnsi" w:hAnsiTheme="minorHAnsi"/>
                <w:b/>
              </w:rPr>
              <w:t>uniform master's studies</w:t>
            </w:r>
          </w:p>
        </w:tc>
      </w:tr>
      <w:tr w:rsidR="00EB672E" w:rsidRPr="00C05FB6" w:rsidTr="00246455">
        <w:tc>
          <w:tcPr>
            <w:tcW w:w="2694" w:type="dxa"/>
            <w:vAlign w:val="center"/>
          </w:tcPr>
          <w:p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Profile</w:t>
            </w:r>
          </w:p>
        </w:tc>
        <w:tc>
          <w:tcPr>
            <w:tcW w:w="7087" w:type="dxa"/>
          </w:tcPr>
          <w:p w:rsidR="00EB672E" w:rsidRPr="00EB672E" w:rsidRDefault="00EB672E" w:rsidP="00EB672E">
            <w:pPr>
              <w:spacing w:after="0"/>
              <w:rPr>
                <w:rFonts w:asciiTheme="minorHAnsi" w:hAnsiTheme="minorHAnsi"/>
                <w:b/>
              </w:rPr>
            </w:pPr>
            <w:r w:rsidRPr="00EB672E">
              <w:rPr>
                <w:rFonts w:asciiTheme="minorHAnsi" w:hAnsiTheme="minorHAnsi"/>
                <w:b/>
              </w:rPr>
              <w:t>practical</w:t>
            </w:r>
          </w:p>
        </w:tc>
      </w:tr>
      <w:tr w:rsidR="00EB672E" w:rsidRPr="00C05FB6" w:rsidTr="00246455">
        <w:tc>
          <w:tcPr>
            <w:tcW w:w="2694" w:type="dxa"/>
            <w:vAlign w:val="center"/>
          </w:tcPr>
          <w:p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Form of study</w:t>
            </w:r>
          </w:p>
        </w:tc>
        <w:tc>
          <w:tcPr>
            <w:tcW w:w="7087" w:type="dxa"/>
          </w:tcPr>
          <w:p w:rsidR="00EB672E" w:rsidRPr="00EB672E" w:rsidRDefault="00EB672E" w:rsidP="00EB672E">
            <w:pPr>
              <w:spacing w:after="0"/>
              <w:rPr>
                <w:rFonts w:asciiTheme="minorHAnsi" w:hAnsiTheme="minorHAnsi"/>
                <w:b/>
              </w:rPr>
            </w:pPr>
            <w:r w:rsidRPr="00EB672E">
              <w:rPr>
                <w:rFonts w:asciiTheme="minorHAnsi" w:hAnsiTheme="minorHAnsi"/>
                <w:b/>
              </w:rPr>
              <w:t>stationary / extramural</w:t>
            </w:r>
          </w:p>
        </w:tc>
      </w:tr>
      <w:tr w:rsidR="00EB672E" w:rsidRPr="00C05FB6" w:rsidTr="00246455">
        <w:tc>
          <w:tcPr>
            <w:tcW w:w="2694" w:type="dxa"/>
            <w:vAlign w:val="center"/>
          </w:tcPr>
          <w:p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Year and semester</w:t>
            </w:r>
          </w:p>
        </w:tc>
        <w:tc>
          <w:tcPr>
            <w:tcW w:w="7087" w:type="dxa"/>
          </w:tcPr>
          <w:p w:rsidR="00EB672E" w:rsidRPr="00EB672E" w:rsidRDefault="00EB672E" w:rsidP="00EB672E">
            <w:pPr>
              <w:spacing w:after="0"/>
              <w:rPr>
                <w:rFonts w:asciiTheme="minorHAnsi" w:hAnsiTheme="minorHAnsi"/>
                <w:b/>
              </w:rPr>
            </w:pPr>
            <w:r w:rsidRPr="00EB672E">
              <w:rPr>
                <w:rFonts w:asciiTheme="minorHAnsi" w:hAnsiTheme="minorHAnsi"/>
                <w:b/>
              </w:rPr>
              <w:t>year II, semester III</w:t>
            </w:r>
          </w:p>
        </w:tc>
      </w:tr>
      <w:tr w:rsidR="00EB672E" w:rsidRPr="00C05FB6" w:rsidTr="00246455">
        <w:tc>
          <w:tcPr>
            <w:tcW w:w="2694" w:type="dxa"/>
            <w:vAlign w:val="center"/>
          </w:tcPr>
          <w:p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Type of course</w:t>
            </w:r>
          </w:p>
        </w:tc>
        <w:tc>
          <w:tcPr>
            <w:tcW w:w="7087" w:type="dxa"/>
          </w:tcPr>
          <w:p w:rsidR="00EB672E" w:rsidRPr="00EB672E" w:rsidRDefault="00EB672E" w:rsidP="00EB672E">
            <w:pPr>
              <w:spacing w:after="0"/>
              <w:rPr>
                <w:rFonts w:asciiTheme="minorHAnsi" w:hAnsiTheme="minorHAnsi"/>
                <w:b/>
              </w:rPr>
            </w:pPr>
            <w:r w:rsidRPr="00EB672E">
              <w:rPr>
                <w:rFonts w:asciiTheme="minorHAnsi" w:hAnsiTheme="minorHAnsi"/>
                <w:b/>
              </w:rPr>
              <w:t>Obligatory</w:t>
            </w:r>
          </w:p>
        </w:tc>
      </w:tr>
      <w:tr w:rsidR="008C23DC" w:rsidRPr="00C05FB6" w:rsidTr="008C23DC">
        <w:tc>
          <w:tcPr>
            <w:tcW w:w="2694" w:type="dxa"/>
            <w:vAlign w:val="center"/>
          </w:tcPr>
          <w:p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Language</w:t>
            </w:r>
          </w:p>
        </w:tc>
        <w:tc>
          <w:tcPr>
            <w:tcW w:w="7087" w:type="dxa"/>
            <w:vAlign w:val="center"/>
          </w:tcPr>
          <w:p w:rsidR="008C23DC" w:rsidRPr="00EB672E" w:rsidRDefault="00EB672E" w:rsidP="008C23DC">
            <w:pPr>
              <w:pStyle w:val="Odpowiedzi"/>
              <w:spacing w:before="100" w:beforeAutospacing="1" w:after="100" w:afterAutospacing="1"/>
              <w:rPr>
                <w:rFonts w:asciiTheme="minorHAnsi" w:hAnsiTheme="minorHAnsi" w:cstheme="minorHAnsi"/>
                <w:sz w:val="22"/>
              </w:rPr>
            </w:pPr>
            <w:r w:rsidRPr="00EB672E">
              <w:rPr>
                <w:rFonts w:asciiTheme="minorHAnsi" w:hAnsiTheme="minorHAnsi" w:cstheme="minorHAnsi"/>
                <w:sz w:val="22"/>
              </w:rPr>
              <w:t>English</w:t>
            </w:r>
          </w:p>
        </w:tc>
      </w:tr>
      <w:tr w:rsidR="008C23DC" w:rsidRPr="00C05FB6" w:rsidTr="008C23DC">
        <w:tc>
          <w:tcPr>
            <w:tcW w:w="2694" w:type="dxa"/>
            <w:vAlign w:val="center"/>
          </w:tcPr>
          <w:p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Coordinator</w:t>
            </w:r>
          </w:p>
        </w:tc>
        <w:tc>
          <w:tcPr>
            <w:tcW w:w="7087" w:type="dxa"/>
            <w:vAlign w:val="center"/>
          </w:tcPr>
          <w:p w:rsidR="008C23DC" w:rsidRPr="00EB672E" w:rsidRDefault="00EB672E" w:rsidP="008C23DC">
            <w:pPr>
              <w:pStyle w:val="Odpowiedzi"/>
              <w:spacing w:before="100" w:beforeAutospacing="1" w:after="100" w:afterAutospacing="1"/>
              <w:rPr>
                <w:rFonts w:asciiTheme="minorHAnsi" w:hAnsiTheme="minorHAnsi"/>
                <w:color w:val="auto"/>
                <w:sz w:val="22"/>
              </w:rPr>
            </w:pPr>
            <w:r w:rsidRPr="00EB672E">
              <w:rPr>
                <w:rFonts w:asciiTheme="minorHAnsi" w:hAnsiTheme="minorHAnsi"/>
                <w:color w:val="auto"/>
                <w:sz w:val="22"/>
              </w:rPr>
              <w:t>dr hab. n. med.  Izabela Zawlik, prof. UR</w:t>
            </w:r>
          </w:p>
        </w:tc>
      </w:tr>
      <w:tr w:rsidR="008C23DC" w:rsidRPr="00B67125" w:rsidTr="008C23DC">
        <w:tc>
          <w:tcPr>
            <w:tcW w:w="2694" w:type="dxa"/>
          </w:tcPr>
          <w:p w:rsidR="008C23DC" w:rsidRPr="00C05FB6" w:rsidRDefault="008C23DC" w:rsidP="008C23DC">
            <w:pPr>
              <w:pStyle w:val="Pytania"/>
              <w:spacing w:before="100" w:beforeAutospacing="1" w:after="100" w:afterAutospacing="1"/>
              <w:jc w:val="left"/>
              <w:rPr>
                <w:rFonts w:asciiTheme="minorHAnsi" w:hAnsiTheme="minorHAnsi" w:cstheme="minorHAnsi"/>
                <w:sz w:val="24"/>
                <w:szCs w:val="24"/>
                <w:lang w:val="en-US"/>
              </w:rPr>
            </w:pPr>
            <w:r w:rsidRPr="00C05FB6">
              <w:rPr>
                <w:rFonts w:asciiTheme="minorHAnsi" w:hAnsiTheme="minorHAnsi" w:cstheme="minorHAnsi"/>
                <w:sz w:val="22"/>
                <w:szCs w:val="22"/>
                <w:lang w:val="en-US"/>
              </w:rPr>
              <w:t>First and Last Name of the Teachers</w:t>
            </w:r>
          </w:p>
        </w:tc>
        <w:tc>
          <w:tcPr>
            <w:tcW w:w="7087" w:type="dxa"/>
            <w:vAlign w:val="center"/>
          </w:tcPr>
          <w:p w:rsidR="00EB672E" w:rsidRPr="00B67125" w:rsidRDefault="00EB672E" w:rsidP="00EB672E">
            <w:pPr>
              <w:pStyle w:val="Odpowiedzi"/>
              <w:spacing w:before="0" w:after="0"/>
              <w:rPr>
                <w:rFonts w:asciiTheme="minorHAnsi" w:hAnsiTheme="minorHAnsi"/>
                <w:color w:val="auto"/>
                <w:sz w:val="22"/>
                <w:lang w:val="en-GB"/>
              </w:rPr>
            </w:pPr>
            <w:r w:rsidRPr="00B67125">
              <w:rPr>
                <w:rFonts w:asciiTheme="minorHAnsi" w:hAnsiTheme="minorHAnsi"/>
                <w:color w:val="auto"/>
                <w:sz w:val="22"/>
                <w:lang w:val="en-GB"/>
              </w:rPr>
              <w:t>dr hab. n. med.  Izabela Zawlik, prof. UR – Lectures</w:t>
            </w:r>
          </w:p>
          <w:p w:rsidR="008C23DC" w:rsidRPr="00B67125" w:rsidRDefault="00EB672E" w:rsidP="00365F55">
            <w:pPr>
              <w:pStyle w:val="Odpowiedzi"/>
              <w:spacing w:before="0" w:after="0"/>
              <w:rPr>
                <w:rFonts w:asciiTheme="minorHAnsi" w:hAnsiTheme="minorHAnsi"/>
                <w:color w:val="auto"/>
                <w:sz w:val="22"/>
                <w:lang w:val="en-GB"/>
              </w:rPr>
            </w:pPr>
            <w:r w:rsidRPr="00B67125">
              <w:rPr>
                <w:rFonts w:asciiTheme="minorHAnsi" w:hAnsiTheme="minorHAnsi"/>
                <w:color w:val="auto"/>
                <w:sz w:val="22"/>
                <w:lang w:val="en-GB"/>
              </w:rPr>
              <w:t>dr n. med. Aleksander Myszka –</w:t>
            </w:r>
            <w:r w:rsidR="00365F55" w:rsidRPr="00B67125">
              <w:rPr>
                <w:rFonts w:asciiTheme="minorHAnsi" w:hAnsiTheme="minorHAnsi"/>
                <w:color w:val="auto"/>
                <w:sz w:val="22"/>
                <w:lang w:val="en-GB"/>
              </w:rPr>
              <w:t xml:space="preserve"> </w:t>
            </w:r>
            <w:r w:rsidRPr="00B67125">
              <w:rPr>
                <w:rFonts w:asciiTheme="minorHAnsi" w:hAnsiTheme="minorHAnsi"/>
                <w:color w:val="auto"/>
                <w:sz w:val="22"/>
                <w:lang w:val="en-GB"/>
              </w:rPr>
              <w:t>Exercises</w:t>
            </w:r>
          </w:p>
        </w:tc>
      </w:tr>
    </w:tbl>
    <w:p w:rsidR="0085747A" w:rsidRPr="00C05FB6" w:rsidRDefault="0085747A" w:rsidP="009C54AE">
      <w:pPr>
        <w:pStyle w:val="Podpunkty"/>
        <w:spacing w:before="100" w:beforeAutospacing="1" w:after="100" w:afterAutospacing="1"/>
        <w:ind w:left="0"/>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r w:rsidRPr="00C05FB6">
        <w:rPr>
          <w:rFonts w:asciiTheme="minorHAnsi" w:hAnsiTheme="minorHAnsi" w:cstheme="minorHAnsi"/>
          <w:i/>
          <w:sz w:val="24"/>
          <w:szCs w:val="24"/>
          <w:lang w:val="en-US"/>
        </w:rPr>
        <w:t>-</w:t>
      </w:r>
      <w:r w:rsidR="008C23DC" w:rsidRPr="00C05FB6">
        <w:rPr>
          <w:rFonts w:asciiTheme="minorHAnsi" w:hAnsiTheme="minorHAnsi" w:cstheme="minorHAnsi"/>
          <w:lang w:val="en-US"/>
        </w:rPr>
        <w:t xml:space="preserve"> According to the resolutions of Educational Unit</w:t>
      </w:r>
    </w:p>
    <w:p w:rsidR="00923D7D" w:rsidRPr="00C05FB6" w:rsidRDefault="00923D7D" w:rsidP="009C54AE">
      <w:pPr>
        <w:pStyle w:val="Podpunkty"/>
        <w:ind w:left="0"/>
        <w:rPr>
          <w:rFonts w:asciiTheme="minorHAnsi" w:hAnsiTheme="minorHAnsi" w:cstheme="minorHAnsi"/>
          <w:sz w:val="24"/>
          <w:szCs w:val="24"/>
          <w:lang w:val="en-US"/>
        </w:rPr>
      </w:pPr>
    </w:p>
    <w:p w:rsidR="008C23DC" w:rsidRPr="00C05FB6" w:rsidRDefault="0085747A" w:rsidP="008C23DC">
      <w:pPr>
        <w:pStyle w:val="Podpunkty"/>
        <w:ind w:left="0"/>
        <w:rPr>
          <w:rFonts w:asciiTheme="minorHAnsi" w:hAnsiTheme="minorHAnsi" w:cstheme="minorHAnsi"/>
          <w:szCs w:val="22"/>
          <w:lang w:val="en-US"/>
        </w:rPr>
      </w:pPr>
      <w:r w:rsidRPr="00C05FB6">
        <w:rPr>
          <w:rFonts w:asciiTheme="minorHAnsi" w:hAnsiTheme="minorHAnsi" w:cstheme="minorHAnsi"/>
          <w:sz w:val="24"/>
          <w:szCs w:val="24"/>
          <w:lang w:val="en-US"/>
        </w:rPr>
        <w:t>1.</w:t>
      </w:r>
      <w:r w:rsidR="00E22FBC" w:rsidRPr="00C05FB6">
        <w:rPr>
          <w:rFonts w:asciiTheme="minorHAnsi" w:hAnsiTheme="minorHAnsi" w:cstheme="minorHAnsi"/>
          <w:sz w:val="24"/>
          <w:szCs w:val="24"/>
          <w:lang w:val="en-US"/>
        </w:rPr>
        <w:t>1</w:t>
      </w:r>
      <w:r w:rsidRPr="00C05FB6">
        <w:rPr>
          <w:rFonts w:asciiTheme="minorHAnsi" w:hAnsiTheme="minorHAnsi" w:cstheme="minorHAnsi"/>
          <w:sz w:val="24"/>
          <w:szCs w:val="24"/>
          <w:lang w:val="en-US"/>
        </w:rPr>
        <w:t>.</w:t>
      </w:r>
      <w:r w:rsidR="008C23DC" w:rsidRPr="00C05FB6">
        <w:rPr>
          <w:rFonts w:asciiTheme="minorHAnsi" w:hAnsiTheme="minorHAnsi" w:cstheme="minorHAnsi"/>
          <w:szCs w:val="22"/>
          <w:lang w:val="en-US"/>
        </w:rPr>
        <w:t xml:space="preserve"> Forms of classes, number of hours and ECTS</w:t>
      </w:r>
    </w:p>
    <w:p w:rsidR="0085747A" w:rsidRPr="00C05FB6" w:rsidRDefault="0085747A" w:rsidP="009C54AE">
      <w:pPr>
        <w:pStyle w:val="Podpunkty"/>
        <w:ind w:left="284"/>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p>
    <w:p w:rsidR="00923D7D" w:rsidRPr="00C05FB6" w:rsidRDefault="00923D7D" w:rsidP="009C54AE">
      <w:pPr>
        <w:pStyle w:val="Podpunkty"/>
        <w:ind w:left="0"/>
        <w:rPr>
          <w:rFonts w:asciiTheme="minorHAnsi" w:hAnsiTheme="minorHAnsi" w:cstheme="minorHAnsi"/>
          <w:sz w:val="24"/>
          <w:szCs w:val="24"/>
          <w:lang w:val="en-US"/>
        </w:rPr>
      </w:pPr>
    </w:p>
    <w:tbl>
      <w:tblPr>
        <w:tblW w:w="10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992"/>
        <w:gridCol w:w="1418"/>
        <w:gridCol w:w="1134"/>
        <w:gridCol w:w="992"/>
        <w:gridCol w:w="364"/>
        <w:gridCol w:w="1062"/>
        <w:gridCol w:w="822"/>
        <w:gridCol w:w="977"/>
      </w:tblGrid>
      <w:tr w:rsidR="008A6F72" w:rsidRPr="00C05FB6" w:rsidTr="00EB672E">
        <w:tc>
          <w:tcPr>
            <w:tcW w:w="1418" w:type="dxa"/>
            <w:tcBorders>
              <w:top w:val="single" w:sz="4" w:space="0" w:color="auto"/>
              <w:left w:val="single" w:sz="4" w:space="0" w:color="auto"/>
              <w:bottom w:val="single" w:sz="4" w:space="0" w:color="auto"/>
              <w:right w:val="single" w:sz="4" w:space="0" w:color="auto"/>
            </w:tcBorders>
          </w:tcPr>
          <w:p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Semester No.</w:t>
            </w:r>
          </w:p>
          <w:p w:rsidR="008A6F72" w:rsidRPr="00C05FB6" w:rsidRDefault="008A6F72" w:rsidP="008A6F72">
            <w:pPr>
              <w:pStyle w:val="Nagwkitablic"/>
              <w:spacing w:line="240" w:lineRule="auto"/>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Lecture </w:t>
            </w:r>
          </w:p>
        </w:tc>
        <w:tc>
          <w:tcPr>
            <w:tcW w:w="992" w:type="dxa"/>
            <w:tcBorders>
              <w:top w:val="single" w:sz="4" w:space="0" w:color="auto"/>
              <w:left w:val="single" w:sz="4" w:space="0" w:color="auto"/>
              <w:bottom w:val="single" w:sz="4" w:space="0" w:color="auto"/>
              <w:right w:val="single" w:sz="4" w:space="0" w:color="auto"/>
            </w:tcBorders>
            <w:vAlign w:val="center"/>
            <w:hideMark/>
          </w:tcPr>
          <w:p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Exercise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Conversation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Laboratory </w:t>
            </w:r>
          </w:p>
        </w:tc>
        <w:tc>
          <w:tcPr>
            <w:tcW w:w="992" w:type="dxa"/>
            <w:tcBorders>
              <w:top w:val="single" w:sz="4" w:space="0" w:color="auto"/>
              <w:left w:val="single" w:sz="4" w:space="0" w:color="auto"/>
              <w:bottom w:val="single" w:sz="4" w:space="0" w:color="auto"/>
              <w:right w:val="single" w:sz="4" w:space="0" w:color="auto"/>
            </w:tcBorders>
            <w:vAlign w:val="center"/>
          </w:tcPr>
          <w:p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Seminar</w:t>
            </w:r>
          </w:p>
        </w:tc>
        <w:tc>
          <w:tcPr>
            <w:tcW w:w="364" w:type="dxa"/>
            <w:tcBorders>
              <w:top w:val="single" w:sz="4" w:space="0" w:color="auto"/>
              <w:left w:val="single" w:sz="4" w:space="0" w:color="auto"/>
              <w:bottom w:val="single" w:sz="4" w:space="0" w:color="auto"/>
              <w:right w:val="single" w:sz="4" w:space="0" w:color="auto"/>
            </w:tcBorders>
            <w:vAlign w:val="center"/>
            <w:hideMark/>
          </w:tcPr>
          <w:p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ZP</w:t>
            </w:r>
          </w:p>
        </w:tc>
        <w:tc>
          <w:tcPr>
            <w:tcW w:w="1062" w:type="dxa"/>
            <w:tcBorders>
              <w:top w:val="single" w:sz="4" w:space="0" w:color="auto"/>
              <w:left w:val="single" w:sz="4" w:space="0" w:color="auto"/>
              <w:bottom w:val="single" w:sz="4" w:space="0" w:color="auto"/>
              <w:right w:val="single" w:sz="4" w:space="0" w:color="auto"/>
            </w:tcBorders>
            <w:vAlign w:val="center"/>
            <w:hideMark/>
          </w:tcPr>
          <w:p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Praktical</w:t>
            </w:r>
          </w:p>
        </w:tc>
        <w:tc>
          <w:tcPr>
            <w:tcW w:w="822" w:type="dxa"/>
            <w:tcBorders>
              <w:top w:val="single" w:sz="4" w:space="0" w:color="auto"/>
              <w:left w:val="single" w:sz="4" w:space="0" w:color="auto"/>
              <w:bottom w:val="single" w:sz="4" w:space="0" w:color="auto"/>
              <w:right w:val="single" w:sz="4" w:space="0" w:color="auto"/>
            </w:tcBorders>
            <w:vAlign w:val="center"/>
            <w:hideMark/>
          </w:tcPr>
          <w:p w:rsidR="008A6F72" w:rsidRPr="00C05FB6" w:rsidRDefault="008A6F72" w:rsidP="008A6F72">
            <w:pPr>
              <w:pStyle w:val="Nagwkitablic"/>
              <w:rPr>
                <w:rFonts w:asciiTheme="minorHAnsi" w:hAnsiTheme="minorHAnsi" w:cstheme="minorHAnsi"/>
                <w:sz w:val="20"/>
                <w:szCs w:val="20"/>
              </w:rPr>
            </w:pPr>
            <w:r w:rsidRPr="00C05FB6">
              <w:rPr>
                <w:rFonts w:asciiTheme="minorHAnsi" w:hAnsiTheme="minorHAnsi" w:cstheme="minorHAnsi"/>
                <w:sz w:val="20"/>
                <w:szCs w:val="20"/>
              </w:rPr>
              <w:t xml:space="preserve">Other </w:t>
            </w:r>
          </w:p>
        </w:tc>
        <w:tc>
          <w:tcPr>
            <w:tcW w:w="977" w:type="dxa"/>
            <w:tcBorders>
              <w:top w:val="single" w:sz="4" w:space="0" w:color="auto"/>
              <w:left w:val="single" w:sz="4" w:space="0" w:color="auto"/>
              <w:bottom w:val="single" w:sz="4" w:space="0" w:color="auto"/>
              <w:right w:val="single" w:sz="4" w:space="0" w:color="auto"/>
            </w:tcBorders>
            <w:vAlign w:val="center"/>
            <w:hideMark/>
          </w:tcPr>
          <w:p w:rsidR="008A6F72" w:rsidRPr="00C05FB6" w:rsidRDefault="008A6F72" w:rsidP="008A6F72">
            <w:pPr>
              <w:pStyle w:val="Nagwkitablic"/>
              <w:spacing w:line="240" w:lineRule="auto"/>
              <w:jc w:val="center"/>
              <w:rPr>
                <w:rFonts w:asciiTheme="minorHAnsi" w:hAnsiTheme="minorHAnsi" w:cstheme="minorHAnsi"/>
                <w:b/>
                <w:sz w:val="20"/>
                <w:szCs w:val="20"/>
                <w:lang w:val="en-US"/>
              </w:rPr>
            </w:pPr>
            <w:r w:rsidRPr="00C05FB6">
              <w:rPr>
                <w:rFonts w:asciiTheme="minorHAnsi" w:hAnsiTheme="minorHAnsi" w:cstheme="minorHAnsi"/>
                <w:b/>
                <w:sz w:val="20"/>
                <w:szCs w:val="20"/>
                <w:lang w:val="en-US"/>
              </w:rPr>
              <w:t xml:space="preserve">Number of points ECTS </w:t>
            </w:r>
          </w:p>
        </w:tc>
      </w:tr>
      <w:tr w:rsidR="008A6F72" w:rsidRPr="00C05FB6" w:rsidTr="00EB672E">
        <w:trPr>
          <w:trHeight w:val="453"/>
        </w:trPr>
        <w:tc>
          <w:tcPr>
            <w:tcW w:w="1418" w:type="dxa"/>
            <w:tcBorders>
              <w:top w:val="single" w:sz="4" w:space="0" w:color="auto"/>
              <w:left w:val="single" w:sz="4" w:space="0" w:color="auto"/>
              <w:bottom w:val="single" w:sz="4" w:space="0" w:color="auto"/>
              <w:right w:val="single" w:sz="4" w:space="0" w:color="auto"/>
            </w:tcBorders>
          </w:tcPr>
          <w:p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III</w:t>
            </w:r>
          </w:p>
        </w:tc>
        <w:tc>
          <w:tcPr>
            <w:tcW w:w="851" w:type="dxa"/>
            <w:tcBorders>
              <w:top w:val="single" w:sz="4" w:space="0" w:color="auto"/>
              <w:left w:val="single" w:sz="4" w:space="0" w:color="auto"/>
              <w:bottom w:val="single" w:sz="4" w:space="0" w:color="auto"/>
              <w:right w:val="single" w:sz="4" w:space="0" w:color="auto"/>
            </w:tcBorders>
            <w:vAlign w:val="center"/>
          </w:tcPr>
          <w:p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364" w:type="dxa"/>
            <w:tcBorders>
              <w:top w:val="single" w:sz="4" w:space="0" w:color="auto"/>
              <w:left w:val="single" w:sz="4" w:space="0" w:color="auto"/>
              <w:bottom w:val="single" w:sz="4" w:space="0" w:color="auto"/>
              <w:right w:val="single" w:sz="4" w:space="0" w:color="auto"/>
            </w:tcBorders>
            <w:vAlign w:val="center"/>
          </w:tcPr>
          <w:p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tcPr>
          <w:p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3</w:t>
            </w:r>
          </w:p>
        </w:tc>
      </w:tr>
    </w:tbl>
    <w:p w:rsidR="00923D7D" w:rsidRPr="00C05FB6" w:rsidRDefault="00923D7D" w:rsidP="009C54AE">
      <w:pPr>
        <w:pStyle w:val="Podpunkty"/>
        <w:ind w:left="0"/>
        <w:rPr>
          <w:rFonts w:asciiTheme="minorHAnsi" w:hAnsiTheme="minorHAnsi" w:cstheme="minorHAnsi"/>
          <w:b w:val="0"/>
          <w:sz w:val="24"/>
          <w:szCs w:val="24"/>
          <w:lang w:eastAsia="en-US"/>
        </w:rPr>
      </w:pPr>
    </w:p>
    <w:p w:rsidR="00923D7D" w:rsidRPr="00C05FB6" w:rsidRDefault="00923D7D" w:rsidP="009C54AE">
      <w:pPr>
        <w:pStyle w:val="Podpunkty"/>
        <w:rPr>
          <w:rFonts w:asciiTheme="minorHAnsi" w:hAnsiTheme="minorHAnsi" w:cstheme="minorHAnsi"/>
          <w:b w:val="0"/>
          <w:sz w:val="24"/>
          <w:szCs w:val="24"/>
          <w:lang w:eastAsia="en-US"/>
        </w:rPr>
      </w:pPr>
    </w:p>
    <w:p w:rsidR="008A6F72" w:rsidRPr="00C05FB6" w:rsidRDefault="0085747A" w:rsidP="008A6F72">
      <w:pPr>
        <w:pStyle w:val="Punktygwne"/>
        <w:spacing w:before="0" w:after="0"/>
        <w:rPr>
          <w:rFonts w:asciiTheme="minorHAnsi" w:hAnsiTheme="minorHAnsi" w:cstheme="minorHAnsi"/>
          <w:b w:val="0"/>
          <w:smallCaps w:val="0"/>
          <w:sz w:val="22"/>
          <w:lang w:val="en-US"/>
        </w:rPr>
      </w:pPr>
      <w:r w:rsidRPr="00C05FB6">
        <w:rPr>
          <w:rFonts w:asciiTheme="minorHAnsi" w:hAnsiTheme="minorHAnsi" w:cstheme="minorHAnsi"/>
          <w:smallCaps w:val="0"/>
          <w:szCs w:val="24"/>
          <w:lang w:val="en-US"/>
        </w:rPr>
        <w:t>1.</w:t>
      </w:r>
      <w:r w:rsidR="00E22FBC" w:rsidRPr="00C05FB6">
        <w:rPr>
          <w:rFonts w:asciiTheme="minorHAnsi" w:hAnsiTheme="minorHAnsi" w:cstheme="minorHAnsi"/>
          <w:smallCaps w:val="0"/>
          <w:szCs w:val="24"/>
          <w:lang w:val="en-US"/>
        </w:rPr>
        <w:t>2</w:t>
      </w:r>
      <w:r w:rsidR="00F83B28" w:rsidRPr="00C05FB6">
        <w:rPr>
          <w:rFonts w:asciiTheme="minorHAnsi" w:hAnsiTheme="minorHAnsi" w:cstheme="minorHAnsi"/>
          <w:smallCaps w:val="0"/>
          <w:szCs w:val="24"/>
          <w:lang w:val="en-US"/>
        </w:rPr>
        <w:t>.</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The form of class activities</w:t>
      </w:r>
    </w:p>
    <w:p w:rsidR="008A6F72" w:rsidRPr="00C05FB6" w:rsidRDefault="008A6F72" w:rsidP="008A6F72">
      <w:pPr>
        <w:pStyle w:val="Punktygwne"/>
        <w:spacing w:before="0" w:after="0"/>
        <w:rPr>
          <w:rFonts w:asciiTheme="minorHAnsi" w:hAnsiTheme="minorHAnsi" w:cstheme="minorHAnsi"/>
          <w:b w:val="0"/>
          <w:smallCaps w:val="0"/>
          <w:sz w:val="22"/>
          <w:lang w:val="en-US"/>
        </w:rPr>
      </w:pPr>
      <w:r w:rsidRPr="00C05FB6">
        <w:rPr>
          <w:rFonts w:asciiTheme="minorHAnsi" w:eastAsia="MS Gothic" w:hAnsiTheme="minorHAnsi" w:cstheme="minorHAnsi"/>
          <w:b w:val="0"/>
          <w:sz w:val="22"/>
          <w:lang w:val="en-US"/>
        </w:rPr>
        <w:t xml:space="preserve">  </w:t>
      </w:r>
      <w:r w:rsidR="00EB672E">
        <w:rPr>
          <w:rFonts w:asciiTheme="minorHAnsi" w:eastAsia="MS Gothic" w:hAnsiTheme="minorHAnsi" w:cstheme="minorHAnsi"/>
          <w:b w:val="0"/>
          <w:sz w:val="22"/>
          <w:lang w:val="en-US"/>
        </w:rPr>
        <w:t>x</w:t>
      </w:r>
      <w:r w:rsidR="00EB672E">
        <w:rPr>
          <w:rFonts w:ascii="Segoe UI Symbol" w:eastAsia="MS Gothic" w:hAnsi="Segoe UI Symbol" w:cs="Segoe UI Symbol"/>
          <w:b w:val="0"/>
          <w:sz w:val="22"/>
          <w:lang w:val="en-US"/>
        </w:rPr>
        <w:t xml:space="preserve"> </w:t>
      </w:r>
      <w:r w:rsidRPr="00C05FB6">
        <w:rPr>
          <w:rFonts w:asciiTheme="minorHAnsi" w:eastAsia="MS Gothic" w:hAnsiTheme="minorHAnsi" w:cstheme="minorHAnsi"/>
          <w:sz w:val="22"/>
          <w:lang w:val="en-US"/>
        </w:rPr>
        <w:t xml:space="preserve"> </w:t>
      </w:r>
      <w:r w:rsidRPr="00C05FB6">
        <w:rPr>
          <w:rFonts w:asciiTheme="minorHAnsi" w:hAnsiTheme="minorHAnsi" w:cstheme="minorHAnsi"/>
          <w:b w:val="0"/>
          <w:smallCaps w:val="0"/>
          <w:sz w:val="22"/>
          <w:lang w:val="en-US"/>
        </w:rPr>
        <w:t>classes are in the traditional form</w:t>
      </w:r>
    </w:p>
    <w:p w:rsidR="0085747A" w:rsidRPr="008F683B" w:rsidRDefault="008A6F72" w:rsidP="008F683B">
      <w:pPr>
        <w:pStyle w:val="Punktygwne"/>
        <w:spacing w:before="0" w:after="0"/>
        <w:rPr>
          <w:rFonts w:asciiTheme="minorHAnsi" w:hAnsiTheme="minorHAnsi" w:cstheme="minorHAnsi"/>
          <w:b w:val="0"/>
          <w:smallCaps w:val="0"/>
          <w:sz w:val="22"/>
          <w:lang w:val="en-US"/>
        </w:rPr>
      </w:pPr>
      <w:r w:rsidRPr="00C05FB6">
        <w:rPr>
          <w:rFonts w:asciiTheme="minorHAnsi" w:eastAsia="MS Gothic" w:hAnsiTheme="minorHAnsi" w:cstheme="minorHAnsi"/>
          <w:b w:val="0"/>
          <w:sz w:val="22"/>
          <w:lang w:val="en-US"/>
        </w:rPr>
        <w:t xml:space="preserve"> </w:t>
      </w:r>
      <w:r w:rsidRPr="00C05FB6">
        <w:rPr>
          <w:rFonts w:ascii="Segoe UI Symbol" w:eastAsia="MS Gothic" w:hAnsi="Segoe UI Symbol" w:cs="Segoe UI Symbol"/>
          <w:b w:val="0"/>
          <w:sz w:val="22"/>
          <w:lang w:val="en-US"/>
        </w:rPr>
        <w:t>☐</w:t>
      </w:r>
      <w:r w:rsidR="00ED4C01">
        <w:rPr>
          <w:rFonts w:ascii="Segoe UI Symbol" w:eastAsia="MS Gothic" w:hAnsi="Segoe UI Symbol" w:cs="Segoe UI Symbol"/>
          <w:b w:val="0"/>
          <w:sz w:val="22"/>
          <w:lang w:val="en-US"/>
        </w:rPr>
        <w:t xml:space="preserve"> </w:t>
      </w:r>
      <w:r w:rsidRPr="00C05FB6">
        <w:rPr>
          <w:rFonts w:asciiTheme="minorHAnsi" w:hAnsiTheme="minorHAnsi" w:cstheme="minorHAnsi"/>
          <w:b w:val="0"/>
          <w:smallCaps w:val="0"/>
          <w:sz w:val="22"/>
          <w:lang w:val="en-US"/>
        </w:rPr>
        <w:t>classes are implemented using methods and techniques of distance learning</w:t>
      </w:r>
    </w:p>
    <w:p w:rsidR="0085747A" w:rsidRPr="00C05FB6" w:rsidRDefault="0085747A" w:rsidP="009C54AE">
      <w:pPr>
        <w:pStyle w:val="Punktygwne"/>
        <w:spacing w:before="0" w:after="0"/>
        <w:rPr>
          <w:rFonts w:asciiTheme="minorHAnsi" w:hAnsiTheme="minorHAnsi" w:cstheme="minorHAnsi"/>
          <w:smallCaps w:val="0"/>
          <w:szCs w:val="24"/>
          <w:lang w:val="en-US"/>
        </w:rPr>
      </w:pPr>
    </w:p>
    <w:p w:rsidR="008A6F72" w:rsidRPr="00C05FB6" w:rsidRDefault="00E22FBC" w:rsidP="008A6F72">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1.3 </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 xml:space="preserve">Examination Forms </w:t>
      </w:r>
      <w:r w:rsidR="008A6F72" w:rsidRPr="00C05FB6">
        <w:rPr>
          <w:rFonts w:asciiTheme="minorHAnsi" w:hAnsiTheme="minorHAnsi" w:cstheme="minorHAnsi"/>
          <w:b w:val="0"/>
          <w:smallCaps w:val="0"/>
          <w:sz w:val="22"/>
          <w:lang w:val="en-US"/>
        </w:rPr>
        <w:t>(exam</w:t>
      </w:r>
      <w:r w:rsidR="00ED4C01">
        <w:rPr>
          <w:rFonts w:asciiTheme="minorHAnsi" w:hAnsiTheme="minorHAnsi" w:cstheme="minorHAnsi"/>
          <w:b w:val="0"/>
          <w:smallCaps w:val="0"/>
          <w:sz w:val="22"/>
          <w:lang w:val="en-US"/>
        </w:rPr>
        <w:t>,</w:t>
      </w:r>
      <w:r w:rsidR="008A6F72" w:rsidRPr="00C05FB6">
        <w:rPr>
          <w:rFonts w:asciiTheme="minorHAnsi" w:hAnsiTheme="minorHAnsi" w:cstheme="minorHAnsi"/>
          <w:b w:val="0"/>
          <w:smallCaps w:val="0"/>
          <w:sz w:val="22"/>
          <w:lang w:val="en-US"/>
        </w:rPr>
        <w:t xml:space="preserve"> </w:t>
      </w:r>
      <w:r w:rsidR="008A6F72" w:rsidRPr="00EB672E">
        <w:rPr>
          <w:rFonts w:asciiTheme="minorHAnsi" w:hAnsiTheme="minorHAnsi" w:cstheme="minorHAnsi"/>
          <w:bCs/>
          <w:smallCaps w:val="0"/>
          <w:sz w:val="22"/>
          <w:u w:val="single"/>
          <w:lang w:val="en-US"/>
        </w:rPr>
        <w:t>credit with grade</w:t>
      </w:r>
      <w:r w:rsidR="008A6F72" w:rsidRPr="00C05FB6">
        <w:rPr>
          <w:rFonts w:asciiTheme="minorHAnsi" w:hAnsiTheme="minorHAnsi" w:cstheme="minorHAnsi"/>
          <w:b w:val="0"/>
          <w:smallCaps w:val="0"/>
          <w:sz w:val="22"/>
          <w:lang w:val="en-US"/>
        </w:rPr>
        <w:t xml:space="preserve"> or credit without grade)</w:t>
      </w:r>
    </w:p>
    <w:p w:rsidR="009C54AE" w:rsidRPr="00C05FB6" w:rsidRDefault="009C54AE" w:rsidP="008A6F72">
      <w:pPr>
        <w:pStyle w:val="Punktygwne"/>
        <w:tabs>
          <w:tab w:val="left" w:pos="709"/>
        </w:tabs>
        <w:spacing w:before="0" w:after="0"/>
        <w:ind w:left="709" w:hanging="425"/>
        <w:rPr>
          <w:rFonts w:asciiTheme="minorHAnsi" w:hAnsiTheme="minorHAnsi" w:cstheme="minorHAnsi"/>
          <w:b w:val="0"/>
          <w:szCs w:val="24"/>
          <w:lang w:val="en-US"/>
        </w:rPr>
      </w:pPr>
    </w:p>
    <w:p w:rsidR="00E960BB" w:rsidRPr="00C05FB6" w:rsidRDefault="00E960BB" w:rsidP="009C54AE">
      <w:pPr>
        <w:pStyle w:val="Punktygwne"/>
        <w:spacing w:before="0" w:after="0"/>
        <w:rPr>
          <w:rFonts w:asciiTheme="minorHAnsi" w:hAnsiTheme="minorHAnsi" w:cstheme="minorHAnsi"/>
          <w:b w:val="0"/>
          <w:szCs w:val="24"/>
          <w:lang w:val="en-US"/>
        </w:rPr>
      </w:pPr>
    </w:p>
    <w:p w:rsidR="008A6F72" w:rsidRPr="00C05FB6" w:rsidRDefault="0085747A" w:rsidP="008A6F72">
      <w:pPr>
        <w:pStyle w:val="Punktygwne"/>
        <w:spacing w:before="0" w:after="0"/>
        <w:rPr>
          <w:rFonts w:asciiTheme="minorHAnsi" w:hAnsiTheme="minorHAnsi" w:cstheme="minorHAnsi"/>
          <w:sz w:val="22"/>
        </w:rPr>
      </w:pPr>
      <w:r w:rsidRPr="00C05FB6">
        <w:rPr>
          <w:rFonts w:asciiTheme="minorHAnsi" w:hAnsiTheme="minorHAnsi" w:cstheme="minorHAnsi"/>
          <w:szCs w:val="24"/>
        </w:rPr>
        <w:t>2.</w:t>
      </w:r>
      <w:r w:rsidR="008A6F72" w:rsidRPr="00C05FB6">
        <w:rPr>
          <w:rFonts w:asciiTheme="minorHAnsi" w:hAnsiTheme="minorHAnsi" w:cstheme="minorHAnsi"/>
          <w:szCs w:val="24"/>
        </w:rPr>
        <w:t xml:space="preserve">BASIC </w:t>
      </w:r>
      <w:r w:rsidR="008A6F72" w:rsidRPr="00C05FB6">
        <w:rPr>
          <w:rFonts w:asciiTheme="minorHAnsi" w:hAnsiTheme="minorHAnsi" w:cstheme="minorHAnsi"/>
          <w:sz w:val="22"/>
        </w:rPr>
        <w:t>REQUIREMENTS</w:t>
      </w:r>
    </w:p>
    <w:p w:rsidR="00E960BB" w:rsidRPr="00C05FB6" w:rsidRDefault="0085747A" w:rsidP="009C54AE">
      <w:pPr>
        <w:pStyle w:val="Punktygwne"/>
        <w:spacing w:before="0" w:after="0"/>
        <w:rPr>
          <w:rFonts w:asciiTheme="minorHAnsi" w:hAnsiTheme="minorHAnsi" w:cstheme="minorHAnsi"/>
          <w:szCs w:val="24"/>
        </w:rPr>
      </w:pPr>
      <w:r w:rsidRPr="00C05FB6">
        <w:rPr>
          <w:rFonts w:asciiTheme="minorHAnsi" w:hAnsiTheme="minorHAnsi" w:cstheme="minorHAnsi"/>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B67125" w:rsidTr="00745302">
        <w:tc>
          <w:tcPr>
            <w:tcW w:w="9670" w:type="dxa"/>
          </w:tcPr>
          <w:p w:rsidR="0085747A" w:rsidRPr="00C05FB6" w:rsidRDefault="00EB672E" w:rsidP="009C54AE">
            <w:pPr>
              <w:pStyle w:val="Punktygwne"/>
              <w:spacing w:before="40" w:after="40"/>
              <w:rPr>
                <w:rFonts w:asciiTheme="minorHAnsi" w:hAnsiTheme="minorHAnsi" w:cstheme="minorHAnsi"/>
                <w:b w:val="0"/>
                <w:smallCaps w:val="0"/>
                <w:color w:val="000000"/>
                <w:szCs w:val="24"/>
                <w:lang w:val="en-US"/>
              </w:rPr>
            </w:pPr>
            <w:r w:rsidRPr="00EB672E">
              <w:rPr>
                <w:rFonts w:asciiTheme="minorHAnsi" w:hAnsiTheme="minorHAnsi" w:cstheme="minorHAnsi"/>
                <w:b w:val="0"/>
                <w:smallCaps w:val="0"/>
                <w:color w:val="000000"/>
                <w:szCs w:val="24"/>
                <w:lang w:val="en-US"/>
              </w:rPr>
              <w:t>The student should know the basics of cell biochemistry and biology.</w:t>
            </w:r>
          </w:p>
        </w:tc>
      </w:tr>
    </w:tbl>
    <w:p w:rsidR="00153C41" w:rsidRPr="00C05FB6" w:rsidRDefault="00153C41" w:rsidP="009C54AE">
      <w:pPr>
        <w:pStyle w:val="Punktygwne"/>
        <w:spacing w:before="0" w:after="0"/>
        <w:rPr>
          <w:rFonts w:asciiTheme="minorHAnsi" w:hAnsiTheme="minorHAnsi" w:cstheme="minorHAnsi"/>
          <w:szCs w:val="24"/>
          <w:lang w:val="en-US"/>
        </w:rPr>
      </w:pPr>
    </w:p>
    <w:p w:rsidR="0085747A" w:rsidRPr="00C05FB6" w:rsidRDefault="0071620A" w:rsidP="009C54AE">
      <w:pPr>
        <w:pStyle w:val="Punktygwne"/>
        <w:spacing w:before="0" w:after="0"/>
        <w:rPr>
          <w:rFonts w:asciiTheme="minorHAnsi" w:hAnsiTheme="minorHAnsi" w:cstheme="minorHAnsi"/>
          <w:lang w:val="en-US"/>
        </w:rPr>
      </w:pPr>
      <w:r w:rsidRPr="00C05FB6">
        <w:rPr>
          <w:rFonts w:asciiTheme="minorHAnsi" w:hAnsiTheme="minorHAnsi" w:cstheme="minorHAnsi"/>
          <w:szCs w:val="24"/>
          <w:lang w:val="en-US"/>
        </w:rPr>
        <w:lastRenderedPageBreak/>
        <w:t>3.</w:t>
      </w:r>
      <w:r w:rsidR="0085747A" w:rsidRPr="00C05FB6">
        <w:rPr>
          <w:rFonts w:asciiTheme="minorHAnsi" w:hAnsiTheme="minorHAnsi" w:cstheme="minorHAnsi"/>
          <w:szCs w:val="24"/>
          <w:lang w:val="en-US"/>
        </w:rPr>
        <w:t xml:space="preserve"> </w:t>
      </w:r>
      <w:r w:rsidR="008A6F72" w:rsidRPr="00C05FB6">
        <w:rPr>
          <w:rFonts w:asciiTheme="minorHAnsi" w:hAnsiTheme="minorHAnsi" w:cstheme="minorHAnsi"/>
          <w:lang w:val="en-US"/>
        </w:rPr>
        <w:t>OBJECTIVES, OUTCOMES, AND PROGRAM CONTENT USED IN TEACHING METHODS</w:t>
      </w:r>
    </w:p>
    <w:p w:rsidR="008A6F72" w:rsidRPr="00C05FB6" w:rsidRDefault="008A6F72" w:rsidP="009C54AE">
      <w:pPr>
        <w:pStyle w:val="Punktygwne"/>
        <w:spacing w:before="0" w:after="0"/>
        <w:rPr>
          <w:rFonts w:asciiTheme="minorHAnsi" w:hAnsiTheme="minorHAnsi" w:cstheme="minorHAnsi"/>
          <w:szCs w:val="24"/>
          <w:lang w:val="en-US"/>
        </w:rPr>
      </w:pPr>
    </w:p>
    <w:p w:rsidR="0085747A" w:rsidRPr="00C05FB6" w:rsidRDefault="0071620A" w:rsidP="009C54AE">
      <w:pPr>
        <w:pStyle w:val="Podpunkty"/>
        <w:rPr>
          <w:rFonts w:asciiTheme="minorHAnsi" w:hAnsiTheme="minorHAnsi" w:cstheme="minorHAnsi"/>
          <w:sz w:val="24"/>
          <w:szCs w:val="24"/>
        </w:rPr>
      </w:pPr>
      <w:r w:rsidRPr="00C05FB6">
        <w:rPr>
          <w:rFonts w:asciiTheme="minorHAnsi" w:hAnsiTheme="minorHAnsi" w:cstheme="minorHAnsi"/>
          <w:sz w:val="24"/>
          <w:szCs w:val="24"/>
        </w:rPr>
        <w:t xml:space="preserve">3.1 </w:t>
      </w:r>
      <w:r w:rsidR="008A6F72" w:rsidRPr="00C05FB6">
        <w:rPr>
          <w:rFonts w:asciiTheme="minorHAnsi" w:hAnsiTheme="minorHAnsi" w:cstheme="minorHAnsi"/>
          <w:szCs w:val="22"/>
        </w:rPr>
        <w:t>Objectives of this course</w:t>
      </w:r>
    </w:p>
    <w:p w:rsidR="00F83B28" w:rsidRPr="00C05FB6" w:rsidRDefault="00F83B28" w:rsidP="009C54AE">
      <w:pPr>
        <w:pStyle w:val="Podpunkty"/>
        <w:rPr>
          <w:rFonts w:asciiTheme="minorHAnsi" w:hAnsiTheme="minorHAnsi"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EB672E" w:rsidRPr="00B67125" w:rsidTr="007705F1">
        <w:tc>
          <w:tcPr>
            <w:tcW w:w="845" w:type="dxa"/>
          </w:tcPr>
          <w:p w:rsidR="00EB672E" w:rsidRPr="00785BD6" w:rsidRDefault="00EB672E" w:rsidP="00EB672E">
            <w:r w:rsidRPr="00785BD6">
              <w:t xml:space="preserve">C1 </w:t>
            </w:r>
          </w:p>
        </w:tc>
        <w:tc>
          <w:tcPr>
            <w:tcW w:w="8675" w:type="dxa"/>
          </w:tcPr>
          <w:p w:rsidR="00EB672E" w:rsidRPr="00B67125" w:rsidRDefault="00EB672E" w:rsidP="00EB672E">
            <w:pPr>
              <w:rPr>
                <w:lang w:val="en-GB"/>
              </w:rPr>
            </w:pPr>
            <w:r w:rsidRPr="00B67125">
              <w:rPr>
                <w:lang w:val="en-GB"/>
              </w:rPr>
              <w:t>Understanding the molecular mechanisms of cell functioning</w:t>
            </w:r>
          </w:p>
        </w:tc>
      </w:tr>
      <w:tr w:rsidR="00EB672E" w:rsidRPr="00B67125" w:rsidTr="007705F1">
        <w:tc>
          <w:tcPr>
            <w:tcW w:w="845" w:type="dxa"/>
          </w:tcPr>
          <w:p w:rsidR="00EB672E" w:rsidRPr="00785BD6" w:rsidRDefault="00EB672E" w:rsidP="00EB672E">
            <w:r w:rsidRPr="00785BD6">
              <w:t>C2</w:t>
            </w:r>
          </w:p>
        </w:tc>
        <w:tc>
          <w:tcPr>
            <w:tcW w:w="8675" w:type="dxa"/>
          </w:tcPr>
          <w:p w:rsidR="00EB672E" w:rsidRPr="00B67125" w:rsidRDefault="00EB672E" w:rsidP="00EB672E">
            <w:pPr>
              <w:rPr>
                <w:lang w:val="en-GB"/>
              </w:rPr>
            </w:pPr>
            <w:r w:rsidRPr="00B67125">
              <w:rPr>
                <w:lang w:val="en-GB"/>
              </w:rPr>
              <w:t>Understanding the structure and principles of the functioning of the human genome and genes</w:t>
            </w:r>
          </w:p>
        </w:tc>
      </w:tr>
      <w:tr w:rsidR="00EB672E" w:rsidRPr="00B67125" w:rsidTr="007705F1">
        <w:tc>
          <w:tcPr>
            <w:tcW w:w="845" w:type="dxa"/>
          </w:tcPr>
          <w:p w:rsidR="00EB672E" w:rsidRPr="00785BD6" w:rsidRDefault="00EB672E" w:rsidP="00EB672E">
            <w:r w:rsidRPr="00785BD6">
              <w:t>C3</w:t>
            </w:r>
          </w:p>
        </w:tc>
        <w:tc>
          <w:tcPr>
            <w:tcW w:w="8675" w:type="dxa"/>
          </w:tcPr>
          <w:p w:rsidR="00EB672E" w:rsidRPr="00B67125" w:rsidRDefault="00EB672E" w:rsidP="00EB672E">
            <w:pPr>
              <w:rPr>
                <w:lang w:val="en-GB"/>
              </w:rPr>
            </w:pPr>
            <w:r w:rsidRPr="00B67125">
              <w:rPr>
                <w:lang w:val="en-GB"/>
              </w:rPr>
              <w:t>Understanding the process of cell division, disorders of cell division, aging and processes leading to the development of cancer</w:t>
            </w:r>
          </w:p>
        </w:tc>
      </w:tr>
      <w:tr w:rsidR="00EB672E" w:rsidRPr="00B67125" w:rsidTr="007705F1">
        <w:tc>
          <w:tcPr>
            <w:tcW w:w="845" w:type="dxa"/>
          </w:tcPr>
          <w:p w:rsidR="00EB672E" w:rsidRPr="00785BD6" w:rsidRDefault="00EB672E" w:rsidP="00EB672E">
            <w:r w:rsidRPr="00785BD6">
              <w:t>C4</w:t>
            </w:r>
          </w:p>
        </w:tc>
        <w:tc>
          <w:tcPr>
            <w:tcW w:w="8675" w:type="dxa"/>
          </w:tcPr>
          <w:p w:rsidR="00EB672E" w:rsidRPr="00B67125" w:rsidRDefault="00EB672E" w:rsidP="00EB672E">
            <w:pPr>
              <w:rPr>
                <w:lang w:val="en-GB"/>
              </w:rPr>
            </w:pPr>
            <w:r w:rsidRPr="00B67125">
              <w:rPr>
                <w:lang w:val="en-GB"/>
              </w:rPr>
              <w:t>Understanding the possibility of using stem cells in medicine</w:t>
            </w:r>
          </w:p>
        </w:tc>
      </w:tr>
      <w:tr w:rsidR="00EB672E" w:rsidRPr="00B67125" w:rsidTr="007705F1">
        <w:tc>
          <w:tcPr>
            <w:tcW w:w="845" w:type="dxa"/>
          </w:tcPr>
          <w:p w:rsidR="00EB672E" w:rsidRPr="00785BD6" w:rsidRDefault="00EB672E" w:rsidP="00EB672E">
            <w:r w:rsidRPr="00785BD6">
              <w:t>C5</w:t>
            </w:r>
          </w:p>
        </w:tc>
        <w:tc>
          <w:tcPr>
            <w:tcW w:w="8675" w:type="dxa"/>
          </w:tcPr>
          <w:p w:rsidR="00EB672E" w:rsidRPr="00B67125" w:rsidRDefault="00EB672E" w:rsidP="00EB672E">
            <w:pPr>
              <w:rPr>
                <w:lang w:val="en-GB"/>
              </w:rPr>
            </w:pPr>
            <w:r w:rsidRPr="00B67125">
              <w:rPr>
                <w:lang w:val="en-GB"/>
              </w:rPr>
              <w:t>Understanding the molecular methods of gene testing, their applications and limitations</w:t>
            </w:r>
          </w:p>
        </w:tc>
      </w:tr>
      <w:tr w:rsidR="00EB672E" w:rsidRPr="00B67125" w:rsidTr="007705F1">
        <w:tc>
          <w:tcPr>
            <w:tcW w:w="845" w:type="dxa"/>
          </w:tcPr>
          <w:p w:rsidR="00EB672E" w:rsidRPr="00785BD6" w:rsidRDefault="00EB672E" w:rsidP="00EB672E">
            <w:r w:rsidRPr="00785BD6">
              <w:t>C6</w:t>
            </w:r>
          </w:p>
        </w:tc>
        <w:tc>
          <w:tcPr>
            <w:tcW w:w="8675" w:type="dxa"/>
          </w:tcPr>
          <w:p w:rsidR="00EB672E" w:rsidRPr="00B67125" w:rsidRDefault="00EB672E" w:rsidP="00EB672E">
            <w:pPr>
              <w:rPr>
                <w:lang w:val="en-GB"/>
              </w:rPr>
            </w:pPr>
            <w:r w:rsidRPr="00B67125">
              <w:rPr>
                <w:lang w:val="en-GB"/>
              </w:rPr>
              <w:t>Understanding the principles of conducting molecular scientific research, selection of appropriate methods</w:t>
            </w:r>
          </w:p>
        </w:tc>
      </w:tr>
      <w:tr w:rsidR="00EB672E" w:rsidRPr="00B67125" w:rsidTr="007705F1">
        <w:tc>
          <w:tcPr>
            <w:tcW w:w="845" w:type="dxa"/>
          </w:tcPr>
          <w:p w:rsidR="00EB672E" w:rsidRPr="00785BD6" w:rsidRDefault="00EB672E" w:rsidP="00EB672E">
            <w:r w:rsidRPr="00785BD6">
              <w:t>C7</w:t>
            </w:r>
          </w:p>
        </w:tc>
        <w:tc>
          <w:tcPr>
            <w:tcW w:w="8675" w:type="dxa"/>
          </w:tcPr>
          <w:p w:rsidR="00EB672E" w:rsidRPr="00B67125" w:rsidRDefault="00EB672E" w:rsidP="00EB672E">
            <w:pPr>
              <w:rPr>
                <w:lang w:val="en-GB"/>
              </w:rPr>
            </w:pPr>
            <w:r w:rsidRPr="00B67125">
              <w:rPr>
                <w:lang w:val="en-GB"/>
              </w:rPr>
              <w:t>Understanding the possibilities of using molecular techniques in various aspects of medicine</w:t>
            </w:r>
          </w:p>
        </w:tc>
      </w:tr>
      <w:tr w:rsidR="00EB672E" w:rsidRPr="00B67125" w:rsidTr="007705F1">
        <w:tc>
          <w:tcPr>
            <w:tcW w:w="845" w:type="dxa"/>
          </w:tcPr>
          <w:p w:rsidR="00EB672E" w:rsidRPr="00785BD6" w:rsidRDefault="00EB672E" w:rsidP="00EB672E">
            <w:r w:rsidRPr="00785BD6">
              <w:t>C8</w:t>
            </w:r>
          </w:p>
        </w:tc>
        <w:tc>
          <w:tcPr>
            <w:tcW w:w="8675" w:type="dxa"/>
          </w:tcPr>
          <w:p w:rsidR="00EB672E" w:rsidRPr="00B67125" w:rsidRDefault="00EB672E" w:rsidP="00EB672E">
            <w:pPr>
              <w:rPr>
                <w:lang w:val="en-GB"/>
              </w:rPr>
            </w:pPr>
            <w:r w:rsidRPr="00B67125">
              <w:rPr>
                <w:lang w:val="en-GB"/>
              </w:rPr>
              <w:t>The ability to conduct basic molecular research and database analysis</w:t>
            </w:r>
          </w:p>
        </w:tc>
      </w:tr>
    </w:tbl>
    <w:p w:rsidR="0085747A" w:rsidRPr="00B67125" w:rsidRDefault="0085747A" w:rsidP="009C54AE">
      <w:pPr>
        <w:pStyle w:val="Punktygwne"/>
        <w:spacing w:before="0" w:after="0"/>
        <w:rPr>
          <w:rFonts w:asciiTheme="minorHAnsi" w:hAnsiTheme="minorHAnsi" w:cstheme="minorHAnsi"/>
          <w:b w:val="0"/>
          <w:smallCaps w:val="0"/>
          <w:color w:val="000000"/>
          <w:szCs w:val="24"/>
          <w:lang w:val="en-GB"/>
        </w:rPr>
      </w:pPr>
    </w:p>
    <w:p w:rsidR="001D7B54" w:rsidRPr="00C05FB6" w:rsidRDefault="009F4610" w:rsidP="009C54AE">
      <w:pPr>
        <w:spacing w:after="0" w:line="240" w:lineRule="auto"/>
        <w:ind w:left="426"/>
        <w:rPr>
          <w:rFonts w:asciiTheme="minorHAnsi" w:hAnsiTheme="minorHAnsi" w:cstheme="minorHAnsi"/>
          <w:sz w:val="24"/>
          <w:szCs w:val="24"/>
        </w:rPr>
      </w:pPr>
      <w:r w:rsidRPr="00C05FB6">
        <w:rPr>
          <w:rFonts w:asciiTheme="minorHAnsi" w:hAnsiTheme="minorHAnsi" w:cstheme="minorHAnsi"/>
          <w:b/>
          <w:sz w:val="24"/>
          <w:szCs w:val="24"/>
        </w:rPr>
        <w:t xml:space="preserve">3.2 </w:t>
      </w:r>
      <w:r w:rsidR="008A6F72" w:rsidRPr="00C05FB6">
        <w:rPr>
          <w:rFonts w:asciiTheme="minorHAnsi" w:hAnsiTheme="minorHAnsi" w:cstheme="minorHAnsi"/>
          <w:b/>
          <w:bCs/>
          <w:lang w:val="en-US"/>
        </w:rPr>
        <w:t>OUTCOMES FOR THE COURSE</w:t>
      </w:r>
    </w:p>
    <w:p w:rsidR="001D7B54" w:rsidRPr="00C05FB6" w:rsidRDefault="001D7B54" w:rsidP="009C54AE">
      <w:pPr>
        <w:spacing w:after="0" w:line="240" w:lineRule="auto"/>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5974"/>
        <w:gridCol w:w="1858"/>
      </w:tblGrid>
      <w:tr w:rsidR="0085747A" w:rsidRPr="00C05FB6" w:rsidTr="00EB672E">
        <w:tc>
          <w:tcPr>
            <w:tcW w:w="1688" w:type="dxa"/>
            <w:vAlign w:val="center"/>
          </w:tcPr>
          <w:p w:rsidR="0085747A" w:rsidRPr="00C05FB6" w:rsidRDefault="0085747A" w:rsidP="009C54AE">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EK</w:t>
            </w:r>
            <w:r w:rsidR="008A6F72" w:rsidRPr="00C05FB6">
              <w:rPr>
                <w:rFonts w:asciiTheme="minorHAnsi" w:hAnsiTheme="minorHAnsi" w:cstheme="minorHAnsi"/>
                <w:smallCaps w:val="0"/>
                <w:szCs w:val="24"/>
                <w:lang w:val="en-US"/>
              </w:rPr>
              <w:t xml:space="preserve"> </w:t>
            </w:r>
            <w:r w:rsidR="008A6F72" w:rsidRPr="00C05FB6">
              <w:rPr>
                <w:rFonts w:asciiTheme="minorHAnsi" w:hAnsiTheme="minorHAnsi" w:cstheme="minorHAnsi"/>
                <w:b w:val="0"/>
                <w:smallCaps w:val="0"/>
                <w:sz w:val="22"/>
                <w:lang w:val="en-US"/>
              </w:rPr>
              <w:t>(the effect of education)</w:t>
            </w:r>
          </w:p>
        </w:tc>
        <w:tc>
          <w:tcPr>
            <w:tcW w:w="5974" w:type="dxa"/>
            <w:vAlign w:val="center"/>
          </w:tcPr>
          <w:p w:rsidR="0085747A" w:rsidRPr="00C05FB6" w:rsidRDefault="008A6F72" w:rsidP="00C05F44">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b w:val="0"/>
                <w:smallCaps w:val="0"/>
                <w:sz w:val="22"/>
                <w:lang w:val="en-US"/>
              </w:rPr>
              <w:t>The content of learning outcomes defined for the class (module)</w:t>
            </w:r>
          </w:p>
        </w:tc>
        <w:tc>
          <w:tcPr>
            <w:tcW w:w="1858" w:type="dxa"/>
            <w:vAlign w:val="center"/>
          </w:tcPr>
          <w:p w:rsidR="0085747A" w:rsidRPr="00C05FB6" w:rsidRDefault="008A6F72" w:rsidP="00C05F44">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Reference to directional effects</w:t>
            </w:r>
            <w:r w:rsidRPr="00C05FB6">
              <w:rPr>
                <w:rStyle w:val="Odwoanieprzypisudolnego"/>
                <w:rFonts w:asciiTheme="minorHAnsi" w:hAnsiTheme="minorHAnsi" w:cstheme="minorHAnsi"/>
                <w:b w:val="0"/>
                <w:smallCaps w:val="0"/>
                <w:szCs w:val="24"/>
                <w:vertAlign w:val="baseline"/>
              </w:rPr>
              <w:t xml:space="preserve"> </w:t>
            </w:r>
            <w:r w:rsidR="0030395F" w:rsidRPr="00C05FB6">
              <w:rPr>
                <w:rStyle w:val="Odwoanieprzypisudolnego"/>
                <w:rFonts w:asciiTheme="minorHAnsi" w:hAnsiTheme="minorHAnsi" w:cstheme="minorHAnsi"/>
                <w:b w:val="0"/>
                <w:smallCaps w:val="0"/>
                <w:szCs w:val="24"/>
              </w:rPr>
              <w:footnoteReference w:id="1"/>
            </w:r>
          </w:p>
        </w:tc>
      </w:tr>
      <w:tr w:rsidR="00EB672E" w:rsidRPr="00C05FB6" w:rsidTr="00EB672E">
        <w:tc>
          <w:tcPr>
            <w:tcW w:w="1688" w:type="dxa"/>
          </w:tcPr>
          <w:p w:rsidR="00EB672E" w:rsidRPr="00EB672E" w:rsidRDefault="00EB672E" w:rsidP="00EB672E">
            <w:pPr>
              <w:pStyle w:val="Punktygwne"/>
              <w:spacing w:before="0" w:after="0"/>
              <w:rPr>
                <w:rFonts w:asciiTheme="minorHAnsi" w:hAnsiTheme="minorHAnsi"/>
                <w:b w:val="0"/>
                <w:smallCaps w:val="0"/>
                <w:strike/>
                <w:color w:val="FF0000"/>
                <w:sz w:val="22"/>
              </w:rPr>
            </w:pPr>
            <w:r w:rsidRPr="00EB672E">
              <w:rPr>
                <w:rFonts w:asciiTheme="minorHAnsi" w:hAnsiTheme="minorHAnsi"/>
                <w:b w:val="0"/>
                <w:smallCaps w:val="0"/>
                <w:sz w:val="22"/>
              </w:rPr>
              <w:t>EK</w:t>
            </w:r>
            <w:r w:rsidRPr="00EB672E">
              <w:rPr>
                <w:rFonts w:asciiTheme="minorHAnsi" w:hAnsiTheme="minorHAnsi"/>
                <w:b w:val="0"/>
                <w:smallCaps w:val="0"/>
                <w:sz w:val="22"/>
              </w:rPr>
              <w:softHyphen/>
              <w:t>_01</w:t>
            </w:r>
          </w:p>
        </w:tc>
        <w:tc>
          <w:tcPr>
            <w:tcW w:w="5974" w:type="dxa"/>
          </w:tcPr>
          <w:p w:rsidR="00EB672E" w:rsidRPr="00B67125" w:rsidRDefault="00EB672E" w:rsidP="00EB672E">
            <w:pPr>
              <w:rPr>
                <w:rFonts w:asciiTheme="minorHAnsi" w:hAnsiTheme="minorHAnsi"/>
                <w:lang w:val="en-GB"/>
              </w:rPr>
            </w:pPr>
            <w:r w:rsidRPr="00B67125">
              <w:rPr>
                <w:rFonts w:asciiTheme="minorHAnsi" w:hAnsiTheme="minorHAnsi"/>
                <w:lang w:val="en-GB"/>
              </w:rPr>
              <w:t>He knows the functions of nucleotides in the cell, the structure of I and II DNA and RNA, and the structure of chromatin</w:t>
            </w:r>
          </w:p>
        </w:tc>
        <w:tc>
          <w:tcPr>
            <w:tcW w:w="1858" w:type="dxa"/>
          </w:tcPr>
          <w:p w:rsidR="00EB672E" w:rsidRPr="00EB672E" w:rsidRDefault="00EB672E" w:rsidP="00EB672E">
            <w:pPr>
              <w:pStyle w:val="Punktygwne"/>
              <w:spacing w:before="0" w:after="0"/>
              <w:rPr>
                <w:rFonts w:asciiTheme="minorHAnsi" w:hAnsiTheme="minorHAnsi"/>
                <w:sz w:val="20"/>
                <w:szCs w:val="20"/>
              </w:rPr>
            </w:pPr>
            <w:r w:rsidRPr="00EB672E">
              <w:rPr>
                <w:rFonts w:asciiTheme="minorHAnsi" w:hAnsiTheme="minorHAnsi"/>
                <w:sz w:val="20"/>
                <w:szCs w:val="20"/>
              </w:rPr>
              <w:t>B.W13.</w:t>
            </w:r>
          </w:p>
        </w:tc>
      </w:tr>
      <w:tr w:rsidR="00EB672E" w:rsidRPr="00C05FB6" w:rsidTr="00EB672E">
        <w:tc>
          <w:tcPr>
            <w:tcW w:w="1688" w:type="dxa"/>
          </w:tcPr>
          <w:p w:rsidR="00EB672E" w:rsidRPr="00EB672E" w:rsidRDefault="00EB672E" w:rsidP="00EB672E">
            <w:pPr>
              <w:pStyle w:val="Punktygwne"/>
              <w:spacing w:before="0" w:after="0"/>
              <w:rPr>
                <w:rFonts w:asciiTheme="minorHAnsi" w:hAnsiTheme="minorHAnsi"/>
                <w:b w:val="0"/>
                <w:smallCaps w:val="0"/>
                <w:sz w:val="22"/>
              </w:rPr>
            </w:pPr>
            <w:r w:rsidRPr="00EB672E">
              <w:rPr>
                <w:rFonts w:asciiTheme="minorHAnsi" w:hAnsiTheme="minorHAnsi"/>
                <w:b w:val="0"/>
                <w:smallCaps w:val="0"/>
                <w:sz w:val="22"/>
              </w:rPr>
              <w:t>EK</w:t>
            </w:r>
            <w:r w:rsidRPr="00EB672E">
              <w:rPr>
                <w:rFonts w:asciiTheme="minorHAnsi" w:hAnsiTheme="minorHAnsi"/>
                <w:b w:val="0"/>
                <w:smallCaps w:val="0"/>
                <w:sz w:val="22"/>
              </w:rPr>
              <w:softHyphen/>
              <w:t>_02</w:t>
            </w:r>
          </w:p>
        </w:tc>
        <w:tc>
          <w:tcPr>
            <w:tcW w:w="5974" w:type="dxa"/>
          </w:tcPr>
          <w:p w:rsidR="00EB672E" w:rsidRPr="00B67125" w:rsidRDefault="00EB672E" w:rsidP="00EB672E">
            <w:pPr>
              <w:rPr>
                <w:rFonts w:asciiTheme="minorHAnsi" w:hAnsiTheme="minorHAnsi"/>
                <w:lang w:val="en-GB"/>
              </w:rPr>
            </w:pPr>
            <w:r w:rsidRPr="00B67125">
              <w:rPr>
                <w:rFonts w:asciiTheme="minorHAnsi" w:hAnsiTheme="minorHAnsi"/>
                <w:lang w:val="en-GB"/>
              </w:rPr>
              <w:t>He knows the functions of the genome, transcriptome and human proteome and the basic methods used in their study; describes the processes of replication, repair and recombination of DNA, transcription and translation, and degradation of DNA, RNA and proteins; knows the concepts of gene expression regulation</w:t>
            </w:r>
          </w:p>
        </w:tc>
        <w:tc>
          <w:tcPr>
            <w:tcW w:w="1858" w:type="dxa"/>
          </w:tcPr>
          <w:p w:rsidR="00EB672E" w:rsidRPr="00EB672E" w:rsidRDefault="00EB672E" w:rsidP="00EB672E">
            <w:pPr>
              <w:pStyle w:val="Punktygwne"/>
              <w:spacing w:before="0" w:after="0"/>
              <w:rPr>
                <w:rFonts w:asciiTheme="minorHAnsi" w:hAnsiTheme="minorHAnsi"/>
                <w:b w:val="0"/>
                <w:smallCaps w:val="0"/>
                <w:sz w:val="22"/>
              </w:rPr>
            </w:pPr>
            <w:r w:rsidRPr="00EB672E">
              <w:rPr>
                <w:rFonts w:asciiTheme="minorHAnsi" w:hAnsiTheme="minorHAnsi"/>
                <w:color w:val="000000"/>
                <w:sz w:val="20"/>
                <w:szCs w:val="20"/>
              </w:rPr>
              <w:t>B.W14.</w:t>
            </w:r>
          </w:p>
        </w:tc>
      </w:tr>
      <w:tr w:rsidR="00EB672E" w:rsidRPr="00C05FB6" w:rsidTr="00EB672E">
        <w:tc>
          <w:tcPr>
            <w:tcW w:w="1688" w:type="dxa"/>
          </w:tcPr>
          <w:p w:rsidR="00EB672E" w:rsidRPr="00EB672E" w:rsidRDefault="00EB672E" w:rsidP="00EB672E">
            <w:pPr>
              <w:pStyle w:val="Punktygwne"/>
              <w:spacing w:before="0" w:after="0"/>
              <w:rPr>
                <w:rFonts w:asciiTheme="minorHAnsi" w:hAnsiTheme="minorHAnsi"/>
                <w:b w:val="0"/>
                <w:smallCaps w:val="0"/>
                <w:sz w:val="22"/>
              </w:rPr>
            </w:pPr>
            <w:r w:rsidRPr="00EB672E">
              <w:rPr>
                <w:rFonts w:asciiTheme="minorHAnsi" w:hAnsiTheme="minorHAnsi"/>
                <w:b w:val="0"/>
                <w:smallCaps w:val="0"/>
                <w:sz w:val="22"/>
              </w:rPr>
              <w:t>EK</w:t>
            </w:r>
            <w:r w:rsidRPr="00EB672E">
              <w:rPr>
                <w:rFonts w:asciiTheme="minorHAnsi" w:hAnsiTheme="minorHAnsi"/>
                <w:b w:val="0"/>
                <w:smallCaps w:val="0"/>
                <w:sz w:val="22"/>
              </w:rPr>
              <w:softHyphen/>
              <w:t>_03</w:t>
            </w:r>
          </w:p>
        </w:tc>
        <w:tc>
          <w:tcPr>
            <w:tcW w:w="5974" w:type="dxa"/>
          </w:tcPr>
          <w:p w:rsidR="00EB672E" w:rsidRPr="00B67125" w:rsidRDefault="00EB672E" w:rsidP="00EB672E">
            <w:pPr>
              <w:rPr>
                <w:rFonts w:asciiTheme="minorHAnsi" w:hAnsiTheme="minorHAnsi"/>
                <w:lang w:val="en-GB"/>
              </w:rPr>
            </w:pPr>
            <w:r w:rsidRPr="00B67125">
              <w:rPr>
                <w:rFonts w:asciiTheme="minorHAnsi" w:hAnsiTheme="minorHAnsi"/>
                <w:lang w:val="en-GB"/>
              </w:rPr>
              <w:t>He knows the principles of conducting scientific, observational and experimental research as well as in vitro research for the development of medicine</w:t>
            </w:r>
          </w:p>
        </w:tc>
        <w:tc>
          <w:tcPr>
            <w:tcW w:w="1858" w:type="dxa"/>
          </w:tcPr>
          <w:p w:rsidR="00EB672E" w:rsidRPr="00EB672E" w:rsidRDefault="00EB672E" w:rsidP="00EB672E">
            <w:pPr>
              <w:pStyle w:val="Punktygwne"/>
              <w:spacing w:before="0" w:after="0"/>
              <w:rPr>
                <w:rFonts w:asciiTheme="minorHAnsi" w:hAnsiTheme="minorHAnsi"/>
                <w:smallCaps w:val="0"/>
                <w:color w:val="000000"/>
                <w:sz w:val="20"/>
                <w:szCs w:val="20"/>
              </w:rPr>
            </w:pPr>
            <w:r w:rsidRPr="00EB672E">
              <w:rPr>
                <w:rFonts w:asciiTheme="minorHAnsi" w:hAnsiTheme="minorHAnsi"/>
                <w:smallCaps w:val="0"/>
                <w:color w:val="000000"/>
                <w:sz w:val="20"/>
                <w:szCs w:val="20"/>
              </w:rPr>
              <w:t>B.W34.</w:t>
            </w:r>
          </w:p>
        </w:tc>
      </w:tr>
      <w:tr w:rsidR="00EB672E" w:rsidRPr="00C05FB6" w:rsidTr="00EB672E">
        <w:tc>
          <w:tcPr>
            <w:tcW w:w="1688" w:type="dxa"/>
          </w:tcPr>
          <w:p w:rsidR="00EB672E" w:rsidRPr="00EB672E" w:rsidRDefault="00EB672E" w:rsidP="00EB672E">
            <w:pPr>
              <w:pStyle w:val="Punktygwne"/>
              <w:spacing w:before="0" w:after="0"/>
              <w:rPr>
                <w:rFonts w:asciiTheme="minorHAnsi" w:hAnsiTheme="minorHAnsi"/>
                <w:b w:val="0"/>
                <w:smallCaps w:val="0"/>
                <w:sz w:val="22"/>
              </w:rPr>
            </w:pPr>
            <w:r w:rsidRPr="00EB672E">
              <w:rPr>
                <w:rFonts w:asciiTheme="minorHAnsi" w:hAnsiTheme="minorHAnsi"/>
                <w:b w:val="0"/>
                <w:smallCaps w:val="0"/>
                <w:sz w:val="22"/>
              </w:rPr>
              <w:t>EK</w:t>
            </w:r>
            <w:r w:rsidRPr="00EB672E">
              <w:rPr>
                <w:rFonts w:asciiTheme="minorHAnsi" w:hAnsiTheme="minorHAnsi"/>
                <w:b w:val="0"/>
                <w:smallCaps w:val="0"/>
                <w:sz w:val="22"/>
              </w:rPr>
              <w:softHyphen/>
              <w:t>_04</w:t>
            </w:r>
          </w:p>
        </w:tc>
        <w:tc>
          <w:tcPr>
            <w:tcW w:w="5974" w:type="dxa"/>
          </w:tcPr>
          <w:p w:rsidR="00EB672E" w:rsidRPr="00B67125" w:rsidRDefault="00EB672E" w:rsidP="00EB672E">
            <w:pPr>
              <w:rPr>
                <w:rFonts w:asciiTheme="minorHAnsi" w:hAnsiTheme="minorHAnsi"/>
                <w:lang w:val="en-GB"/>
              </w:rPr>
            </w:pPr>
            <w:r w:rsidRPr="00B67125">
              <w:rPr>
                <w:rFonts w:asciiTheme="minorHAnsi" w:hAnsiTheme="minorHAnsi"/>
                <w:lang w:val="en-GB"/>
              </w:rPr>
              <w:t>Uses basic laboratory techniques, such as: qualitative analysis, titration, coloimetry, pHmetry, chromatography, electrophoresis of proteins and nucleic acids</w:t>
            </w:r>
          </w:p>
        </w:tc>
        <w:tc>
          <w:tcPr>
            <w:tcW w:w="1858" w:type="dxa"/>
          </w:tcPr>
          <w:p w:rsidR="00EB672E" w:rsidRPr="00EB672E" w:rsidRDefault="00EB672E" w:rsidP="00EB672E">
            <w:pPr>
              <w:pStyle w:val="Punktygwne"/>
              <w:spacing w:before="0" w:after="0"/>
              <w:rPr>
                <w:rFonts w:asciiTheme="minorHAnsi" w:hAnsiTheme="minorHAnsi"/>
                <w:b w:val="0"/>
                <w:smallCaps w:val="0"/>
                <w:sz w:val="22"/>
              </w:rPr>
            </w:pPr>
            <w:r w:rsidRPr="00EB672E">
              <w:rPr>
                <w:rFonts w:asciiTheme="minorHAnsi" w:hAnsiTheme="minorHAnsi"/>
                <w:color w:val="000000"/>
                <w:sz w:val="20"/>
                <w:szCs w:val="20"/>
              </w:rPr>
              <w:t>B.U9.</w:t>
            </w:r>
          </w:p>
        </w:tc>
      </w:tr>
      <w:tr w:rsidR="00EB672E" w:rsidRPr="00C05FB6" w:rsidTr="00EB672E">
        <w:tc>
          <w:tcPr>
            <w:tcW w:w="1688" w:type="dxa"/>
          </w:tcPr>
          <w:p w:rsidR="00EB672E" w:rsidRPr="00EB672E" w:rsidRDefault="00EB672E" w:rsidP="00EB672E">
            <w:pPr>
              <w:pStyle w:val="Punktygwne"/>
              <w:spacing w:before="0" w:after="0"/>
              <w:rPr>
                <w:rFonts w:asciiTheme="minorHAnsi" w:hAnsiTheme="minorHAnsi"/>
                <w:b w:val="0"/>
                <w:smallCaps w:val="0"/>
                <w:sz w:val="22"/>
              </w:rPr>
            </w:pPr>
            <w:r w:rsidRPr="00EB672E">
              <w:rPr>
                <w:rFonts w:asciiTheme="minorHAnsi" w:hAnsiTheme="minorHAnsi"/>
                <w:b w:val="0"/>
                <w:smallCaps w:val="0"/>
                <w:sz w:val="22"/>
              </w:rPr>
              <w:lastRenderedPageBreak/>
              <w:t>EK</w:t>
            </w:r>
            <w:r w:rsidRPr="00EB672E">
              <w:rPr>
                <w:rFonts w:asciiTheme="minorHAnsi" w:hAnsiTheme="minorHAnsi"/>
                <w:b w:val="0"/>
                <w:smallCaps w:val="0"/>
                <w:sz w:val="22"/>
              </w:rPr>
              <w:softHyphen/>
              <w:t>_05</w:t>
            </w:r>
          </w:p>
        </w:tc>
        <w:tc>
          <w:tcPr>
            <w:tcW w:w="5974" w:type="dxa"/>
          </w:tcPr>
          <w:p w:rsidR="00EB672E" w:rsidRPr="00B67125" w:rsidRDefault="00EB672E" w:rsidP="00EB672E">
            <w:pPr>
              <w:rPr>
                <w:rFonts w:asciiTheme="minorHAnsi" w:hAnsiTheme="minorHAnsi"/>
                <w:lang w:val="en-GB"/>
              </w:rPr>
            </w:pPr>
            <w:r w:rsidRPr="00B67125">
              <w:rPr>
                <w:rFonts w:asciiTheme="minorHAnsi" w:hAnsiTheme="minorHAnsi"/>
                <w:lang w:val="en-GB"/>
              </w:rPr>
              <w:t>It supports simple measuring instruments and evaluates the accuracy of measurements</w:t>
            </w:r>
          </w:p>
        </w:tc>
        <w:tc>
          <w:tcPr>
            <w:tcW w:w="1858" w:type="dxa"/>
          </w:tcPr>
          <w:p w:rsidR="00EB672E" w:rsidRPr="00EB672E" w:rsidRDefault="00EB672E" w:rsidP="00EB672E">
            <w:pPr>
              <w:pStyle w:val="Punktygwne"/>
              <w:spacing w:before="0" w:after="0"/>
              <w:rPr>
                <w:rFonts w:asciiTheme="minorHAnsi" w:hAnsiTheme="minorHAnsi"/>
                <w:b w:val="0"/>
                <w:smallCaps w:val="0"/>
                <w:sz w:val="22"/>
              </w:rPr>
            </w:pPr>
            <w:r w:rsidRPr="00EB672E">
              <w:rPr>
                <w:rFonts w:asciiTheme="minorHAnsi" w:hAnsiTheme="minorHAnsi"/>
                <w:color w:val="000000"/>
                <w:sz w:val="20"/>
                <w:szCs w:val="20"/>
              </w:rPr>
              <w:t>B.U10.</w:t>
            </w:r>
          </w:p>
        </w:tc>
      </w:tr>
    </w:tbl>
    <w:p w:rsidR="0085747A" w:rsidRPr="00C05FB6" w:rsidRDefault="0085747A" w:rsidP="009C54AE">
      <w:pPr>
        <w:pStyle w:val="Punktygwne"/>
        <w:spacing w:before="0" w:after="0"/>
        <w:rPr>
          <w:rFonts w:asciiTheme="minorHAnsi" w:hAnsiTheme="minorHAnsi" w:cstheme="minorHAnsi"/>
          <w:b w:val="0"/>
          <w:szCs w:val="24"/>
        </w:rPr>
      </w:pPr>
    </w:p>
    <w:p w:rsidR="0085747A" w:rsidRPr="00C05FB6" w:rsidRDefault="00675843" w:rsidP="009C54AE">
      <w:pPr>
        <w:pStyle w:val="Akapitzlist"/>
        <w:spacing w:line="240" w:lineRule="auto"/>
        <w:ind w:left="426"/>
        <w:jc w:val="both"/>
        <w:rPr>
          <w:rFonts w:asciiTheme="minorHAnsi" w:hAnsiTheme="minorHAnsi" w:cstheme="minorHAnsi"/>
          <w:b/>
          <w:sz w:val="24"/>
          <w:szCs w:val="24"/>
          <w:lang w:val="en-US"/>
        </w:rPr>
      </w:pPr>
      <w:r w:rsidRPr="00C05FB6">
        <w:rPr>
          <w:rFonts w:asciiTheme="minorHAnsi" w:hAnsiTheme="minorHAnsi" w:cstheme="minorHAnsi"/>
          <w:b/>
          <w:sz w:val="24"/>
          <w:szCs w:val="24"/>
          <w:lang w:val="en-US"/>
        </w:rPr>
        <w:t>3.3</w:t>
      </w:r>
      <w:r w:rsidR="001D7B54" w:rsidRPr="00C05FB6">
        <w:rPr>
          <w:rFonts w:asciiTheme="minorHAnsi" w:hAnsiTheme="minorHAnsi" w:cstheme="minorHAnsi"/>
          <w:b/>
          <w:sz w:val="24"/>
          <w:szCs w:val="24"/>
          <w:lang w:val="en-US"/>
        </w:rPr>
        <w:t xml:space="preserve"> </w:t>
      </w:r>
      <w:r w:rsidR="008A6F72" w:rsidRPr="00C05FB6">
        <w:rPr>
          <w:rFonts w:asciiTheme="minorHAnsi" w:hAnsiTheme="minorHAnsi" w:cstheme="minorHAnsi"/>
          <w:b/>
          <w:lang w:val="en-US"/>
        </w:rPr>
        <w:t>CONTENT CURRICULUM</w:t>
      </w:r>
    </w:p>
    <w:p w:rsidR="0085747A" w:rsidRPr="00C05FB6" w:rsidRDefault="00F41170" w:rsidP="009C54AE">
      <w:pPr>
        <w:pStyle w:val="Akapitzlist"/>
        <w:numPr>
          <w:ilvl w:val="0"/>
          <w:numId w:val="1"/>
        </w:numPr>
        <w:spacing w:after="120" w:line="240" w:lineRule="auto"/>
        <w:jc w:val="both"/>
        <w:rPr>
          <w:rFonts w:asciiTheme="minorHAnsi" w:hAnsiTheme="minorHAnsi" w:cstheme="minorHAnsi"/>
          <w:b/>
          <w:bCs/>
          <w:sz w:val="24"/>
          <w:szCs w:val="24"/>
        </w:rPr>
      </w:pPr>
      <w:r w:rsidRPr="00C05FB6">
        <w:rPr>
          <w:rFonts w:asciiTheme="minorHAnsi" w:hAnsiTheme="minorHAnsi" w:cstheme="minorHAnsi"/>
          <w:b/>
          <w:bCs/>
          <w:sz w:val="24"/>
          <w:szCs w:val="24"/>
        </w:rPr>
        <w:t>Problems of the lecture</w:t>
      </w:r>
      <w:r w:rsidR="0085747A" w:rsidRPr="00C05FB6">
        <w:rPr>
          <w:rFonts w:asciiTheme="minorHAnsi" w:hAnsiTheme="minorHAnsi" w:cstheme="minorHAnsi"/>
          <w:b/>
          <w:bCs/>
          <w:sz w:val="24"/>
          <w:szCs w:val="24"/>
        </w:rPr>
        <w:t xml:space="preserve"> </w:t>
      </w:r>
    </w:p>
    <w:p w:rsidR="00675843" w:rsidRPr="00C05FB6" w:rsidRDefault="00675843" w:rsidP="009C54AE">
      <w:pPr>
        <w:pStyle w:val="Akapitzlist"/>
        <w:spacing w:after="120" w:line="240" w:lineRule="auto"/>
        <w:ind w:left="1080"/>
        <w:jc w:val="both"/>
        <w:rPr>
          <w:rFonts w:asciiTheme="minorHAnsi" w:hAnsiTheme="minorHAnsi" w:cstheme="minorHAnsi"/>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C05FB6" w:rsidTr="00EB672E">
        <w:tc>
          <w:tcPr>
            <w:tcW w:w="9520" w:type="dxa"/>
          </w:tcPr>
          <w:p w:rsidR="0085747A" w:rsidRPr="00C05FB6" w:rsidRDefault="00F41170" w:rsidP="009C54AE">
            <w:pPr>
              <w:pStyle w:val="Akapitzlist"/>
              <w:spacing w:after="0" w:line="240" w:lineRule="auto"/>
              <w:ind w:left="-250" w:firstLine="250"/>
              <w:rPr>
                <w:rFonts w:asciiTheme="minorHAnsi" w:hAnsiTheme="minorHAnsi" w:cstheme="minorHAnsi"/>
                <w:sz w:val="24"/>
                <w:szCs w:val="24"/>
              </w:rPr>
            </w:pPr>
            <w:r w:rsidRPr="00C05FB6">
              <w:rPr>
                <w:rFonts w:asciiTheme="minorHAnsi" w:hAnsiTheme="minorHAnsi" w:cstheme="minorHAnsi"/>
                <w:sz w:val="24"/>
                <w:szCs w:val="24"/>
              </w:rPr>
              <w:t>Course contents</w:t>
            </w:r>
          </w:p>
        </w:tc>
      </w:tr>
      <w:tr w:rsidR="00EB672E" w:rsidRPr="00B67125" w:rsidTr="00EB672E">
        <w:tc>
          <w:tcPr>
            <w:tcW w:w="9520" w:type="dxa"/>
          </w:tcPr>
          <w:p w:rsidR="00EB672E" w:rsidRPr="00B67125" w:rsidRDefault="00EB672E" w:rsidP="00EB672E">
            <w:pPr>
              <w:rPr>
                <w:lang w:val="en-GB"/>
              </w:rPr>
            </w:pPr>
            <w:r w:rsidRPr="00B67125">
              <w:rPr>
                <w:lang w:val="en-GB"/>
              </w:rPr>
              <w:t>The importance of molecular biology in medicine. Applications in clinical trials. Cell, tissue and their hierarchical organization in the body</w:t>
            </w:r>
          </w:p>
        </w:tc>
      </w:tr>
      <w:tr w:rsidR="00EB672E" w:rsidRPr="00B67125" w:rsidTr="00EB672E">
        <w:tc>
          <w:tcPr>
            <w:tcW w:w="9520" w:type="dxa"/>
          </w:tcPr>
          <w:p w:rsidR="00EB672E" w:rsidRPr="00B67125" w:rsidRDefault="00EB672E" w:rsidP="00EB672E">
            <w:pPr>
              <w:rPr>
                <w:lang w:val="en-GB"/>
              </w:rPr>
            </w:pPr>
            <w:r w:rsidRPr="00B67125">
              <w:rPr>
                <w:lang w:val="en-GB"/>
              </w:rPr>
              <w:t>Genome organization and gene expression - genome, DNA replication, transcription, translation; regulation of gene expression; creation and transformation of protein products</w:t>
            </w:r>
          </w:p>
        </w:tc>
      </w:tr>
      <w:tr w:rsidR="00EB672E" w:rsidRPr="00B67125" w:rsidTr="00EB672E">
        <w:tc>
          <w:tcPr>
            <w:tcW w:w="9520" w:type="dxa"/>
          </w:tcPr>
          <w:p w:rsidR="00EB672E" w:rsidRPr="00B67125" w:rsidRDefault="00EB672E" w:rsidP="00EB672E">
            <w:pPr>
              <w:rPr>
                <w:lang w:val="en-GB"/>
              </w:rPr>
            </w:pPr>
            <w:r w:rsidRPr="00B67125">
              <w:rPr>
                <w:lang w:val="en-GB"/>
              </w:rPr>
              <w:t>Basic methods of molecular biology and cell cultures</w:t>
            </w:r>
          </w:p>
        </w:tc>
      </w:tr>
      <w:tr w:rsidR="00EB672E" w:rsidRPr="00B67125" w:rsidTr="00EB672E">
        <w:tc>
          <w:tcPr>
            <w:tcW w:w="9520" w:type="dxa"/>
          </w:tcPr>
          <w:p w:rsidR="00EB672E" w:rsidRPr="00B67125" w:rsidRDefault="00EB672E" w:rsidP="00EB672E">
            <w:pPr>
              <w:rPr>
                <w:lang w:val="en-GB"/>
              </w:rPr>
            </w:pPr>
            <w:r w:rsidRPr="00B67125">
              <w:rPr>
                <w:lang w:val="en-GB"/>
              </w:rPr>
              <w:t>Regulation of cell growth and death - cell cycle and its regulation processes, abnormal / uncontrolled cell growth; cell death (genera); basics of neoplastic transformation</w:t>
            </w:r>
          </w:p>
        </w:tc>
      </w:tr>
      <w:tr w:rsidR="00EB672E" w:rsidRPr="00B67125" w:rsidTr="00EB672E">
        <w:tc>
          <w:tcPr>
            <w:tcW w:w="9520" w:type="dxa"/>
          </w:tcPr>
          <w:p w:rsidR="00EB672E" w:rsidRPr="00B67125" w:rsidRDefault="00EB672E" w:rsidP="00EB672E">
            <w:pPr>
              <w:rPr>
                <w:lang w:val="en-GB"/>
              </w:rPr>
            </w:pPr>
            <w:r w:rsidRPr="00B67125">
              <w:rPr>
                <w:lang w:val="en-GB"/>
              </w:rPr>
              <w:t>Stem cells - features, types, differentiation. Current status and prospects for the use of stem cells in medicine.</w:t>
            </w:r>
          </w:p>
        </w:tc>
      </w:tr>
    </w:tbl>
    <w:p w:rsidR="0085747A" w:rsidRPr="00B67125" w:rsidRDefault="0085747A" w:rsidP="009C54AE">
      <w:pPr>
        <w:spacing w:after="0" w:line="240" w:lineRule="auto"/>
        <w:rPr>
          <w:rFonts w:asciiTheme="minorHAnsi" w:hAnsiTheme="minorHAnsi" w:cstheme="minorHAnsi"/>
          <w:sz w:val="24"/>
          <w:szCs w:val="24"/>
          <w:lang w:val="en-GB"/>
        </w:rPr>
      </w:pPr>
    </w:p>
    <w:p w:rsidR="00F41170" w:rsidRPr="00C05FB6" w:rsidRDefault="00F41170" w:rsidP="009C54AE">
      <w:pPr>
        <w:pStyle w:val="Akapitzlist"/>
        <w:numPr>
          <w:ilvl w:val="0"/>
          <w:numId w:val="1"/>
        </w:numPr>
        <w:spacing w:line="240" w:lineRule="auto"/>
        <w:jc w:val="both"/>
        <w:rPr>
          <w:rFonts w:asciiTheme="minorHAnsi" w:hAnsiTheme="minorHAnsi" w:cstheme="minorHAnsi"/>
          <w:b/>
          <w:bCs/>
          <w:sz w:val="24"/>
          <w:szCs w:val="24"/>
          <w:lang w:val="en-US"/>
        </w:rPr>
      </w:pPr>
      <w:r w:rsidRPr="00C05FB6">
        <w:rPr>
          <w:rFonts w:asciiTheme="minorHAnsi" w:hAnsiTheme="minorHAnsi" w:cstheme="minorHAnsi"/>
          <w:b/>
          <w:bCs/>
          <w:sz w:val="24"/>
          <w:szCs w:val="24"/>
          <w:lang w:val="en-US"/>
        </w:rPr>
        <w:t>Problems of auditorium, seminar, laboratory and practical classes</w:t>
      </w:r>
    </w:p>
    <w:p w:rsidR="0085747A" w:rsidRPr="00B67125" w:rsidRDefault="0085747A" w:rsidP="009C54AE">
      <w:pPr>
        <w:pStyle w:val="Akapitzlist"/>
        <w:spacing w:line="240" w:lineRule="auto"/>
        <w:rPr>
          <w:rFonts w:asciiTheme="minorHAnsi" w:hAnsiTheme="minorHAnsi" w:cstheme="minorHAnsi"/>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C05FB6" w:rsidTr="00EB672E">
        <w:tc>
          <w:tcPr>
            <w:tcW w:w="9520" w:type="dxa"/>
          </w:tcPr>
          <w:p w:rsidR="0085747A" w:rsidRPr="00C05FB6" w:rsidRDefault="00F41170" w:rsidP="009C54AE">
            <w:pPr>
              <w:pStyle w:val="Akapitzlist"/>
              <w:spacing w:after="0" w:line="240" w:lineRule="auto"/>
              <w:ind w:left="708" w:hanging="708"/>
              <w:rPr>
                <w:rFonts w:asciiTheme="minorHAnsi" w:hAnsiTheme="minorHAnsi" w:cstheme="minorHAnsi"/>
                <w:sz w:val="24"/>
                <w:szCs w:val="24"/>
              </w:rPr>
            </w:pPr>
            <w:r w:rsidRPr="00C05FB6">
              <w:rPr>
                <w:rFonts w:asciiTheme="minorHAnsi" w:hAnsiTheme="minorHAnsi" w:cstheme="minorHAnsi"/>
                <w:sz w:val="24"/>
                <w:szCs w:val="24"/>
              </w:rPr>
              <w:t>Course contents</w:t>
            </w:r>
          </w:p>
        </w:tc>
      </w:tr>
      <w:tr w:rsidR="00EB672E" w:rsidRPr="00B67125" w:rsidTr="00EB672E">
        <w:tc>
          <w:tcPr>
            <w:tcW w:w="9520" w:type="dxa"/>
          </w:tcPr>
          <w:p w:rsidR="00EB672E" w:rsidRPr="00B67125" w:rsidRDefault="00EB672E" w:rsidP="00EB672E">
            <w:pPr>
              <w:rPr>
                <w:lang w:val="en-GB"/>
              </w:rPr>
            </w:pPr>
            <w:r w:rsidRPr="00B67125">
              <w:rPr>
                <w:lang w:val="en-GB"/>
              </w:rPr>
              <w:t>The organization of the human genome. Structure, types and synthesis of nucleic acids, genome and human gene structure, naming of changes and sequences in the genome, types of mutations and polymorphisms.</w:t>
            </w:r>
          </w:p>
        </w:tc>
      </w:tr>
      <w:tr w:rsidR="00EB672E" w:rsidRPr="00B67125" w:rsidTr="00EB672E">
        <w:tc>
          <w:tcPr>
            <w:tcW w:w="9520" w:type="dxa"/>
          </w:tcPr>
          <w:p w:rsidR="00EB672E" w:rsidRPr="00B67125" w:rsidRDefault="00EB672E" w:rsidP="00EB672E">
            <w:pPr>
              <w:rPr>
                <w:lang w:val="en-GB"/>
              </w:rPr>
            </w:pPr>
            <w:r w:rsidRPr="00B67125">
              <w:rPr>
                <w:lang w:val="en-GB"/>
              </w:rPr>
              <w:t>Molecular gene research techniques - possibilities and limitations. Principle of the method and variants of the polymerase chain reaction (ASA-PCR, ARMS, PCR-Multiplex, PCR-RFLP, MS-PCR), principle of methods and applications: Reverse Transcription PCR and Real-Time PCR, the principle of DNA sequencing technique using the Sanger method.</w:t>
            </w:r>
          </w:p>
        </w:tc>
      </w:tr>
      <w:tr w:rsidR="00EB672E" w:rsidRPr="00B67125" w:rsidTr="00EB672E">
        <w:tc>
          <w:tcPr>
            <w:tcW w:w="9520" w:type="dxa"/>
          </w:tcPr>
          <w:p w:rsidR="00EB672E" w:rsidRPr="00B67125" w:rsidRDefault="00EB672E" w:rsidP="00EB672E">
            <w:pPr>
              <w:rPr>
                <w:lang w:val="en-GB"/>
              </w:rPr>
            </w:pPr>
            <w:r w:rsidRPr="00B67125">
              <w:rPr>
                <w:lang w:val="en-GB"/>
              </w:rPr>
              <w:t>Molecular bases of neoplastic transformation. Molecular basis of tumor development, carcinogenesis steps, disorders in signal transduction and cell cycle, suppressor genes, oncogenes, mutator genes, TP53 and Rb1 gene functions, angiogenesis and metastasis, specific mutations, tumor markers, mutagenic agents, DNA damage repair mechanisms.</w:t>
            </w:r>
          </w:p>
        </w:tc>
      </w:tr>
      <w:tr w:rsidR="00EB672E" w:rsidRPr="00B67125" w:rsidTr="00EB672E">
        <w:tc>
          <w:tcPr>
            <w:tcW w:w="9520" w:type="dxa"/>
          </w:tcPr>
          <w:p w:rsidR="00EB672E" w:rsidRPr="00B67125" w:rsidRDefault="00EB672E" w:rsidP="00EB672E">
            <w:pPr>
              <w:rPr>
                <w:lang w:val="en-GB"/>
              </w:rPr>
            </w:pPr>
            <w:r w:rsidRPr="00B67125">
              <w:rPr>
                <w:lang w:val="en-GB"/>
              </w:rPr>
              <w:t>Visiting a professional molecular biology laboratory</w:t>
            </w:r>
            <w:r w:rsidR="00EA68FB" w:rsidRPr="00B67125">
              <w:rPr>
                <w:lang w:val="en-GB"/>
              </w:rPr>
              <w:t>.</w:t>
            </w:r>
          </w:p>
        </w:tc>
      </w:tr>
    </w:tbl>
    <w:p w:rsidR="0085747A" w:rsidRPr="00B67125" w:rsidRDefault="0085747A" w:rsidP="009C54AE">
      <w:pPr>
        <w:pStyle w:val="Punktygwne"/>
        <w:spacing w:before="0" w:after="0"/>
        <w:rPr>
          <w:rFonts w:asciiTheme="minorHAnsi" w:hAnsiTheme="minorHAnsi" w:cstheme="minorHAnsi"/>
          <w:b w:val="0"/>
          <w:szCs w:val="24"/>
          <w:lang w:val="en-GB"/>
        </w:rPr>
      </w:pPr>
    </w:p>
    <w:p w:rsidR="0085747A" w:rsidRPr="00B67125" w:rsidRDefault="009F4610" w:rsidP="009C54AE">
      <w:pPr>
        <w:pStyle w:val="Punktygwne"/>
        <w:spacing w:before="0" w:after="0"/>
        <w:ind w:left="426"/>
        <w:rPr>
          <w:rFonts w:asciiTheme="minorHAnsi" w:hAnsiTheme="minorHAnsi" w:cstheme="minorHAnsi"/>
          <w:b w:val="0"/>
          <w:smallCaps w:val="0"/>
          <w:szCs w:val="24"/>
          <w:lang w:val="en-GB"/>
        </w:rPr>
      </w:pPr>
      <w:r w:rsidRPr="00B67125">
        <w:rPr>
          <w:rFonts w:asciiTheme="minorHAnsi" w:hAnsiTheme="minorHAnsi" w:cstheme="minorHAnsi"/>
          <w:smallCaps w:val="0"/>
          <w:szCs w:val="24"/>
          <w:lang w:val="en-GB"/>
        </w:rPr>
        <w:t xml:space="preserve">3.4 </w:t>
      </w:r>
      <w:r w:rsidR="00F41170" w:rsidRPr="00B67125">
        <w:rPr>
          <w:rFonts w:asciiTheme="minorHAnsi" w:hAnsiTheme="minorHAnsi" w:cstheme="minorHAnsi"/>
          <w:smallCaps w:val="0"/>
          <w:szCs w:val="24"/>
          <w:lang w:val="en-GB"/>
        </w:rPr>
        <w:t>Didactic methods</w:t>
      </w:r>
    </w:p>
    <w:p w:rsidR="0085747A" w:rsidRPr="00B67125" w:rsidRDefault="0085747A" w:rsidP="009C54AE">
      <w:pPr>
        <w:pStyle w:val="Punktygwne"/>
        <w:spacing w:before="0" w:after="0"/>
        <w:rPr>
          <w:rFonts w:asciiTheme="minorHAnsi" w:hAnsiTheme="minorHAnsi" w:cstheme="minorHAnsi"/>
          <w:b w:val="0"/>
          <w:smallCaps w:val="0"/>
          <w:szCs w:val="24"/>
          <w:lang w:val="en-GB"/>
        </w:rPr>
      </w:pPr>
    </w:p>
    <w:p w:rsidR="00EB672E" w:rsidRPr="00970B05" w:rsidRDefault="00EB672E" w:rsidP="00EB672E">
      <w:pPr>
        <w:pStyle w:val="Punktygwne"/>
        <w:spacing w:after="0"/>
        <w:rPr>
          <w:b w:val="0"/>
          <w:smallCaps w:val="0"/>
          <w:sz w:val="22"/>
          <w:lang w:val="en-US"/>
        </w:rPr>
      </w:pPr>
      <w:r w:rsidRPr="00970B05">
        <w:rPr>
          <w:smallCaps w:val="0"/>
          <w:sz w:val="22"/>
          <w:lang w:val="en-US"/>
        </w:rPr>
        <w:t>Lecture</w:t>
      </w:r>
      <w:r w:rsidRPr="00970B05">
        <w:rPr>
          <w:b w:val="0"/>
          <w:smallCaps w:val="0"/>
          <w:sz w:val="22"/>
          <w:lang w:val="en-US"/>
        </w:rPr>
        <w:t>: problem lecture / lecture with multimedia presentation</w:t>
      </w:r>
    </w:p>
    <w:p w:rsidR="00EB672E" w:rsidRDefault="00EB672E" w:rsidP="00EB672E">
      <w:pPr>
        <w:pStyle w:val="Punktygwne"/>
        <w:spacing w:before="0" w:after="0"/>
        <w:rPr>
          <w:b w:val="0"/>
          <w:smallCaps w:val="0"/>
          <w:sz w:val="22"/>
          <w:lang w:val="en-US"/>
        </w:rPr>
      </w:pPr>
      <w:r w:rsidRPr="00970B05">
        <w:rPr>
          <w:smallCaps w:val="0"/>
          <w:sz w:val="22"/>
          <w:lang w:val="en-US"/>
        </w:rPr>
        <w:t>Exercises</w:t>
      </w:r>
      <w:r w:rsidRPr="00970B05">
        <w:rPr>
          <w:b w:val="0"/>
          <w:smallCaps w:val="0"/>
          <w:sz w:val="22"/>
          <w:lang w:val="en-US"/>
        </w:rPr>
        <w:t>: project method (research project, implementation, practical / group work / problem solving / discussion / experiment execution, experience design)</w:t>
      </w:r>
    </w:p>
    <w:p w:rsidR="00E960BB" w:rsidRPr="00C05FB6" w:rsidRDefault="00E960BB" w:rsidP="009C54AE">
      <w:pPr>
        <w:pStyle w:val="Punktygwne"/>
        <w:tabs>
          <w:tab w:val="left" w:pos="284"/>
        </w:tabs>
        <w:spacing w:before="0" w:after="0"/>
        <w:rPr>
          <w:rFonts w:asciiTheme="minorHAnsi" w:hAnsiTheme="minorHAnsi" w:cstheme="minorHAnsi"/>
          <w:smallCaps w:val="0"/>
          <w:szCs w:val="24"/>
          <w:lang w:val="en-US"/>
        </w:rPr>
      </w:pPr>
    </w:p>
    <w:p w:rsidR="00F41170" w:rsidRPr="00C05FB6" w:rsidRDefault="00C61DC5" w:rsidP="00F41170">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4. </w:t>
      </w:r>
      <w:r w:rsidR="00F41170" w:rsidRPr="00C05FB6">
        <w:rPr>
          <w:rFonts w:asciiTheme="minorHAnsi" w:hAnsiTheme="minorHAnsi" w:cstheme="minorHAnsi"/>
          <w:smallCaps w:val="0"/>
          <w:sz w:val="22"/>
          <w:lang w:val="en-US"/>
        </w:rPr>
        <w:t>METHODS AND EVALUATION CRITERIA</w:t>
      </w:r>
    </w:p>
    <w:p w:rsidR="0085747A" w:rsidRPr="00C05FB6" w:rsidRDefault="0085747A" w:rsidP="009C54AE">
      <w:pPr>
        <w:pStyle w:val="Punktygwne"/>
        <w:tabs>
          <w:tab w:val="left" w:pos="284"/>
        </w:tabs>
        <w:spacing w:before="0" w:after="0"/>
        <w:rPr>
          <w:rFonts w:asciiTheme="minorHAnsi" w:hAnsiTheme="minorHAnsi" w:cstheme="minorHAnsi"/>
          <w:smallCaps w:val="0"/>
          <w:szCs w:val="24"/>
          <w:lang w:val="en-US"/>
        </w:rPr>
      </w:pPr>
    </w:p>
    <w:p w:rsidR="00923D7D" w:rsidRPr="00C05FB6" w:rsidRDefault="00923D7D" w:rsidP="009C54AE">
      <w:pPr>
        <w:pStyle w:val="Punktygwne"/>
        <w:tabs>
          <w:tab w:val="left" w:pos="284"/>
        </w:tabs>
        <w:spacing w:before="0" w:after="0"/>
        <w:rPr>
          <w:rFonts w:asciiTheme="minorHAnsi" w:hAnsiTheme="minorHAnsi" w:cstheme="minorHAnsi"/>
          <w:smallCaps w:val="0"/>
          <w:szCs w:val="24"/>
          <w:lang w:val="en-US"/>
        </w:rPr>
      </w:pPr>
    </w:p>
    <w:p w:rsidR="0085747A" w:rsidRPr="00C05FB6" w:rsidRDefault="0085747A"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 xml:space="preserve">4.1 </w:t>
      </w:r>
      <w:r w:rsidR="00F41170" w:rsidRPr="00C05FB6">
        <w:rPr>
          <w:rFonts w:asciiTheme="minorHAnsi" w:hAnsiTheme="minorHAnsi" w:cstheme="minorHAnsi"/>
          <w:bCs/>
          <w:smallCaps w:val="0"/>
          <w:sz w:val="22"/>
          <w:lang w:val="en-US"/>
        </w:rPr>
        <w:t>Methods of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5452"/>
        <w:gridCol w:w="2103"/>
      </w:tblGrid>
      <w:tr w:rsidR="00F41170" w:rsidRPr="00C05FB6" w:rsidTr="00EB672E">
        <w:tc>
          <w:tcPr>
            <w:tcW w:w="1965" w:type="dxa"/>
            <w:vAlign w:val="center"/>
          </w:tcPr>
          <w:p w:rsidR="00F41170" w:rsidRPr="00C05FB6" w:rsidRDefault="00F41170" w:rsidP="00F41170">
            <w:pPr>
              <w:rPr>
                <w:rFonts w:asciiTheme="minorHAnsi" w:hAnsiTheme="minorHAnsi" w:cstheme="minorHAnsi"/>
              </w:rPr>
            </w:pPr>
            <w:r w:rsidRPr="00C05FB6">
              <w:rPr>
                <w:rFonts w:asciiTheme="minorHAnsi" w:hAnsiTheme="minorHAnsi" w:cstheme="minorHAnsi"/>
              </w:rPr>
              <w:t>Symbol of effect</w:t>
            </w:r>
          </w:p>
          <w:p w:rsidR="00F41170" w:rsidRPr="00C05FB6" w:rsidRDefault="00F41170" w:rsidP="00F41170">
            <w:pPr>
              <w:pStyle w:val="Punktygwne"/>
              <w:spacing w:before="0" w:after="0"/>
              <w:jc w:val="center"/>
              <w:rPr>
                <w:rFonts w:asciiTheme="minorHAnsi" w:hAnsiTheme="minorHAnsi" w:cstheme="minorHAnsi"/>
                <w:b w:val="0"/>
                <w:smallCaps w:val="0"/>
                <w:szCs w:val="24"/>
              </w:rPr>
            </w:pPr>
          </w:p>
        </w:tc>
        <w:tc>
          <w:tcPr>
            <w:tcW w:w="5452" w:type="dxa"/>
          </w:tcPr>
          <w:p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Methods of assessment of learning outcomes (Eg.: tests, oral exams, written exams, project reports, observations during classes)</w:t>
            </w:r>
          </w:p>
        </w:tc>
        <w:tc>
          <w:tcPr>
            <w:tcW w:w="2103" w:type="dxa"/>
            <w:vAlign w:val="center"/>
          </w:tcPr>
          <w:p w:rsidR="00F41170" w:rsidRPr="00C05FB6" w:rsidRDefault="00F41170" w:rsidP="00F41170">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Form of classes</w:t>
            </w:r>
          </w:p>
        </w:tc>
      </w:tr>
      <w:tr w:rsidR="00EB672E" w:rsidRPr="00C05FB6" w:rsidTr="00EB672E">
        <w:tc>
          <w:tcPr>
            <w:tcW w:w="1965" w:type="dxa"/>
          </w:tcPr>
          <w:p w:rsidR="00EB672E" w:rsidRPr="009C0CD5" w:rsidRDefault="00932749" w:rsidP="00EB672E">
            <w:r>
              <w:t>EK_0</w:t>
            </w:r>
            <w:r w:rsidR="00EB672E" w:rsidRPr="009C0CD5">
              <w:t xml:space="preserve">1 </w:t>
            </w:r>
          </w:p>
        </w:tc>
        <w:tc>
          <w:tcPr>
            <w:tcW w:w="5452" w:type="dxa"/>
          </w:tcPr>
          <w:p w:rsidR="00EB672E" w:rsidRPr="009C0CD5" w:rsidRDefault="00EB672E" w:rsidP="00EB672E">
            <w:r w:rsidRPr="009C0CD5">
              <w:t>colloquium</w:t>
            </w:r>
          </w:p>
        </w:tc>
        <w:tc>
          <w:tcPr>
            <w:tcW w:w="2103" w:type="dxa"/>
          </w:tcPr>
          <w:p w:rsidR="00EB672E" w:rsidRPr="009C0CD5" w:rsidRDefault="00EB672E" w:rsidP="00EB672E">
            <w:r w:rsidRPr="009C0CD5">
              <w:t>Lecture, Exercises</w:t>
            </w:r>
          </w:p>
        </w:tc>
      </w:tr>
      <w:tr w:rsidR="00EB672E" w:rsidRPr="00C05FB6" w:rsidTr="00EB672E">
        <w:tc>
          <w:tcPr>
            <w:tcW w:w="1965" w:type="dxa"/>
          </w:tcPr>
          <w:p w:rsidR="00EB672E" w:rsidRPr="009C0CD5" w:rsidRDefault="00932749" w:rsidP="00EB672E">
            <w:r>
              <w:t>EK_</w:t>
            </w:r>
            <w:r w:rsidR="00EB672E" w:rsidRPr="009C0CD5">
              <w:t>02</w:t>
            </w:r>
          </w:p>
        </w:tc>
        <w:tc>
          <w:tcPr>
            <w:tcW w:w="5452" w:type="dxa"/>
          </w:tcPr>
          <w:p w:rsidR="00EB672E" w:rsidRPr="009C0CD5" w:rsidRDefault="00EB672E" w:rsidP="00EB672E">
            <w:r w:rsidRPr="009C0CD5">
              <w:t>colloquium</w:t>
            </w:r>
          </w:p>
        </w:tc>
        <w:tc>
          <w:tcPr>
            <w:tcW w:w="2103" w:type="dxa"/>
          </w:tcPr>
          <w:p w:rsidR="00EB672E" w:rsidRPr="009C0CD5" w:rsidRDefault="00EB672E" w:rsidP="00EB672E">
            <w:r w:rsidRPr="009C0CD5">
              <w:t>Lecture, Exercises</w:t>
            </w:r>
          </w:p>
        </w:tc>
      </w:tr>
      <w:tr w:rsidR="00EB672E" w:rsidRPr="00C05FB6" w:rsidTr="00EB672E">
        <w:tc>
          <w:tcPr>
            <w:tcW w:w="1965" w:type="dxa"/>
          </w:tcPr>
          <w:p w:rsidR="00EB672E" w:rsidRPr="009C0CD5" w:rsidRDefault="00932749" w:rsidP="00EB672E">
            <w:r>
              <w:t>EK_0</w:t>
            </w:r>
            <w:r w:rsidR="00EB672E" w:rsidRPr="009C0CD5">
              <w:t>3</w:t>
            </w:r>
          </w:p>
        </w:tc>
        <w:tc>
          <w:tcPr>
            <w:tcW w:w="5452" w:type="dxa"/>
          </w:tcPr>
          <w:p w:rsidR="00EB672E" w:rsidRPr="009C0CD5" w:rsidRDefault="00EB672E" w:rsidP="00EB672E">
            <w:r w:rsidRPr="009C0CD5">
              <w:t>oral colloquium</w:t>
            </w:r>
          </w:p>
        </w:tc>
        <w:tc>
          <w:tcPr>
            <w:tcW w:w="2103" w:type="dxa"/>
          </w:tcPr>
          <w:p w:rsidR="00EB672E" w:rsidRPr="009C0CD5" w:rsidRDefault="00EB672E" w:rsidP="00EB672E">
            <w:r w:rsidRPr="009C0CD5">
              <w:t>Exercises</w:t>
            </w:r>
          </w:p>
        </w:tc>
      </w:tr>
      <w:tr w:rsidR="00EB672E" w:rsidRPr="00C05FB6" w:rsidTr="00EB672E">
        <w:tc>
          <w:tcPr>
            <w:tcW w:w="1965" w:type="dxa"/>
          </w:tcPr>
          <w:p w:rsidR="00EB672E" w:rsidRPr="009C0CD5" w:rsidRDefault="00932749" w:rsidP="00EB672E">
            <w:r>
              <w:t>EK</w:t>
            </w:r>
            <w:r w:rsidR="00EB672E" w:rsidRPr="009C0CD5">
              <w:t>_04</w:t>
            </w:r>
          </w:p>
        </w:tc>
        <w:tc>
          <w:tcPr>
            <w:tcW w:w="5452" w:type="dxa"/>
          </w:tcPr>
          <w:p w:rsidR="00EB672E" w:rsidRPr="009C0CD5" w:rsidRDefault="00EB672E" w:rsidP="00EB672E">
            <w:r w:rsidRPr="009C0CD5">
              <w:t>oral colloquium</w:t>
            </w:r>
          </w:p>
        </w:tc>
        <w:tc>
          <w:tcPr>
            <w:tcW w:w="2103" w:type="dxa"/>
          </w:tcPr>
          <w:p w:rsidR="00EB672E" w:rsidRPr="009C0CD5" w:rsidRDefault="00EB672E" w:rsidP="00EB672E">
            <w:r w:rsidRPr="009C0CD5">
              <w:t>Exercises</w:t>
            </w:r>
          </w:p>
        </w:tc>
      </w:tr>
      <w:tr w:rsidR="00EB672E" w:rsidRPr="00C05FB6" w:rsidTr="00EB672E">
        <w:tc>
          <w:tcPr>
            <w:tcW w:w="1965" w:type="dxa"/>
          </w:tcPr>
          <w:p w:rsidR="00EB672E" w:rsidRPr="009C0CD5" w:rsidRDefault="00932749" w:rsidP="00EB672E">
            <w:r>
              <w:t>EK</w:t>
            </w:r>
            <w:r w:rsidR="00EB672E" w:rsidRPr="009C0CD5">
              <w:t>_05</w:t>
            </w:r>
          </w:p>
        </w:tc>
        <w:tc>
          <w:tcPr>
            <w:tcW w:w="5452" w:type="dxa"/>
          </w:tcPr>
          <w:p w:rsidR="00EB672E" w:rsidRPr="009C0CD5" w:rsidRDefault="00EB672E" w:rsidP="00EB672E">
            <w:r w:rsidRPr="009C0CD5">
              <w:t>oral colloquium</w:t>
            </w:r>
          </w:p>
        </w:tc>
        <w:tc>
          <w:tcPr>
            <w:tcW w:w="2103" w:type="dxa"/>
          </w:tcPr>
          <w:p w:rsidR="00EB672E" w:rsidRDefault="00EB672E" w:rsidP="00EB672E">
            <w:r w:rsidRPr="009C0CD5">
              <w:t>Exercises</w:t>
            </w:r>
          </w:p>
        </w:tc>
      </w:tr>
    </w:tbl>
    <w:p w:rsidR="00923D7D" w:rsidRPr="00C05FB6" w:rsidRDefault="00923D7D" w:rsidP="009C54AE">
      <w:pPr>
        <w:pStyle w:val="Punktygwne"/>
        <w:spacing w:before="0" w:after="0"/>
        <w:rPr>
          <w:rFonts w:asciiTheme="minorHAnsi" w:hAnsiTheme="minorHAnsi" w:cstheme="minorHAnsi"/>
          <w:b w:val="0"/>
          <w:smallCaps w:val="0"/>
          <w:szCs w:val="24"/>
        </w:rPr>
      </w:pPr>
    </w:p>
    <w:p w:rsidR="0085747A" w:rsidRPr="00C05FB6" w:rsidRDefault="003E1941" w:rsidP="009C54AE">
      <w:pPr>
        <w:pStyle w:val="Punktygwne"/>
        <w:spacing w:before="0" w:after="0"/>
        <w:ind w:left="426"/>
        <w:rPr>
          <w:rFonts w:asciiTheme="minorHAnsi" w:hAnsiTheme="minorHAnsi" w:cstheme="minorHAnsi"/>
          <w:bCs/>
          <w:smallCaps w:val="0"/>
          <w:szCs w:val="24"/>
          <w:lang w:val="en-US"/>
        </w:rPr>
      </w:pPr>
      <w:r w:rsidRPr="00C05FB6">
        <w:rPr>
          <w:rFonts w:asciiTheme="minorHAnsi" w:hAnsiTheme="minorHAnsi" w:cstheme="minorHAnsi"/>
          <w:smallCaps w:val="0"/>
          <w:szCs w:val="24"/>
          <w:lang w:val="en-US"/>
        </w:rPr>
        <w:t xml:space="preserve">4.2 </w:t>
      </w:r>
      <w:r w:rsidR="00F41170" w:rsidRPr="00C05FB6">
        <w:rPr>
          <w:rFonts w:asciiTheme="minorHAnsi" w:hAnsiTheme="minorHAnsi" w:cstheme="minorHAnsi"/>
          <w:bCs/>
          <w:smallCaps w:val="0"/>
          <w:sz w:val="22"/>
          <w:lang w:val="en-US"/>
        </w:rPr>
        <w:t>Conditions for completing the course (evaluation criteria)</w:t>
      </w:r>
    </w:p>
    <w:p w:rsidR="00923D7D" w:rsidRPr="00C05FB6" w:rsidRDefault="00923D7D" w:rsidP="009C54AE">
      <w:pPr>
        <w:pStyle w:val="Punktygwne"/>
        <w:spacing w:before="0" w:after="0"/>
        <w:ind w:left="426"/>
        <w:rPr>
          <w:rFonts w:asciiTheme="minorHAnsi" w:hAnsiTheme="minorHAnsi" w:cstheme="minorHAnsi"/>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B67125" w:rsidTr="00923D7D">
        <w:tc>
          <w:tcPr>
            <w:tcW w:w="9670" w:type="dxa"/>
          </w:tcPr>
          <w:p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Lectures, classes (EK_01, EK_02, EK_03, EK_04, EK_05)</w:t>
            </w:r>
          </w:p>
          <w:p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Positive evaluation of final colloquium and partial colloquiums on exercises, positive evaluation of the project and reports, 90% attendance at classes.</w:t>
            </w:r>
          </w:p>
          <w:p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Assessment criteria:</w:t>
            </w:r>
          </w:p>
          <w:p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5.0 - has knowledge of the education content at the level of 93% -100%</w:t>
            </w:r>
          </w:p>
          <w:p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4.5 - shows knowledge of the content of education at the level of 85% -92%</w:t>
            </w:r>
          </w:p>
          <w:p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4.0 - shows knowledge of the content of education at the level of 77% -84%</w:t>
            </w:r>
          </w:p>
          <w:p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3.5 - shows knowledge of the content of education at the level of 69% -76%</w:t>
            </w:r>
          </w:p>
          <w:p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3.0 - shows knowledge of the content of education at the level of 60% -68%</w:t>
            </w:r>
          </w:p>
          <w:p w:rsidR="00EB672E" w:rsidRPr="00EB672E" w:rsidRDefault="00EB672E" w:rsidP="00EB672E">
            <w:pPr>
              <w:pStyle w:val="Punktygwne"/>
              <w:spacing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2.0 - shows knowledge of the educational content below 60%</w:t>
            </w:r>
          </w:p>
          <w:p w:rsidR="0085747A" w:rsidRPr="00C05FB6" w:rsidRDefault="00EB672E" w:rsidP="00EB672E">
            <w:pPr>
              <w:pStyle w:val="Punktygwne"/>
              <w:spacing w:before="0" w:after="0"/>
              <w:rPr>
                <w:rFonts w:asciiTheme="minorHAnsi" w:hAnsiTheme="minorHAnsi" w:cstheme="minorHAnsi"/>
                <w:b w:val="0"/>
                <w:smallCaps w:val="0"/>
                <w:szCs w:val="24"/>
                <w:lang w:val="en-US"/>
              </w:rPr>
            </w:pPr>
            <w:r w:rsidRPr="00EB672E">
              <w:rPr>
                <w:rFonts w:asciiTheme="minorHAnsi" w:hAnsiTheme="minorHAnsi" w:cstheme="minorHAnsi"/>
                <w:b w:val="0"/>
                <w:smallCaps w:val="0"/>
                <w:szCs w:val="24"/>
                <w:lang w:val="en-US"/>
              </w:rPr>
              <w:t>Positive evaluation of the subject can be obtained only on condition of obtaining a positive assessment for each of the established learning outcomes.</w:t>
            </w:r>
          </w:p>
          <w:p w:rsidR="00923D7D" w:rsidRPr="00C05FB6" w:rsidRDefault="00923D7D" w:rsidP="009C54AE">
            <w:pPr>
              <w:pStyle w:val="Punktygwne"/>
              <w:spacing w:before="0" w:after="0"/>
              <w:rPr>
                <w:rFonts w:asciiTheme="minorHAnsi" w:hAnsiTheme="minorHAnsi" w:cstheme="minorHAnsi"/>
                <w:b w:val="0"/>
                <w:smallCaps w:val="0"/>
                <w:szCs w:val="24"/>
                <w:lang w:val="en-US"/>
              </w:rPr>
            </w:pPr>
          </w:p>
          <w:p w:rsidR="0085747A" w:rsidRPr="00C05FB6" w:rsidRDefault="0085747A" w:rsidP="009C54AE">
            <w:pPr>
              <w:pStyle w:val="Punktygwne"/>
              <w:spacing w:before="0" w:after="0"/>
              <w:rPr>
                <w:rFonts w:asciiTheme="minorHAnsi" w:hAnsiTheme="minorHAnsi" w:cstheme="minorHAnsi"/>
                <w:b w:val="0"/>
                <w:smallCaps w:val="0"/>
                <w:szCs w:val="24"/>
                <w:lang w:val="en-US"/>
              </w:rPr>
            </w:pPr>
          </w:p>
        </w:tc>
      </w:tr>
    </w:tbl>
    <w:p w:rsidR="0085747A" w:rsidRPr="00C05FB6" w:rsidRDefault="0085747A" w:rsidP="009C54AE">
      <w:pPr>
        <w:pStyle w:val="Punktygwne"/>
        <w:spacing w:before="0" w:after="0"/>
        <w:rPr>
          <w:rFonts w:asciiTheme="minorHAnsi" w:hAnsiTheme="minorHAnsi" w:cstheme="minorHAnsi"/>
          <w:b w:val="0"/>
          <w:smallCaps w:val="0"/>
          <w:szCs w:val="24"/>
          <w:lang w:val="en-US"/>
        </w:rPr>
      </w:pPr>
    </w:p>
    <w:p w:rsidR="009F4610" w:rsidRPr="00C05FB6" w:rsidRDefault="0085747A" w:rsidP="009C54AE">
      <w:pPr>
        <w:pStyle w:val="Bezodstpw"/>
        <w:ind w:left="284" w:hanging="284"/>
        <w:jc w:val="both"/>
        <w:rPr>
          <w:rFonts w:asciiTheme="minorHAnsi" w:hAnsiTheme="minorHAnsi" w:cstheme="minorHAnsi"/>
          <w:b/>
          <w:bCs/>
          <w:sz w:val="24"/>
          <w:szCs w:val="24"/>
          <w:lang w:val="en-US"/>
        </w:rPr>
      </w:pPr>
      <w:r w:rsidRPr="00C05FB6">
        <w:rPr>
          <w:rFonts w:asciiTheme="minorHAnsi" w:hAnsiTheme="minorHAnsi" w:cstheme="minorHAnsi"/>
          <w:b/>
          <w:sz w:val="24"/>
          <w:szCs w:val="24"/>
          <w:lang w:val="en-US"/>
        </w:rPr>
        <w:t xml:space="preserve">5. </w:t>
      </w:r>
      <w:r w:rsidR="00F41170" w:rsidRPr="00C05FB6">
        <w:rPr>
          <w:rFonts w:asciiTheme="minorHAnsi" w:hAnsiTheme="minorHAnsi" w:cstheme="minorHAnsi"/>
          <w:b/>
          <w:bCs/>
          <w:lang w:val="en-US"/>
        </w:rPr>
        <w:t>Total student workload required to achieve the desired result in hours and ECTS credits</w:t>
      </w:r>
    </w:p>
    <w:p w:rsidR="0085747A" w:rsidRPr="00C05FB6" w:rsidRDefault="0085747A" w:rsidP="009C54AE">
      <w:pPr>
        <w:pStyle w:val="Punktygwne"/>
        <w:spacing w:before="0" w:after="0"/>
        <w:rPr>
          <w:rFonts w:asciiTheme="minorHAnsi" w:hAnsiTheme="minorHAnsi" w:cstheme="minorHAnsi"/>
          <w:b w:val="0"/>
          <w:smallCaps w:val="0"/>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05FB6" w:rsidRPr="00B67125" w:rsidTr="00C05FB6">
        <w:tc>
          <w:tcPr>
            <w:tcW w:w="4962" w:type="dxa"/>
          </w:tcPr>
          <w:p w:rsidR="00C05FB6" w:rsidRPr="00C05FB6" w:rsidRDefault="00C05FB6" w:rsidP="00C05FB6">
            <w:pPr>
              <w:pStyle w:val="Akapitzlist"/>
              <w:spacing w:after="120" w:line="240" w:lineRule="auto"/>
              <w:ind w:left="0"/>
              <w:rPr>
                <w:rFonts w:asciiTheme="minorHAnsi" w:hAnsiTheme="minorHAnsi" w:cstheme="minorHAnsi"/>
              </w:rPr>
            </w:pPr>
            <w:r w:rsidRPr="00C05FB6">
              <w:rPr>
                <w:rFonts w:asciiTheme="minorHAnsi" w:hAnsiTheme="minorHAnsi" w:cstheme="minorHAnsi"/>
              </w:rPr>
              <w:t>Activity</w:t>
            </w:r>
          </w:p>
        </w:tc>
        <w:tc>
          <w:tcPr>
            <w:tcW w:w="4677" w:type="dxa"/>
            <w:vAlign w:val="center"/>
          </w:tcPr>
          <w:p w:rsidR="00C05FB6" w:rsidRPr="00C05FB6" w:rsidRDefault="00C05FB6" w:rsidP="00C05FB6">
            <w:pPr>
              <w:pStyle w:val="Akapitzlist"/>
              <w:spacing w:after="0" w:line="240" w:lineRule="auto"/>
              <w:ind w:left="0"/>
              <w:jc w:val="center"/>
              <w:rPr>
                <w:rFonts w:asciiTheme="minorHAnsi" w:hAnsiTheme="minorHAnsi" w:cstheme="minorHAnsi"/>
                <w:b/>
                <w:sz w:val="24"/>
                <w:szCs w:val="24"/>
                <w:lang w:val="en-US"/>
              </w:rPr>
            </w:pPr>
            <w:r w:rsidRPr="00C05FB6">
              <w:rPr>
                <w:rFonts w:asciiTheme="minorHAnsi" w:hAnsiTheme="minorHAnsi" w:cstheme="minorHAnsi"/>
                <w:b/>
                <w:sz w:val="24"/>
                <w:szCs w:val="24"/>
                <w:lang w:val="en-US"/>
              </w:rPr>
              <w:t>The average number of hours to complete the activity</w:t>
            </w:r>
          </w:p>
        </w:tc>
      </w:tr>
      <w:tr w:rsidR="00C05FB6" w:rsidRPr="00C05FB6" w:rsidTr="00C05FB6">
        <w:tc>
          <w:tcPr>
            <w:tcW w:w="4962" w:type="dxa"/>
          </w:tcPr>
          <w:p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 xml:space="preserve">Contact hours (with the teacher) resulting from the study schedule of classes </w:t>
            </w:r>
          </w:p>
        </w:tc>
        <w:tc>
          <w:tcPr>
            <w:tcW w:w="4677" w:type="dxa"/>
          </w:tcPr>
          <w:p w:rsidR="00C05FB6" w:rsidRPr="00C05FB6" w:rsidRDefault="00EB672E" w:rsidP="00EB672E">
            <w:pPr>
              <w:pStyle w:val="Akapitzlist"/>
              <w:spacing w:after="0" w:line="240" w:lineRule="auto"/>
              <w:ind w:left="0"/>
              <w:jc w:val="center"/>
              <w:rPr>
                <w:rFonts w:asciiTheme="minorHAnsi" w:hAnsiTheme="minorHAnsi" w:cstheme="minorHAnsi"/>
                <w:sz w:val="24"/>
                <w:szCs w:val="24"/>
                <w:lang w:val="en-US"/>
              </w:rPr>
            </w:pPr>
            <w:r>
              <w:rPr>
                <w:rFonts w:asciiTheme="minorHAnsi" w:hAnsiTheme="minorHAnsi" w:cstheme="minorHAnsi"/>
                <w:sz w:val="24"/>
                <w:szCs w:val="24"/>
                <w:lang w:val="en-US"/>
              </w:rPr>
              <w:t>30</w:t>
            </w:r>
          </w:p>
        </w:tc>
      </w:tr>
      <w:tr w:rsidR="00C05FB6" w:rsidRPr="00C05FB6" w:rsidTr="00C05FB6">
        <w:tc>
          <w:tcPr>
            <w:tcW w:w="4962" w:type="dxa"/>
          </w:tcPr>
          <w:p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lastRenderedPageBreak/>
              <w:t>Contact hours (with the teacher) participation in the consultations, exams</w:t>
            </w:r>
          </w:p>
        </w:tc>
        <w:tc>
          <w:tcPr>
            <w:tcW w:w="4677" w:type="dxa"/>
          </w:tcPr>
          <w:p w:rsidR="00C05FB6" w:rsidRPr="00C05FB6" w:rsidRDefault="00EB672E" w:rsidP="00EB672E">
            <w:pPr>
              <w:pStyle w:val="Akapitzlist"/>
              <w:spacing w:after="0" w:line="240" w:lineRule="auto"/>
              <w:ind w:left="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05FB6" w:rsidRPr="00C05FB6" w:rsidTr="00C05FB6">
        <w:tc>
          <w:tcPr>
            <w:tcW w:w="4962" w:type="dxa"/>
          </w:tcPr>
          <w:p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Non-contact hours - student's own work</w:t>
            </w:r>
          </w:p>
          <w:p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(preparation for classes, exam, writing a paper, etc.)</w:t>
            </w:r>
          </w:p>
        </w:tc>
        <w:tc>
          <w:tcPr>
            <w:tcW w:w="4677" w:type="dxa"/>
          </w:tcPr>
          <w:p w:rsidR="00C05FB6" w:rsidRPr="00C05FB6" w:rsidRDefault="00EB672E" w:rsidP="00EB672E">
            <w:pPr>
              <w:pStyle w:val="Akapitzlist"/>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45</w:t>
            </w:r>
          </w:p>
        </w:tc>
      </w:tr>
      <w:tr w:rsidR="00C05FB6" w:rsidRPr="00C05FB6" w:rsidTr="00C05FB6">
        <w:tc>
          <w:tcPr>
            <w:tcW w:w="4962" w:type="dxa"/>
          </w:tcPr>
          <w:p w:rsidR="00C05FB6" w:rsidRPr="00C05FB6" w:rsidRDefault="00C05FB6" w:rsidP="00C05FB6">
            <w:pPr>
              <w:rPr>
                <w:rFonts w:asciiTheme="minorHAnsi" w:hAnsiTheme="minorHAnsi" w:cstheme="minorHAnsi"/>
              </w:rPr>
            </w:pPr>
            <w:r w:rsidRPr="00C05FB6">
              <w:rPr>
                <w:rFonts w:asciiTheme="minorHAnsi" w:hAnsiTheme="minorHAnsi" w:cstheme="minorHAnsi"/>
              </w:rPr>
              <w:t>SUM OF HOURS</w:t>
            </w:r>
          </w:p>
        </w:tc>
        <w:tc>
          <w:tcPr>
            <w:tcW w:w="4677" w:type="dxa"/>
          </w:tcPr>
          <w:p w:rsidR="00C05FB6" w:rsidRPr="00C05FB6" w:rsidRDefault="00EB672E" w:rsidP="00EB672E">
            <w:pPr>
              <w:pStyle w:val="Akapitzlist"/>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78</w:t>
            </w:r>
          </w:p>
        </w:tc>
      </w:tr>
      <w:tr w:rsidR="00C05FB6" w:rsidRPr="00C05FB6" w:rsidTr="00C05FB6">
        <w:tc>
          <w:tcPr>
            <w:tcW w:w="4962" w:type="dxa"/>
          </w:tcPr>
          <w:p w:rsidR="00C05FB6" w:rsidRPr="00C05FB6" w:rsidRDefault="00C05FB6" w:rsidP="00C05FB6">
            <w:pPr>
              <w:rPr>
                <w:rFonts w:asciiTheme="minorHAnsi" w:hAnsiTheme="minorHAnsi" w:cstheme="minorHAnsi"/>
              </w:rPr>
            </w:pPr>
            <w:r w:rsidRPr="00C05FB6">
              <w:rPr>
                <w:rFonts w:asciiTheme="minorHAnsi" w:hAnsiTheme="minorHAnsi" w:cstheme="minorHAnsi"/>
              </w:rPr>
              <w:t>TOTAL NUMBER OF ECTS</w:t>
            </w:r>
          </w:p>
        </w:tc>
        <w:tc>
          <w:tcPr>
            <w:tcW w:w="4677" w:type="dxa"/>
          </w:tcPr>
          <w:p w:rsidR="00C05FB6" w:rsidRPr="00C05FB6" w:rsidRDefault="00EB672E" w:rsidP="00EB672E">
            <w:pPr>
              <w:pStyle w:val="Akapitzlist"/>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3</w:t>
            </w:r>
          </w:p>
        </w:tc>
      </w:tr>
    </w:tbl>
    <w:p w:rsidR="0085747A" w:rsidRPr="00C05FB6" w:rsidRDefault="00923D7D" w:rsidP="009C54AE">
      <w:pPr>
        <w:pStyle w:val="Punktygwne"/>
        <w:spacing w:before="0" w:after="0"/>
        <w:ind w:left="426"/>
        <w:rPr>
          <w:rFonts w:asciiTheme="minorHAnsi" w:hAnsiTheme="minorHAnsi" w:cstheme="minorHAnsi"/>
          <w:b w:val="0"/>
          <w:i/>
          <w:smallCaps w:val="0"/>
          <w:szCs w:val="24"/>
          <w:lang w:val="en-US"/>
        </w:rPr>
      </w:pPr>
      <w:r w:rsidRPr="00C05FB6">
        <w:rPr>
          <w:rFonts w:asciiTheme="minorHAnsi" w:hAnsiTheme="minorHAnsi" w:cstheme="minorHAnsi"/>
          <w:b w:val="0"/>
          <w:i/>
          <w:smallCaps w:val="0"/>
          <w:szCs w:val="24"/>
          <w:lang w:val="en-US"/>
        </w:rPr>
        <w:t>*</w:t>
      </w:r>
      <w:r w:rsidR="00C05FB6" w:rsidRPr="00C05FB6">
        <w:rPr>
          <w:rFonts w:asciiTheme="minorHAnsi" w:hAnsiTheme="minorHAnsi" w:cstheme="minorHAnsi"/>
          <w:lang w:val="en-US"/>
        </w:rPr>
        <w:t xml:space="preserve"> </w:t>
      </w:r>
      <w:r w:rsidR="00C05FB6" w:rsidRPr="00C05FB6">
        <w:rPr>
          <w:rFonts w:asciiTheme="minorHAnsi" w:hAnsiTheme="minorHAnsi" w:cstheme="minorHAnsi"/>
          <w:b w:val="0"/>
          <w:i/>
          <w:smallCaps w:val="0"/>
          <w:szCs w:val="24"/>
          <w:lang w:val="en-US"/>
        </w:rPr>
        <w:t>It should be taken into account that 1 ECTS point corresponds to 25-30 hours of total student workload</w:t>
      </w:r>
      <w:r w:rsidR="00C61DC5" w:rsidRPr="00C05FB6">
        <w:rPr>
          <w:rFonts w:asciiTheme="minorHAnsi" w:hAnsiTheme="minorHAnsi" w:cstheme="minorHAnsi"/>
          <w:b w:val="0"/>
          <w:i/>
          <w:smallCaps w:val="0"/>
          <w:szCs w:val="24"/>
          <w:lang w:val="en-US"/>
        </w:rPr>
        <w:t>.</w:t>
      </w:r>
    </w:p>
    <w:p w:rsidR="003E1941" w:rsidRPr="00C05FB6" w:rsidRDefault="003E1941" w:rsidP="009C54AE">
      <w:pPr>
        <w:pStyle w:val="Punktygwne"/>
        <w:spacing w:before="0" w:after="0"/>
        <w:rPr>
          <w:rFonts w:asciiTheme="minorHAnsi" w:hAnsiTheme="minorHAnsi" w:cstheme="minorHAnsi"/>
          <w:b w:val="0"/>
          <w:smallCaps w:val="0"/>
          <w:szCs w:val="24"/>
          <w:lang w:val="en-US"/>
        </w:rPr>
      </w:pPr>
    </w:p>
    <w:p w:rsidR="0085747A" w:rsidRPr="00C05FB6" w:rsidRDefault="0071620A" w:rsidP="009C54AE">
      <w:pPr>
        <w:pStyle w:val="Punktygwne"/>
        <w:spacing w:before="0" w:after="0"/>
        <w:rPr>
          <w:rFonts w:asciiTheme="minorHAnsi" w:hAnsiTheme="minorHAnsi" w:cstheme="minorHAnsi"/>
          <w:smallCaps w:val="0"/>
          <w:szCs w:val="24"/>
        </w:rPr>
      </w:pPr>
      <w:r w:rsidRPr="00C05FB6">
        <w:rPr>
          <w:rFonts w:asciiTheme="minorHAnsi" w:hAnsiTheme="minorHAnsi" w:cstheme="minorHAnsi"/>
          <w:smallCaps w:val="0"/>
          <w:szCs w:val="24"/>
        </w:rPr>
        <w:t xml:space="preserve">6. </w:t>
      </w:r>
      <w:r w:rsidR="00C05FB6" w:rsidRPr="00C05FB6">
        <w:rPr>
          <w:rFonts w:asciiTheme="minorHAnsi" w:hAnsiTheme="minorHAnsi" w:cstheme="minorHAnsi"/>
          <w:smallCaps w:val="0"/>
          <w:sz w:val="22"/>
          <w:lang w:val="en-US"/>
        </w:rPr>
        <w:t xml:space="preserve">TRAINING PRACTICES IN THE SUBJECT </w:t>
      </w:r>
    </w:p>
    <w:p w:rsidR="0085747A" w:rsidRPr="00C05FB6" w:rsidRDefault="0085747A" w:rsidP="009C54AE">
      <w:pPr>
        <w:pStyle w:val="Punktygwne"/>
        <w:spacing w:before="0" w:after="0"/>
        <w:ind w:left="36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C05FB6" w:rsidTr="0071620A">
        <w:trPr>
          <w:trHeight w:val="397"/>
        </w:trPr>
        <w:tc>
          <w:tcPr>
            <w:tcW w:w="3544" w:type="dxa"/>
          </w:tcPr>
          <w:p w:rsidR="0085747A" w:rsidRPr="00C05FB6" w:rsidRDefault="00C05FB6" w:rsidP="009C54AE">
            <w:pPr>
              <w:pStyle w:val="Punktygwne"/>
              <w:spacing w:before="0" w:after="0"/>
              <w:rPr>
                <w:rFonts w:asciiTheme="minorHAnsi" w:hAnsiTheme="minorHAnsi" w:cstheme="minorHAnsi"/>
                <w:b w:val="0"/>
                <w:smallCaps w:val="0"/>
                <w:szCs w:val="24"/>
              </w:rPr>
            </w:pPr>
            <w:r w:rsidRPr="00C05FB6">
              <w:rPr>
                <w:rFonts w:asciiTheme="minorHAnsi" w:hAnsiTheme="minorHAnsi" w:cstheme="minorHAnsi"/>
              </w:rPr>
              <w:t>Number of hours</w:t>
            </w:r>
          </w:p>
        </w:tc>
        <w:tc>
          <w:tcPr>
            <w:tcW w:w="3969" w:type="dxa"/>
          </w:tcPr>
          <w:p w:rsidR="0085747A" w:rsidRPr="00C05FB6" w:rsidRDefault="00EB672E" w:rsidP="00EB672E">
            <w:pPr>
              <w:pStyle w:val="Punktygwne"/>
              <w:spacing w:before="0" w:after="0"/>
              <w:jc w:val="center"/>
              <w:rPr>
                <w:rFonts w:asciiTheme="minorHAnsi" w:hAnsiTheme="minorHAnsi" w:cstheme="minorHAnsi"/>
                <w:b w:val="0"/>
                <w:smallCaps w:val="0"/>
                <w:color w:val="000000"/>
                <w:szCs w:val="24"/>
              </w:rPr>
            </w:pPr>
            <w:r>
              <w:rPr>
                <w:rFonts w:asciiTheme="minorHAnsi" w:hAnsiTheme="minorHAnsi" w:cstheme="minorHAnsi"/>
                <w:b w:val="0"/>
                <w:smallCaps w:val="0"/>
                <w:color w:val="000000"/>
                <w:szCs w:val="24"/>
              </w:rPr>
              <w:t>-</w:t>
            </w:r>
          </w:p>
        </w:tc>
      </w:tr>
      <w:tr w:rsidR="0085747A" w:rsidRPr="00C05FB6" w:rsidTr="0071620A">
        <w:trPr>
          <w:trHeight w:val="397"/>
        </w:trPr>
        <w:tc>
          <w:tcPr>
            <w:tcW w:w="3544" w:type="dxa"/>
          </w:tcPr>
          <w:p w:rsidR="0085747A" w:rsidRPr="00C05FB6" w:rsidRDefault="00C05FB6"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lang w:val="en-US"/>
              </w:rPr>
              <w:t>Rules and forms of apprenticeship</w:t>
            </w:r>
          </w:p>
        </w:tc>
        <w:tc>
          <w:tcPr>
            <w:tcW w:w="3969" w:type="dxa"/>
          </w:tcPr>
          <w:p w:rsidR="0085747A" w:rsidRPr="00C05FB6" w:rsidRDefault="00EB672E" w:rsidP="00EB672E">
            <w:pPr>
              <w:pStyle w:val="Punktygwne"/>
              <w:spacing w:before="0" w:after="0"/>
              <w:jc w:val="center"/>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w:t>
            </w:r>
          </w:p>
        </w:tc>
      </w:tr>
    </w:tbl>
    <w:p w:rsidR="003E1941" w:rsidRPr="00C05FB6" w:rsidRDefault="003E1941" w:rsidP="009C54AE">
      <w:pPr>
        <w:pStyle w:val="Punktygwne"/>
        <w:spacing w:before="0" w:after="0"/>
        <w:ind w:left="360"/>
        <w:rPr>
          <w:rFonts w:asciiTheme="minorHAnsi" w:hAnsiTheme="minorHAnsi" w:cstheme="minorHAnsi"/>
          <w:b w:val="0"/>
          <w:smallCaps w:val="0"/>
          <w:szCs w:val="24"/>
          <w:lang w:val="en-US"/>
        </w:rPr>
      </w:pPr>
    </w:p>
    <w:p w:rsidR="00F41170" w:rsidRPr="00C05FB6" w:rsidRDefault="00675843" w:rsidP="00F41170">
      <w:pPr>
        <w:pStyle w:val="Punktygwne"/>
        <w:spacing w:before="0" w:after="0"/>
        <w:ind w:left="360"/>
        <w:rPr>
          <w:rFonts w:asciiTheme="minorHAnsi" w:hAnsiTheme="minorHAnsi" w:cstheme="minorHAnsi"/>
          <w:smallCaps w:val="0"/>
          <w:sz w:val="22"/>
        </w:rPr>
      </w:pPr>
      <w:r w:rsidRPr="00C05FB6">
        <w:rPr>
          <w:rFonts w:asciiTheme="minorHAnsi" w:hAnsiTheme="minorHAnsi" w:cstheme="minorHAnsi"/>
          <w:smallCaps w:val="0"/>
          <w:szCs w:val="24"/>
        </w:rPr>
        <w:t xml:space="preserve">7. </w:t>
      </w:r>
      <w:r w:rsidR="00F41170" w:rsidRPr="00C05FB6">
        <w:rPr>
          <w:rFonts w:asciiTheme="minorHAnsi" w:hAnsiTheme="minorHAnsi" w:cstheme="minorHAnsi"/>
          <w:smallCaps w:val="0"/>
          <w:sz w:val="22"/>
        </w:rPr>
        <w:t>LITERATURE</w:t>
      </w:r>
    </w:p>
    <w:p w:rsidR="0085747A" w:rsidRPr="00C05FB6" w:rsidRDefault="0085747A" w:rsidP="009C54AE">
      <w:pPr>
        <w:pStyle w:val="Punktygwne"/>
        <w:spacing w:before="0" w:after="0"/>
        <w:rPr>
          <w:rFonts w:asciiTheme="minorHAnsi" w:hAnsiTheme="minorHAnsi" w:cstheme="minorHAnsi"/>
          <w:smallCaps w:val="0"/>
          <w:szCs w:val="24"/>
        </w:rPr>
      </w:pPr>
    </w:p>
    <w:p w:rsidR="00675843" w:rsidRPr="00C05FB6" w:rsidRDefault="00675843" w:rsidP="009C54AE">
      <w:pPr>
        <w:pStyle w:val="Punktygwne"/>
        <w:spacing w:before="0" w:after="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B67125" w:rsidTr="0071620A">
        <w:trPr>
          <w:trHeight w:val="397"/>
        </w:trPr>
        <w:tc>
          <w:tcPr>
            <w:tcW w:w="7513" w:type="dxa"/>
          </w:tcPr>
          <w:p w:rsidR="0085747A" w:rsidRPr="00B67125" w:rsidRDefault="00F41170" w:rsidP="004C10D0">
            <w:pPr>
              <w:pStyle w:val="Punktygwne"/>
              <w:spacing w:before="0" w:after="0" w:line="276" w:lineRule="auto"/>
              <w:rPr>
                <w:rFonts w:asciiTheme="minorHAnsi" w:hAnsiTheme="minorHAnsi" w:cstheme="minorHAnsi"/>
                <w:b w:val="0"/>
                <w:smallCaps w:val="0"/>
                <w:sz w:val="22"/>
                <w:lang w:val="en-GB"/>
              </w:rPr>
            </w:pPr>
            <w:r w:rsidRPr="00B67125">
              <w:rPr>
                <w:rFonts w:asciiTheme="minorHAnsi" w:hAnsiTheme="minorHAnsi" w:cstheme="minorHAnsi"/>
                <w:b w:val="0"/>
                <w:smallCaps w:val="0"/>
                <w:sz w:val="22"/>
                <w:lang w:val="en-GB"/>
              </w:rPr>
              <w:t>Basic literature</w:t>
            </w:r>
            <w:r w:rsidR="0085747A" w:rsidRPr="00B67125">
              <w:rPr>
                <w:rFonts w:asciiTheme="minorHAnsi" w:hAnsiTheme="minorHAnsi" w:cstheme="minorHAnsi"/>
                <w:b w:val="0"/>
                <w:smallCaps w:val="0"/>
                <w:sz w:val="22"/>
                <w:lang w:val="en-GB"/>
              </w:rPr>
              <w:t>:</w:t>
            </w:r>
          </w:p>
          <w:p w:rsidR="00B67125" w:rsidRDefault="00B67125" w:rsidP="004C10D0">
            <w:pPr>
              <w:pStyle w:val="Punktygwne"/>
              <w:numPr>
                <w:ilvl w:val="0"/>
                <w:numId w:val="3"/>
              </w:numPr>
              <w:spacing w:before="0" w:after="0" w:line="276" w:lineRule="auto"/>
              <w:rPr>
                <w:rFonts w:asciiTheme="minorHAnsi" w:hAnsiTheme="minorHAnsi" w:cstheme="minorHAnsi"/>
                <w:b w:val="0"/>
                <w:smallCaps w:val="0"/>
                <w:sz w:val="22"/>
                <w:lang w:val="en-GB"/>
              </w:rPr>
            </w:pPr>
            <w:r w:rsidRPr="00017635">
              <w:rPr>
                <w:rFonts w:asciiTheme="minorHAnsi" w:hAnsiTheme="minorHAnsi" w:cstheme="minorHAnsi"/>
                <w:b w:val="0"/>
                <w:smallCaps w:val="0"/>
                <w:sz w:val="22"/>
                <w:lang w:val="en-GB"/>
              </w:rPr>
              <w:t>Michael A. Lieberman, Rick Ricer.</w:t>
            </w:r>
            <w:r>
              <w:rPr>
                <w:rFonts w:asciiTheme="minorHAnsi" w:hAnsiTheme="minorHAnsi" w:cstheme="minorHAnsi"/>
                <w:b w:val="0"/>
                <w:smallCaps w:val="0"/>
                <w:sz w:val="22"/>
                <w:lang w:val="en-GB"/>
              </w:rPr>
              <w:t xml:space="preserve"> </w:t>
            </w:r>
            <w:r w:rsidRPr="00E22F80">
              <w:rPr>
                <w:rFonts w:asciiTheme="minorHAnsi" w:hAnsiTheme="minorHAnsi" w:cstheme="minorHAnsi"/>
                <w:b w:val="0"/>
                <w:smallCaps w:val="0"/>
                <w:sz w:val="22"/>
                <w:lang w:val="en-GB"/>
              </w:rPr>
              <w:t xml:space="preserve">BRS Biochemistry, Molecular Biology, and Genetics. </w:t>
            </w:r>
            <w:r>
              <w:rPr>
                <w:rFonts w:asciiTheme="minorHAnsi" w:hAnsiTheme="minorHAnsi" w:cstheme="minorHAnsi"/>
                <w:b w:val="0"/>
                <w:smallCaps w:val="0"/>
                <w:sz w:val="22"/>
                <w:lang w:val="en-GB"/>
              </w:rPr>
              <w:t xml:space="preserve">Ed. 7. </w:t>
            </w:r>
            <w:r w:rsidRPr="00017635">
              <w:rPr>
                <w:rFonts w:asciiTheme="minorHAnsi" w:hAnsiTheme="minorHAnsi" w:cstheme="minorHAnsi"/>
                <w:b w:val="0"/>
                <w:smallCaps w:val="0"/>
                <w:sz w:val="22"/>
                <w:lang w:val="en-GB"/>
              </w:rPr>
              <w:t>Wolters Kluwer Health (JL)</w:t>
            </w:r>
            <w:r>
              <w:rPr>
                <w:rFonts w:asciiTheme="minorHAnsi" w:hAnsiTheme="minorHAnsi" w:cstheme="minorHAnsi"/>
                <w:b w:val="0"/>
                <w:smallCaps w:val="0"/>
                <w:sz w:val="22"/>
                <w:lang w:val="en-GB"/>
              </w:rPr>
              <w:t>. 2019.</w:t>
            </w:r>
          </w:p>
          <w:p w:rsidR="00B67125" w:rsidRDefault="00B67125" w:rsidP="004C10D0">
            <w:pPr>
              <w:pStyle w:val="Punktygwne"/>
              <w:numPr>
                <w:ilvl w:val="0"/>
                <w:numId w:val="3"/>
              </w:numPr>
              <w:spacing w:before="0" w:after="0" w:line="276" w:lineRule="auto"/>
              <w:rPr>
                <w:rFonts w:asciiTheme="minorHAnsi" w:hAnsiTheme="minorHAnsi" w:cstheme="minorHAnsi"/>
                <w:b w:val="0"/>
                <w:smallCaps w:val="0"/>
                <w:sz w:val="22"/>
                <w:lang w:val="en-GB"/>
              </w:rPr>
            </w:pPr>
            <w:r w:rsidRPr="00342D32">
              <w:rPr>
                <w:rFonts w:asciiTheme="minorHAnsi" w:hAnsiTheme="minorHAnsi" w:cstheme="minorHAnsi"/>
                <w:b w:val="0"/>
                <w:smallCaps w:val="0"/>
                <w:sz w:val="22"/>
                <w:lang w:val="en-GB"/>
              </w:rPr>
              <w:t>Nalini Chandar, Susan Viselli</w:t>
            </w:r>
            <w:r>
              <w:rPr>
                <w:rFonts w:asciiTheme="minorHAnsi" w:hAnsiTheme="minorHAnsi" w:cstheme="minorHAnsi"/>
                <w:b w:val="0"/>
                <w:smallCaps w:val="0"/>
                <w:sz w:val="22"/>
                <w:lang w:val="en-GB"/>
              </w:rPr>
              <w:t xml:space="preserve">. </w:t>
            </w:r>
            <w:r w:rsidRPr="00342D32">
              <w:rPr>
                <w:rFonts w:asciiTheme="minorHAnsi" w:hAnsiTheme="minorHAnsi" w:cstheme="minorHAnsi"/>
                <w:b w:val="0"/>
                <w:smallCaps w:val="0"/>
                <w:sz w:val="22"/>
                <w:lang w:val="en-GB"/>
              </w:rPr>
              <w:t>Lippincott Illustrated Reviews: Cell and Molecular Biology</w:t>
            </w:r>
            <w:r>
              <w:rPr>
                <w:rFonts w:asciiTheme="minorHAnsi" w:hAnsiTheme="minorHAnsi" w:cstheme="minorHAnsi"/>
                <w:b w:val="0"/>
                <w:smallCaps w:val="0"/>
                <w:sz w:val="22"/>
                <w:lang w:val="en-GB"/>
              </w:rPr>
              <w:t xml:space="preserve">. Ed. 2. </w:t>
            </w:r>
            <w:r w:rsidRPr="00342D32">
              <w:rPr>
                <w:rFonts w:asciiTheme="minorHAnsi" w:hAnsiTheme="minorHAnsi" w:cstheme="minorHAnsi"/>
                <w:b w:val="0"/>
                <w:smallCaps w:val="0"/>
                <w:sz w:val="22"/>
                <w:lang w:val="en-GB"/>
              </w:rPr>
              <w:t>Wolters Kluwer Health (JL)</w:t>
            </w:r>
            <w:r>
              <w:rPr>
                <w:rFonts w:asciiTheme="minorHAnsi" w:hAnsiTheme="minorHAnsi" w:cstheme="minorHAnsi"/>
                <w:b w:val="0"/>
                <w:smallCaps w:val="0"/>
                <w:sz w:val="22"/>
                <w:lang w:val="en-GB"/>
              </w:rPr>
              <w:t>. 2018</w:t>
            </w:r>
          </w:p>
          <w:p w:rsidR="008720DE" w:rsidRPr="00B67125" w:rsidRDefault="00B67125" w:rsidP="004C10D0">
            <w:pPr>
              <w:pStyle w:val="Punktygwne"/>
              <w:numPr>
                <w:ilvl w:val="0"/>
                <w:numId w:val="3"/>
              </w:numPr>
              <w:spacing w:before="0" w:after="0" w:line="276" w:lineRule="auto"/>
              <w:rPr>
                <w:rFonts w:asciiTheme="minorHAnsi" w:hAnsiTheme="minorHAnsi" w:cstheme="minorHAnsi"/>
                <w:b w:val="0"/>
                <w:smallCaps w:val="0"/>
                <w:sz w:val="22"/>
                <w:lang w:val="en-GB"/>
              </w:rPr>
            </w:pPr>
            <w:r w:rsidRPr="00B67125">
              <w:rPr>
                <w:rFonts w:asciiTheme="minorHAnsi" w:hAnsiTheme="minorHAnsi" w:cstheme="minorHAnsi"/>
                <w:b w:val="0"/>
                <w:smallCaps w:val="0"/>
                <w:color w:val="000000"/>
                <w:sz w:val="22"/>
                <w:lang w:val="en-GB"/>
              </w:rPr>
              <w:t>Berk A, Kaiser CA, Lodish H, et. al. Molecular Cell Biology. Ed. 8. Macmillan International Higher Education (JL). 2016.</w:t>
            </w:r>
          </w:p>
        </w:tc>
      </w:tr>
      <w:tr w:rsidR="0085747A" w:rsidRPr="006F3BE2" w:rsidTr="0071620A">
        <w:trPr>
          <w:trHeight w:val="397"/>
        </w:trPr>
        <w:tc>
          <w:tcPr>
            <w:tcW w:w="7513" w:type="dxa"/>
          </w:tcPr>
          <w:p w:rsidR="0085747A" w:rsidRPr="008720DE" w:rsidRDefault="00F41170" w:rsidP="004C10D0">
            <w:pPr>
              <w:pStyle w:val="Punktygwne"/>
              <w:spacing w:before="0" w:after="0" w:line="276" w:lineRule="auto"/>
              <w:rPr>
                <w:rFonts w:asciiTheme="minorHAnsi" w:hAnsiTheme="minorHAnsi" w:cstheme="minorHAnsi"/>
                <w:b w:val="0"/>
                <w:smallCaps w:val="0"/>
                <w:sz w:val="22"/>
                <w:lang w:val="en-US"/>
              </w:rPr>
            </w:pPr>
            <w:r w:rsidRPr="008720DE">
              <w:rPr>
                <w:rFonts w:asciiTheme="minorHAnsi" w:hAnsiTheme="minorHAnsi" w:cstheme="minorHAnsi"/>
                <w:b w:val="0"/>
                <w:smallCaps w:val="0"/>
                <w:sz w:val="22"/>
                <w:lang w:val="en-US"/>
              </w:rPr>
              <w:t>Additional literature</w:t>
            </w:r>
            <w:r w:rsidR="008720DE" w:rsidRPr="008720DE">
              <w:rPr>
                <w:rFonts w:asciiTheme="minorHAnsi" w:hAnsiTheme="minorHAnsi" w:cstheme="minorHAnsi"/>
                <w:b w:val="0"/>
                <w:smallCaps w:val="0"/>
                <w:sz w:val="22"/>
                <w:lang w:val="en-US"/>
              </w:rPr>
              <w:t>:</w:t>
            </w:r>
          </w:p>
          <w:p w:rsidR="006F3BE2" w:rsidRDefault="006F3BE2" w:rsidP="004C10D0">
            <w:pPr>
              <w:pStyle w:val="Punktygwne"/>
              <w:numPr>
                <w:ilvl w:val="0"/>
                <w:numId w:val="4"/>
              </w:numPr>
              <w:spacing w:before="0" w:after="0" w:line="276" w:lineRule="auto"/>
              <w:rPr>
                <w:rFonts w:asciiTheme="minorHAnsi" w:hAnsiTheme="minorHAnsi" w:cstheme="minorHAnsi"/>
                <w:b w:val="0"/>
                <w:smallCaps w:val="0"/>
                <w:color w:val="000000"/>
                <w:sz w:val="22"/>
                <w:lang w:val="en-GB"/>
              </w:rPr>
            </w:pPr>
            <w:r w:rsidRPr="00AF4E8F">
              <w:rPr>
                <w:rFonts w:asciiTheme="minorHAnsi" w:hAnsiTheme="minorHAnsi" w:cstheme="minorHAnsi"/>
                <w:b w:val="0"/>
                <w:smallCaps w:val="0"/>
                <w:color w:val="000000"/>
                <w:sz w:val="22"/>
                <w:lang w:val="en-GB"/>
              </w:rPr>
              <w:t>From Gene to Therapy: Understanding Human Disease through Genetics</w:t>
            </w:r>
            <w:r>
              <w:rPr>
                <w:rFonts w:asciiTheme="minorHAnsi" w:hAnsiTheme="minorHAnsi" w:cstheme="minorHAnsi"/>
                <w:b w:val="0"/>
                <w:smallCaps w:val="0"/>
                <w:color w:val="000000"/>
                <w:sz w:val="22"/>
                <w:lang w:val="en-GB"/>
              </w:rPr>
              <w:t xml:space="preserve">. </w:t>
            </w:r>
            <w:r w:rsidRPr="00AF4E8F">
              <w:rPr>
                <w:rFonts w:asciiTheme="minorHAnsi" w:hAnsiTheme="minorHAnsi" w:cstheme="minorHAnsi"/>
                <w:b w:val="0"/>
                <w:smallCaps w:val="0"/>
                <w:color w:val="000000"/>
                <w:sz w:val="22"/>
                <w:lang w:val="en-GB"/>
              </w:rPr>
              <w:t>Michael Dean</w:t>
            </w:r>
            <w:r>
              <w:rPr>
                <w:rFonts w:asciiTheme="minorHAnsi" w:hAnsiTheme="minorHAnsi" w:cstheme="minorHAnsi"/>
                <w:b w:val="0"/>
                <w:smallCaps w:val="0"/>
                <w:color w:val="000000"/>
                <w:sz w:val="22"/>
                <w:lang w:val="en-GB"/>
              </w:rPr>
              <w:t xml:space="preserve">. </w:t>
            </w:r>
            <w:r w:rsidRPr="00AF4E8F">
              <w:rPr>
                <w:rFonts w:asciiTheme="minorHAnsi" w:hAnsiTheme="minorHAnsi" w:cstheme="minorHAnsi"/>
                <w:b w:val="0"/>
                <w:smallCaps w:val="0"/>
                <w:color w:val="000000"/>
                <w:sz w:val="22"/>
                <w:lang w:val="en-GB"/>
              </w:rPr>
              <w:t>Eurospan (JL)</w:t>
            </w:r>
            <w:r>
              <w:rPr>
                <w:rFonts w:asciiTheme="minorHAnsi" w:hAnsiTheme="minorHAnsi" w:cstheme="minorHAnsi"/>
                <w:b w:val="0"/>
                <w:smallCaps w:val="0"/>
                <w:color w:val="000000"/>
                <w:sz w:val="22"/>
                <w:lang w:val="en-GB"/>
              </w:rPr>
              <w:t>. 2017.</w:t>
            </w:r>
          </w:p>
          <w:p w:rsidR="008720DE" w:rsidRPr="006F3BE2" w:rsidRDefault="006F3BE2" w:rsidP="004C10D0">
            <w:pPr>
              <w:pStyle w:val="Punktygwne"/>
              <w:numPr>
                <w:ilvl w:val="0"/>
                <w:numId w:val="4"/>
              </w:numPr>
              <w:spacing w:before="0" w:after="0" w:line="276" w:lineRule="auto"/>
              <w:rPr>
                <w:rFonts w:asciiTheme="minorHAnsi" w:hAnsiTheme="minorHAnsi" w:cstheme="minorHAnsi"/>
                <w:b w:val="0"/>
                <w:smallCaps w:val="0"/>
                <w:color w:val="000000"/>
                <w:sz w:val="22"/>
                <w:lang w:val="en-GB"/>
              </w:rPr>
            </w:pPr>
            <w:r w:rsidRPr="006F3BE2">
              <w:rPr>
                <w:rFonts w:asciiTheme="minorHAnsi" w:hAnsiTheme="minorHAnsi" w:cstheme="minorHAnsi"/>
                <w:b w:val="0"/>
                <w:smallCaps w:val="0"/>
                <w:color w:val="000000"/>
                <w:sz w:val="22"/>
                <w:lang w:val="en-GB"/>
              </w:rPr>
              <w:t>Advanced Lab Practices in Biochemistry &amp; Molecular Biology. Swati Agarwal, Suphiya Khan. Eurospan (JL). 2018.</w:t>
            </w:r>
          </w:p>
        </w:tc>
      </w:tr>
    </w:tbl>
    <w:p w:rsidR="0085747A" w:rsidRPr="006F3BE2" w:rsidRDefault="0085747A" w:rsidP="009C54AE">
      <w:pPr>
        <w:pStyle w:val="Punktygwne"/>
        <w:spacing w:before="0" w:after="0"/>
        <w:ind w:left="360"/>
        <w:rPr>
          <w:rFonts w:asciiTheme="minorHAnsi" w:hAnsiTheme="minorHAnsi" w:cstheme="minorHAnsi"/>
          <w:b w:val="0"/>
          <w:smallCaps w:val="0"/>
          <w:szCs w:val="24"/>
          <w:lang w:val="en-GB"/>
        </w:rPr>
      </w:pPr>
    </w:p>
    <w:p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Acceptance Unit Manager or authorized person</w:t>
      </w:r>
    </w:p>
    <w:p w:rsidR="0085747A" w:rsidRPr="00C05FB6" w:rsidRDefault="0085747A" w:rsidP="009C54AE">
      <w:pPr>
        <w:pStyle w:val="Punktygwne"/>
        <w:spacing w:before="0" w:after="0"/>
        <w:ind w:left="360"/>
        <w:rPr>
          <w:rFonts w:asciiTheme="minorHAnsi" w:hAnsiTheme="minorHAnsi" w:cstheme="minorHAnsi"/>
          <w:b w:val="0"/>
          <w:smallCaps w:val="0"/>
          <w:szCs w:val="24"/>
          <w:lang w:val="en-US"/>
        </w:rPr>
      </w:pPr>
    </w:p>
    <w:sectPr w:rsidR="0085747A" w:rsidRPr="00C05FB6"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1CB" w:rsidRDefault="001831CB" w:rsidP="00C16ABF">
      <w:pPr>
        <w:spacing w:after="0" w:line="240" w:lineRule="auto"/>
      </w:pPr>
      <w:r>
        <w:separator/>
      </w:r>
    </w:p>
  </w:endnote>
  <w:endnote w:type="continuationSeparator" w:id="0">
    <w:p w:rsidR="001831CB" w:rsidRDefault="001831CB"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1CB" w:rsidRDefault="001831CB" w:rsidP="00C16ABF">
      <w:pPr>
        <w:spacing w:after="0" w:line="240" w:lineRule="auto"/>
      </w:pPr>
      <w:r>
        <w:separator/>
      </w:r>
    </w:p>
  </w:footnote>
  <w:footnote w:type="continuationSeparator" w:id="0">
    <w:p w:rsidR="001831CB" w:rsidRDefault="001831CB" w:rsidP="00C16ABF">
      <w:pPr>
        <w:spacing w:after="0" w:line="240" w:lineRule="auto"/>
      </w:pPr>
      <w:r>
        <w:continuationSeparator/>
      </w:r>
    </w:p>
  </w:footnote>
  <w:footnote w:id="1">
    <w:p w:rsidR="0030395F" w:rsidRPr="00F41170" w:rsidRDefault="0030395F">
      <w:pPr>
        <w:pStyle w:val="Tekstprzypisudolnego"/>
        <w:rPr>
          <w:lang w:val="en-US"/>
        </w:rPr>
      </w:pPr>
      <w:r>
        <w:rPr>
          <w:rStyle w:val="Odwoanieprzypisudolnego"/>
        </w:rPr>
        <w:footnoteRef/>
      </w:r>
      <w:r w:rsidR="00F41170" w:rsidRPr="00F41170">
        <w:rPr>
          <w:lang w:val="en-US"/>
        </w:rPr>
        <w:t>In the case of a path of education leading to obtaining teaching qualifications, also take into account the learning outcomes of the standards of education preparing for the teaching profession</w:t>
      </w:r>
      <w:r w:rsidRPr="00F41170">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02A9A"/>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58627397"/>
    <w:multiLevelType w:val="hybridMultilevel"/>
    <w:tmpl w:val="9154B4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7334B3"/>
    <w:multiLevelType w:val="hybridMultilevel"/>
    <w:tmpl w:val="D01EBA8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E9"/>
    <w:rsid w:val="000048FD"/>
    <w:rsid w:val="000077B4"/>
    <w:rsid w:val="00015B8F"/>
    <w:rsid w:val="00022ECE"/>
    <w:rsid w:val="00042A51"/>
    <w:rsid w:val="00042D2E"/>
    <w:rsid w:val="00044C82"/>
    <w:rsid w:val="00056690"/>
    <w:rsid w:val="00070ED6"/>
    <w:rsid w:val="000742DC"/>
    <w:rsid w:val="0008147C"/>
    <w:rsid w:val="00084C12"/>
    <w:rsid w:val="0009462C"/>
    <w:rsid w:val="00094B12"/>
    <w:rsid w:val="00096C46"/>
    <w:rsid w:val="000A296F"/>
    <w:rsid w:val="000A2A28"/>
    <w:rsid w:val="000A3CDF"/>
    <w:rsid w:val="000B192D"/>
    <w:rsid w:val="000B28EE"/>
    <w:rsid w:val="000B3E37"/>
    <w:rsid w:val="000D04B0"/>
    <w:rsid w:val="000F1C57"/>
    <w:rsid w:val="000F5615"/>
    <w:rsid w:val="00124BFF"/>
    <w:rsid w:val="0012560E"/>
    <w:rsid w:val="00127108"/>
    <w:rsid w:val="00134B13"/>
    <w:rsid w:val="00146BC0"/>
    <w:rsid w:val="00153C41"/>
    <w:rsid w:val="00154381"/>
    <w:rsid w:val="001640A7"/>
    <w:rsid w:val="00164FA7"/>
    <w:rsid w:val="00166A03"/>
    <w:rsid w:val="001718A7"/>
    <w:rsid w:val="001737CF"/>
    <w:rsid w:val="00176083"/>
    <w:rsid w:val="001831CB"/>
    <w:rsid w:val="00192F37"/>
    <w:rsid w:val="001A70D2"/>
    <w:rsid w:val="001D657B"/>
    <w:rsid w:val="001D7B54"/>
    <w:rsid w:val="001E0209"/>
    <w:rsid w:val="001F2CA2"/>
    <w:rsid w:val="002144C0"/>
    <w:rsid w:val="0022477D"/>
    <w:rsid w:val="002278A9"/>
    <w:rsid w:val="002336F9"/>
    <w:rsid w:val="0024028F"/>
    <w:rsid w:val="00244ABC"/>
    <w:rsid w:val="00281FF2"/>
    <w:rsid w:val="002857DE"/>
    <w:rsid w:val="00291567"/>
    <w:rsid w:val="002A22BF"/>
    <w:rsid w:val="002A2389"/>
    <w:rsid w:val="002A671D"/>
    <w:rsid w:val="002B4D55"/>
    <w:rsid w:val="002B5EA0"/>
    <w:rsid w:val="002B6119"/>
    <w:rsid w:val="002C1F06"/>
    <w:rsid w:val="002C6CCB"/>
    <w:rsid w:val="002D3375"/>
    <w:rsid w:val="002D73D4"/>
    <w:rsid w:val="002F02A3"/>
    <w:rsid w:val="002F4ABE"/>
    <w:rsid w:val="003018BA"/>
    <w:rsid w:val="0030395F"/>
    <w:rsid w:val="00305C92"/>
    <w:rsid w:val="003151C5"/>
    <w:rsid w:val="003343CF"/>
    <w:rsid w:val="00346FE9"/>
    <w:rsid w:val="0034759A"/>
    <w:rsid w:val="003503F6"/>
    <w:rsid w:val="003530DD"/>
    <w:rsid w:val="00363F78"/>
    <w:rsid w:val="00365F55"/>
    <w:rsid w:val="003A0A5B"/>
    <w:rsid w:val="003A1176"/>
    <w:rsid w:val="003C0BAE"/>
    <w:rsid w:val="003D18A9"/>
    <w:rsid w:val="003D6CE2"/>
    <w:rsid w:val="003E1941"/>
    <w:rsid w:val="003E2FE6"/>
    <w:rsid w:val="003E49D5"/>
    <w:rsid w:val="003F205D"/>
    <w:rsid w:val="003F38C0"/>
    <w:rsid w:val="00414E3C"/>
    <w:rsid w:val="0042244A"/>
    <w:rsid w:val="0042745A"/>
    <w:rsid w:val="00431D5C"/>
    <w:rsid w:val="004362C6"/>
    <w:rsid w:val="00437FA2"/>
    <w:rsid w:val="00445970"/>
    <w:rsid w:val="00461EFC"/>
    <w:rsid w:val="004652C2"/>
    <w:rsid w:val="00465DFD"/>
    <w:rsid w:val="004706D1"/>
    <w:rsid w:val="00471326"/>
    <w:rsid w:val="0047598D"/>
    <w:rsid w:val="004840FD"/>
    <w:rsid w:val="00490F7D"/>
    <w:rsid w:val="00491678"/>
    <w:rsid w:val="004968E2"/>
    <w:rsid w:val="004A3EEA"/>
    <w:rsid w:val="004A4D1F"/>
    <w:rsid w:val="004C10D0"/>
    <w:rsid w:val="004D5282"/>
    <w:rsid w:val="004F1551"/>
    <w:rsid w:val="004F55A3"/>
    <w:rsid w:val="0050496F"/>
    <w:rsid w:val="00513B6F"/>
    <w:rsid w:val="00517C63"/>
    <w:rsid w:val="005363C4"/>
    <w:rsid w:val="00536BDE"/>
    <w:rsid w:val="00543ACC"/>
    <w:rsid w:val="0056696D"/>
    <w:rsid w:val="0059484D"/>
    <w:rsid w:val="005A0855"/>
    <w:rsid w:val="005A3196"/>
    <w:rsid w:val="005C080F"/>
    <w:rsid w:val="005C55E5"/>
    <w:rsid w:val="005C696A"/>
    <w:rsid w:val="005E6E85"/>
    <w:rsid w:val="005F31D2"/>
    <w:rsid w:val="0061029B"/>
    <w:rsid w:val="00617230"/>
    <w:rsid w:val="00621CE1"/>
    <w:rsid w:val="00627FC9"/>
    <w:rsid w:val="00647FA8"/>
    <w:rsid w:val="00650C5F"/>
    <w:rsid w:val="00654934"/>
    <w:rsid w:val="006620D9"/>
    <w:rsid w:val="00671958"/>
    <w:rsid w:val="00675843"/>
    <w:rsid w:val="00696477"/>
    <w:rsid w:val="006D050F"/>
    <w:rsid w:val="006D6139"/>
    <w:rsid w:val="006E5D65"/>
    <w:rsid w:val="006F1282"/>
    <w:rsid w:val="006F1FBC"/>
    <w:rsid w:val="006F31E2"/>
    <w:rsid w:val="006F3BE2"/>
    <w:rsid w:val="00706544"/>
    <w:rsid w:val="007072BA"/>
    <w:rsid w:val="0071620A"/>
    <w:rsid w:val="00724677"/>
    <w:rsid w:val="00725459"/>
    <w:rsid w:val="007327BD"/>
    <w:rsid w:val="00734608"/>
    <w:rsid w:val="00745302"/>
    <w:rsid w:val="007461D6"/>
    <w:rsid w:val="00746EC8"/>
    <w:rsid w:val="00763BF1"/>
    <w:rsid w:val="00766FD4"/>
    <w:rsid w:val="0078168C"/>
    <w:rsid w:val="00787C2A"/>
    <w:rsid w:val="00790E27"/>
    <w:rsid w:val="007A4022"/>
    <w:rsid w:val="007A6E6E"/>
    <w:rsid w:val="007C3299"/>
    <w:rsid w:val="007C3BCC"/>
    <w:rsid w:val="007C4546"/>
    <w:rsid w:val="007D6E56"/>
    <w:rsid w:val="007F4155"/>
    <w:rsid w:val="00814933"/>
    <w:rsid w:val="0081554D"/>
    <w:rsid w:val="0081707E"/>
    <w:rsid w:val="008449B3"/>
    <w:rsid w:val="008552A2"/>
    <w:rsid w:val="0085747A"/>
    <w:rsid w:val="008720DE"/>
    <w:rsid w:val="00884922"/>
    <w:rsid w:val="00885F64"/>
    <w:rsid w:val="008917F9"/>
    <w:rsid w:val="008A45F7"/>
    <w:rsid w:val="008A6F72"/>
    <w:rsid w:val="008C0CC0"/>
    <w:rsid w:val="008C19A9"/>
    <w:rsid w:val="008C23DC"/>
    <w:rsid w:val="008C379D"/>
    <w:rsid w:val="008C5147"/>
    <w:rsid w:val="008C5359"/>
    <w:rsid w:val="008C5363"/>
    <w:rsid w:val="008D3DFB"/>
    <w:rsid w:val="008D58D4"/>
    <w:rsid w:val="008E64F4"/>
    <w:rsid w:val="008F12C9"/>
    <w:rsid w:val="008F683B"/>
    <w:rsid w:val="008F6E29"/>
    <w:rsid w:val="00916188"/>
    <w:rsid w:val="00923D7D"/>
    <w:rsid w:val="009265EA"/>
    <w:rsid w:val="00932749"/>
    <w:rsid w:val="009508DF"/>
    <w:rsid w:val="00950DAC"/>
    <w:rsid w:val="00954A07"/>
    <w:rsid w:val="00997F14"/>
    <w:rsid w:val="009A78D9"/>
    <w:rsid w:val="009C3E31"/>
    <w:rsid w:val="009C54AE"/>
    <w:rsid w:val="009C788E"/>
    <w:rsid w:val="009D3F3B"/>
    <w:rsid w:val="009E0543"/>
    <w:rsid w:val="009E3B41"/>
    <w:rsid w:val="009F3C5C"/>
    <w:rsid w:val="009F4610"/>
    <w:rsid w:val="00A00ECC"/>
    <w:rsid w:val="00A155EE"/>
    <w:rsid w:val="00A2245B"/>
    <w:rsid w:val="00A30110"/>
    <w:rsid w:val="00A36899"/>
    <w:rsid w:val="00A371F6"/>
    <w:rsid w:val="00A43BF6"/>
    <w:rsid w:val="00A53FA5"/>
    <w:rsid w:val="00A54817"/>
    <w:rsid w:val="00A601C8"/>
    <w:rsid w:val="00A60799"/>
    <w:rsid w:val="00A84C85"/>
    <w:rsid w:val="00A97DE1"/>
    <w:rsid w:val="00AB053C"/>
    <w:rsid w:val="00AC6507"/>
    <w:rsid w:val="00AD1146"/>
    <w:rsid w:val="00AD27D3"/>
    <w:rsid w:val="00AD66D6"/>
    <w:rsid w:val="00AE1160"/>
    <w:rsid w:val="00AE203C"/>
    <w:rsid w:val="00AE2E74"/>
    <w:rsid w:val="00AE5FCB"/>
    <w:rsid w:val="00AF2C1E"/>
    <w:rsid w:val="00B06142"/>
    <w:rsid w:val="00B135B1"/>
    <w:rsid w:val="00B3130B"/>
    <w:rsid w:val="00B34CE5"/>
    <w:rsid w:val="00B40ADB"/>
    <w:rsid w:val="00B43B77"/>
    <w:rsid w:val="00B43E80"/>
    <w:rsid w:val="00B607DB"/>
    <w:rsid w:val="00B66529"/>
    <w:rsid w:val="00B67125"/>
    <w:rsid w:val="00B75946"/>
    <w:rsid w:val="00B8056E"/>
    <w:rsid w:val="00B819C8"/>
    <w:rsid w:val="00B821AF"/>
    <w:rsid w:val="00B82308"/>
    <w:rsid w:val="00B90885"/>
    <w:rsid w:val="00BB520A"/>
    <w:rsid w:val="00BD3869"/>
    <w:rsid w:val="00BD66E9"/>
    <w:rsid w:val="00BD6FF4"/>
    <w:rsid w:val="00BF2C41"/>
    <w:rsid w:val="00C058B4"/>
    <w:rsid w:val="00C05F44"/>
    <w:rsid w:val="00C05FB6"/>
    <w:rsid w:val="00C131B5"/>
    <w:rsid w:val="00C16ABF"/>
    <w:rsid w:val="00C170AE"/>
    <w:rsid w:val="00C26CB7"/>
    <w:rsid w:val="00C324C1"/>
    <w:rsid w:val="00C36992"/>
    <w:rsid w:val="00C56036"/>
    <w:rsid w:val="00C61DC5"/>
    <w:rsid w:val="00C67E92"/>
    <w:rsid w:val="00C70A26"/>
    <w:rsid w:val="00C766DF"/>
    <w:rsid w:val="00C94B98"/>
    <w:rsid w:val="00CA2B96"/>
    <w:rsid w:val="00CA5089"/>
    <w:rsid w:val="00CD6897"/>
    <w:rsid w:val="00CE5BAC"/>
    <w:rsid w:val="00CF25BE"/>
    <w:rsid w:val="00CF78ED"/>
    <w:rsid w:val="00D02B25"/>
    <w:rsid w:val="00D02EBA"/>
    <w:rsid w:val="00D033E4"/>
    <w:rsid w:val="00D17C3C"/>
    <w:rsid w:val="00D26B2C"/>
    <w:rsid w:val="00D352C9"/>
    <w:rsid w:val="00D425B2"/>
    <w:rsid w:val="00D428D6"/>
    <w:rsid w:val="00D552B2"/>
    <w:rsid w:val="00D608D1"/>
    <w:rsid w:val="00D74119"/>
    <w:rsid w:val="00D8075B"/>
    <w:rsid w:val="00D8678B"/>
    <w:rsid w:val="00DA2114"/>
    <w:rsid w:val="00DE09C0"/>
    <w:rsid w:val="00DE4A14"/>
    <w:rsid w:val="00DF320D"/>
    <w:rsid w:val="00DF71C8"/>
    <w:rsid w:val="00E129B8"/>
    <w:rsid w:val="00E21E7D"/>
    <w:rsid w:val="00E22FBC"/>
    <w:rsid w:val="00E24BF5"/>
    <w:rsid w:val="00E25338"/>
    <w:rsid w:val="00E427B6"/>
    <w:rsid w:val="00E51E44"/>
    <w:rsid w:val="00E63348"/>
    <w:rsid w:val="00E742AA"/>
    <w:rsid w:val="00E77E88"/>
    <w:rsid w:val="00E8107D"/>
    <w:rsid w:val="00E960BB"/>
    <w:rsid w:val="00EA2074"/>
    <w:rsid w:val="00EA4832"/>
    <w:rsid w:val="00EA4E9D"/>
    <w:rsid w:val="00EA68FB"/>
    <w:rsid w:val="00EB672E"/>
    <w:rsid w:val="00EC4899"/>
    <w:rsid w:val="00ED03AB"/>
    <w:rsid w:val="00ED32D2"/>
    <w:rsid w:val="00ED4C01"/>
    <w:rsid w:val="00EE32DE"/>
    <w:rsid w:val="00EE5457"/>
    <w:rsid w:val="00F070AB"/>
    <w:rsid w:val="00F17567"/>
    <w:rsid w:val="00F27A7B"/>
    <w:rsid w:val="00F41170"/>
    <w:rsid w:val="00F526AF"/>
    <w:rsid w:val="00F617C3"/>
    <w:rsid w:val="00F7066B"/>
    <w:rsid w:val="00F83B28"/>
    <w:rsid w:val="00F974DA"/>
    <w:rsid w:val="00FA46E5"/>
    <w:rsid w:val="00FB7DBA"/>
    <w:rsid w:val="00FC1C25"/>
    <w:rsid w:val="00FC3F45"/>
    <w:rsid w:val="00FD503F"/>
    <w:rsid w:val="00FD7589"/>
    <w:rsid w:val="00FF016A"/>
    <w:rsid w:val="00FF1401"/>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1FC68-50C2-4953-B9D1-4E221AB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customStyle="1" w:styleId="shorttext">
    <w:name w:val="short_text"/>
    <w:basedOn w:val="Domylnaczcionkaakapitu"/>
    <w:rsid w:val="002C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C53F-A28E-41AC-88D9-50847F6BA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0</TotalTime>
  <Pages>5</Pages>
  <Words>1137</Words>
  <Characters>6823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G4225</cp:lastModifiedBy>
  <cp:revision>2</cp:revision>
  <cp:lastPrinted>2019-02-06T12:12:00Z</cp:lastPrinted>
  <dcterms:created xsi:type="dcterms:W3CDTF">2020-05-15T06:41:00Z</dcterms:created>
  <dcterms:modified xsi:type="dcterms:W3CDTF">2020-05-15T06:41:00Z</dcterms:modified>
</cp:coreProperties>
</file>