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5C9E1" w14:textId="7B20F999" w:rsidR="00771A55" w:rsidRPr="00771A55" w:rsidRDefault="00771A55" w:rsidP="00771A55">
      <w:pPr>
        <w:spacing w:line="360" w:lineRule="auto"/>
        <w:jc w:val="both"/>
        <w:rPr>
          <w:rFonts w:ascii="Corbel" w:hAnsi="Corbel" w:cs="Times New Roman"/>
          <w:b/>
          <w:bCs/>
          <w:color w:val="0000CC"/>
          <w:sz w:val="24"/>
          <w:szCs w:val="24"/>
        </w:rPr>
      </w:pPr>
      <w:r w:rsidRPr="00771A55">
        <w:rPr>
          <w:rFonts w:ascii="Corbel" w:hAnsi="Corbel" w:cs="Arial"/>
          <w:b/>
          <w:bCs/>
          <w:color w:val="0000CC"/>
          <w:sz w:val="24"/>
          <w:szCs w:val="24"/>
          <w:shd w:val="clear" w:color="auto" w:fill="FFFFFF"/>
        </w:rPr>
        <w:t>II Ogólnopolska Przyrodnicza Konferencja Naukowa </w:t>
      </w:r>
      <w:r w:rsidRPr="00771A55">
        <w:rPr>
          <w:rStyle w:val="Pogrubienie"/>
          <w:rFonts w:ascii="Corbel" w:hAnsi="Corbel" w:cs="Arial"/>
          <w:b w:val="0"/>
          <w:bCs w:val="0"/>
          <w:color w:val="0000CC"/>
          <w:sz w:val="24"/>
          <w:szCs w:val="24"/>
          <w:bdr w:val="none" w:sz="0" w:space="0" w:color="auto" w:frame="1"/>
          <w:shd w:val="clear" w:color="auto" w:fill="FFFFFF"/>
        </w:rPr>
        <w:t>„</w:t>
      </w:r>
      <w:proofErr w:type="spellStart"/>
      <w:r w:rsidRPr="00771A55">
        <w:rPr>
          <w:rStyle w:val="Pogrubienie"/>
          <w:rFonts w:ascii="Corbel" w:hAnsi="Corbel" w:cs="Arial"/>
          <w:color w:val="0000CC"/>
          <w:sz w:val="24"/>
          <w:szCs w:val="24"/>
          <w:bdr w:val="none" w:sz="0" w:space="0" w:color="auto" w:frame="1"/>
          <w:shd w:val="clear" w:color="auto" w:fill="FFFFFF"/>
        </w:rPr>
        <w:t>Mater</w:t>
      </w:r>
      <w:proofErr w:type="spellEnd"/>
      <w:r w:rsidRPr="00771A55">
        <w:rPr>
          <w:rStyle w:val="Pogrubienie"/>
          <w:rFonts w:ascii="Corbel" w:hAnsi="Corbel" w:cs="Arial"/>
          <w:color w:val="0000CC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1A55">
        <w:rPr>
          <w:rStyle w:val="Pogrubienie"/>
          <w:rFonts w:ascii="Corbel" w:hAnsi="Corbel" w:cs="Arial"/>
          <w:color w:val="0000CC"/>
          <w:sz w:val="24"/>
          <w:szCs w:val="24"/>
          <w:bdr w:val="none" w:sz="0" w:space="0" w:color="auto" w:frame="1"/>
          <w:shd w:val="clear" w:color="auto" w:fill="FFFFFF"/>
        </w:rPr>
        <w:t>naturae</w:t>
      </w:r>
      <w:proofErr w:type="spellEnd"/>
      <w:r w:rsidRPr="00771A55">
        <w:rPr>
          <w:rStyle w:val="Pogrubienie"/>
          <w:rFonts w:ascii="Corbel" w:hAnsi="Corbel" w:cs="Arial"/>
          <w:b w:val="0"/>
          <w:bCs w:val="0"/>
          <w:color w:val="0000CC"/>
          <w:sz w:val="24"/>
          <w:szCs w:val="24"/>
          <w:bdr w:val="none" w:sz="0" w:space="0" w:color="auto" w:frame="1"/>
          <w:shd w:val="clear" w:color="auto" w:fill="FFFFFF"/>
        </w:rPr>
        <w:t>”</w:t>
      </w:r>
      <w:r w:rsidRPr="00771A55">
        <w:rPr>
          <w:rFonts w:ascii="Corbel" w:hAnsi="Corbel" w:cs="Arial"/>
          <w:b/>
          <w:bCs/>
          <w:color w:val="0000CC"/>
          <w:sz w:val="24"/>
          <w:szCs w:val="24"/>
        </w:rPr>
        <w:br/>
      </w:r>
      <w:r w:rsidRPr="00771A55">
        <w:rPr>
          <w:rFonts w:ascii="Corbel" w:hAnsi="Corbel" w:cs="Arial"/>
          <w:b/>
          <w:bCs/>
          <w:color w:val="0000CC"/>
          <w:sz w:val="24"/>
          <w:szCs w:val="24"/>
          <w:shd w:val="clear" w:color="auto" w:fill="FFFFFF"/>
        </w:rPr>
        <w:t>– osiągnięcia, wyzwania i problemy nauk przyrodniczych</w:t>
      </w:r>
      <w:r w:rsidRPr="00771A55">
        <w:rPr>
          <w:rFonts w:ascii="Corbel" w:hAnsi="Corbel" w:cs="Arial"/>
          <w:b/>
          <w:bCs/>
          <w:color w:val="0000CC"/>
          <w:sz w:val="24"/>
          <w:szCs w:val="24"/>
        </w:rPr>
        <w:br/>
      </w:r>
      <w:r w:rsidRPr="00771A55">
        <w:rPr>
          <w:rFonts w:ascii="Corbel" w:hAnsi="Corbel" w:cs="Arial"/>
          <w:b/>
          <w:bCs/>
          <w:color w:val="0000CC"/>
          <w:sz w:val="24"/>
          <w:szCs w:val="24"/>
          <w:bdr w:val="none" w:sz="0" w:space="0" w:color="auto" w:frame="1"/>
          <w:shd w:val="clear" w:color="auto" w:fill="FFFFFF"/>
        </w:rPr>
        <w:t>11 grudnia 2020 r., Lublin/online</w:t>
      </w:r>
    </w:p>
    <w:p w14:paraId="4E45B526" w14:textId="57935A33" w:rsidR="00D61833" w:rsidRPr="00771A55" w:rsidRDefault="009443CA" w:rsidP="00771A55">
      <w:pPr>
        <w:spacing w:line="360" w:lineRule="auto"/>
        <w:jc w:val="center"/>
        <w:rPr>
          <w:rFonts w:ascii="Corbel" w:hAnsi="Corbel" w:cs="Times New Roman"/>
          <w:b/>
          <w:bCs/>
          <w:sz w:val="28"/>
          <w:szCs w:val="28"/>
        </w:rPr>
      </w:pPr>
      <w:r w:rsidRPr="00771A55">
        <w:rPr>
          <w:rFonts w:ascii="Corbel" w:hAnsi="Corbel" w:cs="Times New Roman"/>
          <w:b/>
          <w:bCs/>
          <w:sz w:val="28"/>
          <w:szCs w:val="28"/>
        </w:rPr>
        <w:t>Mechanizm</w:t>
      </w:r>
      <w:r w:rsidR="001C0341" w:rsidRPr="00771A55">
        <w:rPr>
          <w:rFonts w:ascii="Corbel" w:hAnsi="Corbel" w:cs="Times New Roman"/>
          <w:b/>
          <w:bCs/>
          <w:sz w:val="28"/>
          <w:szCs w:val="28"/>
        </w:rPr>
        <w:t xml:space="preserve"> powstawania sezonow</w:t>
      </w:r>
      <w:r w:rsidR="005E605A" w:rsidRPr="00771A55">
        <w:rPr>
          <w:rFonts w:ascii="Corbel" w:hAnsi="Corbel" w:cs="Times New Roman"/>
          <w:b/>
          <w:bCs/>
          <w:sz w:val="28"/>
          <w:szCs w:val="28"/>
        </w:rPr>
        <w:t>e</w:t>
      </w:r>
      <w:r w:rsidR="001C0341" w:rsidRPr="00771A55">
        <w:rPr>
          <w:rFonts w:ascii="Corbel" w:hAnsi="Corbel" w:cs="Times New Roman"/>
          <w:b/>
          <w:bCs/>
          <w:sz w:val="28"/>
          <w:szCs w:val="28"/>
        </w:rPr>
        <w:t>j choroby afektywnej</w:t>
      </w:r>
      <w:r w:rsidRPr="00771A55">
        <w:rPr>
          <w:rFonts w:ascii="Corbel" w:hAnsi="Corbel" w:cs="Times New Roman"/>
          <w:b/>
          <w:bCs/>
          <w:sz w:val="28"/>
          <w:szCs w:val="28"/>
        </w:rPr>
        <w:t xml:space="preserve"> u ludzi.</w:t>
      </w:r>
    </w:p>
    <w:p w14:paraId="36DA43FD" w14:textId="77777777" w:rsidR="00771A55" w:rsidRPr="00771A55" w:rsidRDefault="00496806" w:rsidP="00771A55">
      <w:pPr>
        <w:spacing w:after="0"/>
        <w:jc w:val="both"/>
        <w:rPr>
          <w:rFonts w:ascii="Corbel" w:hAnsi="Corbel" w:cs="Times New Roman"/>
          <w:b/>
          <w:bCs/>
          <w:sz w:val="28"/>
          <w:szCs w:val="28"/>
        </w:rPr>
      </w:pPr>
      <w:r w:rsidRPr="00771A55">
        <w:rPr>
          <w:rFonts w:ascii="Corbel" w:hAnsi="Corbel" w:cs="Times New Roman"/>
          <w:b/>
          <w:bCs/>
          <w:sz w:val="28"/>
          <w:szCs w:val="28"/>
        </w:rPr>
        <w:t xml:space="preserve">Katarzyna </w:t>
      </w:r>
      <w:proofErr w:type="spellStart"/>
      <w:r w:rsidRPr="00771A55">
        <w:rPr>
          <w:rFonts w:ascii="Corbel" w:hAnsi="Corbel" w:cs="Times New Roman"/>
          <w:b/>
          <w:bCs/>
          <w:sz w:val="28"/>
          <w:szCs w:val="28"/>
        </w:rPr>
        <w:t>Kozioro</w:t>
      </w:r>
      <w:r w:rsidR="00AE3012" w:rsidRPr="00771A55">
        <w:rPr>
          <w:rFonts w:ascii="Corbel" w:hAnsi="Corbel" w:cs="Times New Roman"/>
          <w:b/>
          <w:bCs/>
          <w:sz w:val="28"/>
          <w:szCs w:val="28"/>
        </w:rPr>
        <w:t>wska</w:t>
      </w:r>
      <w:proofErr w:type="spellEnd"/>
    </w:p>
    <w:p w14:paraId="1E288D71" w14:textId="6526EEBF" w:rsidR="003E2817" w:rsidRPr="00771A55" w:rsidRDefault="00771A55" w:rsidP="00771A55">
      <w:pPr>
        <w:spacing w:after="0"/>
        <w:jc w:val="both"/>
        <w:rPr>
          <w:rFonts w:ascii="Corbel" w:hAnsi="Corbel" w:cs="Times New Roman"/>
          <w:sz w:val="28"/>
          <w:szCs w:val="28"/>
        </w:rPr>
      </w:pPr>
      <w:proofErr w:type="spellStart"/>
      <w:r w:rsidRPr="00771A55">
        <w:rPr>
          <w:rFonts w:ascii="Corbel" w:hAnsi="Corbel" w:cs="Times New Roman"/>
          <w:sz w:val="28"/>
          <w:szCs w:val="28"/>
        </w:rPr>
        <w:t>President</w:t>
      </w:r>
      <w:proofErr w:type="spellEnd"/>
      <w:r w:rsidRPr="00771A55">
        <w:rPr>
          <w:rFonts w:ascii="Corbel" w:hAnsi="Corbel" w:cs="Times New Roman"/>
          <w:sz w:val="28"/>
          <w:szCs w:val="28"/>
        </w:rPr>
        <w:t xml:space="preserve"> </w:t>
      </w:r>
      <w:r w:rsidR="001C1C3F" w:rsidRPr="00771A55">
        <w:rPr>
          <w:rFonts w:ascii="Corbel" w:hAnsi="Corbel" w:cs="Times New Roman"/>
          <w:sz w:val="28"/>
          <w:szCs w:val="28"/>
        </w:rPr>
        <w:t xml:space="preserve">English </w:t>
      </w:r>
      <w:proofErr w:type="spellStart"/>
      <w:r w:rsidR="001C1C3F" w:rsidRPr="00771A55">
        <w:rPr>
          <w:rFonts w:ascii="Corbel" w:hAnsi="Corbel" w:cs="Times New Roman"/>
          <w:sz w:val="28"/>
          <w:szCs w:val="28"/>
        </w:rPr>
        <w:t>Division</w:t>
      </w:r>
      <w:proofErr w:type="spellEnd"/>
      <w:r w:rsidR="001C1C3F" w:rsidRPr="00771A55">
        <w:rPr>
          <w:rFonts w:ascii="Corbel" w:hAnsi="Corbel" w:cs="Times New Roman"/>
          <w:sz w:val="28"/>
          <w:szCs w:val="28"/>
        </w:rPr>
        <w:t xml:space="preserve"> Science Club, Kolegium Nauk Medycznych, Uniwersytet Rzeszowski</w:t>
      </w:r>
    </w:p>
    <w:p w14:paraId="25CF8602" w14:textId="77777777" w:rsidR="00771A55" w:rsidRPr="00771A55" w:rsidRDefault="00771A55" w:rsidP="00771A55">
      <w:pPr>
        <w:spacing w:after="0"/>
        <w:jc w:val="both"/>
        <w:rPr>
          <w:rFonts w:ascii="Corbel" w:hAnsi="Corbel" w:cs="Times New Roman"/>
          <w:sz w:val="28"/>
          <w:szCs w:val="28"/>
        </w:rPr>
      </w:pPr>
    </w:p>
    <w:p w14:paraId="5DF662C5" w14:textId="450713F3" w:rsidR="00771A55" w:rsidRPr="00771A55" w:rsidRDefault="00771A55" w:rsidP="00771A55">
      <w:pPr>
        <w:spacing w:after="0"/>
        <w:jc w:val="both"/>
        <w:rPr>
          <w:rFonts w:ascii="Corbel" w:hAnsi="Corbel" w:cs="Times New Roman"/>
          <w:b/>
          <w:bCs/>
          <w:sz w:val="28"/>
          <w:szCs w:val="28"/>
        </w:rPr>
      </w:pPr>
      <w:r w:rsidRPr="00771A55">
        <w:rPr>
          <w:rFonts w:ascii="Corbel" w:hAnsi="Corbel" w:cs="Times New Roman"/>
          <w:b/>
          <w:bCs/>
          <w:sz w:val="28"/>
          <w:szCs w:val="28"/>
        </w:rPr>
        <w:t xml:space="preserve">Dr hab. n. med. David </w:t>
      </w:r>
      <w:proofErr w:type="spellStart"/>
      <w:r w:rsidRPr="00771A55">
        <w:rPr>
          <w:rFonts w:ascii="Corbel" w:hAnsi="Corbel" w:cs="Times New Roman"/>
          <w:b/>
          <w:bCs/>
          <w:sz w:val="28"/>
          <w:szCs w:val="28"/>
        </w:rPr>
        <w:t>Aebisher</w:t>
      </w:r>
      <w:proofErr w:type="spellEnd"/>
      <w:r w:rsidRPr="00771A55">
        <w:rPr>
          <w:rFonts w:ascii="Corbel" w:hAnsi="Corbel" w:cs="Times New Roman"/>
          <w:b/>
          <w:bCs/>
          <w:sz w:val="28"/>
          <w:szCs w:val="28"/>
        </w:rPr>
        <w:t>, prof. UR</w:t>
      </w:r>
    </w:p>
    <w:p w14:paraId="64400895" w14:textId="08CB3F87" w:rsidR="00771A55" w:rsidRPr="00771A55" w:rsidRDefault="00771A55" w:rsidP="00771A55">
      <w:pPr>
        <w:spacing w:after="0"/>
        <w:jc w:val="both"/>
        <w:rPr>
          <w:rFonts w:ascii="Corbel" w:hAnsi="Corbel" w:cs="Times New Roman"/>
          <w:sz w:val="28"/>
          <w:szCs w:val="28"/>
        </w:rPr>
      </w:pPr>
      <w:proofErr w:type="spellStart"/>
      <w:r w:rsidRPr="00771A55">
        <w:rPr>
          <w:rFonts w:ascii="Corbel" w:hAnsi="Corbel" w:cs="Times New Roman"/>
          <w:sz w:val="28"/>
          <w:szCs w:val="28"/>
        </w:rPr>
        <w:t>Scientific</w:t>
      </w:r>
      <w:proofErr w:type="spellEnd"/>
      <w:r w:rsidRPr="00771A55">
        <w:rPr>
          <w:rFonts w:ascii="Corbel" w:hAnsi="Corbel" w:cs="Times New Roman"/>
          <w:sz w:val="28"/>
          <w:szCs w:val="28"/>
        </w:rPr>
        <w:t xml:space="preserve"> </w:t>
      </w:r>
      <w:proofErr w:type="spellStart"/>
      <w:r w:rsidRPr="00771A55">
        <w:rPr>
          <w:rFonts w:ascii="Corbel" w:hAnsi="Corbel" w:cs="Times New Roman"/>
          <w:sz w:val="28"/>
          <w:szCs w:val="28"/>
        </w:rPr>
        <w:t>Supervisor</w:t>
      </w:r>
      <w:proofErr w:type="spellEnd"/>
      <w:r w:rsidRPr="00771A55">
        <w:rPr>
          <w:rFonts w:ascii="Corbel" w:hAnsi="Corbel" w:cs="Times New Roman"/>
          <w:sz w:val="28"/>
          <w:szCs w:val="28"/>
        </w:rPr>
        <w:t xml:space="preserve"> English </w:t>
      </w:r>
      <w:proofErr w:type="spellStart"/>
      <w:r w:rsidRPr="00771A55">
        <w:rPr>
          <w:rFonts w:ascii="Corbel" w:hAnsi="Corbel" w:cs="Times New Roman"/>
          <w:sz w:val="28"/>
          <w:szCs w:val="28"/>
        </w:rPr>
        <w:t>Division</w:t>
      </w:r>
      <w:proofErr w:type="spellEnd"/>
      <w:r w:rsidRPr="00771A55">
        <w:rPr>
          <w:rFonts w:ascii="Corbel" w:hAnsi="Corbel" w:cs="Times New Roman"/>
          <w:sz w:val="28"/>
          <w:szCs w:val="28"/>
        </w:rPr>
        <w:t xml:space="preserve"> Science Club, Kolegium Nauk Medycznych, Uniwersytet Rzeszowski</w:t>
      </w:r>
    </w:p>
    <w:p w14:paraId="6EDB0AF3" w14:textId="77777777" w:rsidR="00771A55" w:rsidRPr="00771A55" w:rsidRDefault="00771A55" w:rsidP="00771A55">
      <w:pPr>
        <w:spacing w:after="0"/>
        <w:jc w:val="both"/>
        <w:rPr>
          <w:rFonts w:ascii="Corbel" w:hAnsi="Corbel" w:cs="Times New Roman"/>
          <w:sz w:val="28"/>
          <w:szCs w:val="28"/>
        </w:rPr>
      </w:pPr>
    </w:p>
    <w:p w14:paraId="0F00359A" w14:textId="77777777" w:rsidR="00771A55" w:rsidRPr="00771A55" w:rsidRDefault="00771A55" w:rsidP="00771A55">
      <w:pPr>
        <w:spacing w:after="0"/>
        <w:jc w:val="both"/>
        <w:rPr>
          <w:rFonts w:ascii="Corbel" w:hAnsi="Corbel" w:cs="Times New Roman"/>
          <w:sz w:val="28"/>
          <w:szCs w:val="28"/>
        </w:rPr>
      </w:pPr>
    </w:p>
    <w:p w14:paraId="4DA8F67C" w14:textId="2A51C164" w:rsidR="00617C62" w:rsidRPr="00771A55" w:rsidRDefault="001C0341" w:rsidP="00771A55">
      <w:pPr>
        <w:jc w:val="both"/>
        <w:rPr>
          <w:rFonts w:ascii="Corbel" w:hAnsi="Corbel" w:cs="Times New Roman"/>
          <w:color w:val="202122"/>
          <w:sz w:val="28"/>
          <w:szCs w:val="28"/>
          <w:shd w:val="clear" w:color="auto" w:fill="FFFFFF"/>
        </w:rPr>
      </w:pPr>
      <w:r w:rsidRPr="00771A55">
        <w:rPr>
          <w:rFonts w:ascii="Corbel" w:hAnsi="Corbel" w:cs="Times New Roman"/>
          <w:sz w:val="28"/>
          <w:szCs w:val="28"/>
        </w:rPr>
        <w:t xml:space="preserve">W Polsce sezonowa depresja </w:t>
      </w:r>
      <w:r w:rsidRPr="00771A55">
        <w:rPr>
          <w:rFonts w:ascii="Corbel" w:hAnsi="Corbel" w:cs="Times New Roman"/>
          <w:color w:val="202122"/>
          <w:sz w:val="28"/>
          <w:szCs w:val="28"/>
          <w:shd w:val="clear" w:color="auto" w:fill="FFFFFF"/>
        </w:rPr>
        <w:t>( </w:t>
      </w:r>
      <w:r w:rsidRPr="00771A55">
        <w:rPr>
          <w:rFonts w:ascii="Corbel" w:hAnsi="Corbel" w:cs="Times New Roman"/>
          <w:i/>
          <w:iCs/>
          <w:color w:val="202122"/>
          <w:sz w:val="28"/>
          <w:szCs w:val="28"/>
          <w:shd w:val="clear" w:color="auto" w:fill="FFFFFF"/>
        </w:rPr>
        <w:t xml:space="preserve">SAD – </w:t>
      </w:r>
      <w:proofErr w:type="spellStart"/>
      <w:r w:rsidRPr="00771A55">
        <w:rPr>
          <w:rFonts w:ascii="Corbel" w:hAnsi="Corbel" w:cs="Times New Roman"/>
          <w:i/>
          <w:iCs/>
          <w:color w:val="202122"/>
          <w:sz w:val="28"/>
          <w:szCs w:val="28"/>
          <w:shd w:val="clear" w:color="auto" w:fill="FFFFFF"/>
        </w:rPr>
        <w:t>seasonal</w:t>
      </w:r>
      <w:proofErr w:type="spellEnd"/>
      <w:r w:rsidRPr="00771A55">
        <w:rPr>
          <w:rFonts w:ascii="Corbel" w:hAnsi="Corbel" w:cs="Times New Roman"/>
          <w:i/>
          <w:i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771A55">
        <w:rPr>
          <w:rFonts w:ascii="Corbel" w:hAnsi="Corbel" w:cs="Times New Roman"/>
          <w:i/>
          <w:iCs/>
          <w:color w:val="202122"/>
          <w:sz w:val="28"/>
          <w:szCs w:val="28"/>
          <w:shd w:val="clear" w:color="auto" w:fill="FFFFFF"/>
        </w:rPr>
        <w:t>affective</w:t>
      </w:r>
      <w:proofErr w:type="spellEnd"/>
      <w:r w:rsidRPr="00771A55">
        <w:rPr>
          <w:rFonts w:ascii="Corbel" w:hAnsi="Corbel" w:cs="Times New Roman"/>
          <w:i/>
          <w:i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771A55">
        <w:rPr>
          <w:rFonts w:ascii="Corbel" w:hAnsi="Corbel" w:cs="Times New Roman"/>
          <w:i/>
          <w:iCs/>
          <w:color w:val="202122"/>
          <w:sz w:val="28"/>
          <w:szCs w:val="28"/>
          <w:shd w:val="clear" w:color="auto" w:fill="FFFFFF"/>
        </w:rPr>
        <w:t>disorder</w:t>
      </w:r>
      <w:proofErr w:type="spellEnd"/>
      <w:r w:rsidRPr="00771A55">
        <w:rPr>
          <w:rFonts w:ascii="Corbel" w:hAnsi="Corbel" w:cs="Times New Roman"/>
          <w:color w:val="202122"/>
          <w:sz w:val="28"/>
          <w:szCs w:val="28"/>
          <w:shd w:val="clear" w:color="auto" w:fill="FFFFFF"/>
        </w:rPr>
        <w:t>) dotyka około 10% populacji, łącznie z dziećmi. W naszej strefie klimat</w:t>
      </w:r>
      <w:r w:rsidR="00911DD7" w:rsidRPr="00771A55">
        <w:rPr>
          <w:rFonts w:ascii="Corbel" w:hAnsi="Corbel" w:cs="Times New Roman"/>
          <w:color w:val="202122"/>
          <w:sz w:val="28"/>
          <w:szCs w:val="28"/>
          <w:shd w:val="clear" w:color="auto" w:fill="FFFFFF"/>
        </w:rPr>
        <w:t xml:space="preserve">ycznej pojawia się najczęściej </w:t>
      </w:r>
      <w:r w:rsidRPr="00771A55">
        <w:rPr>
          <w:rFonts w:ascii="Corbel" w:hAnsi="Corbel" w:cs="Times New Roman"/>
          <w:color w:val="202122"/>
          <w:sz w:val="28"/>
          <w:szCs w:val="28"/>
          <w:shd w:val="clear" w:color="auto" w:fill="FFFFFF"/>
        </w:rPr>
        <w:t>pod koniec października</w:t>
      </w:r>
      <w:r w:rsidR="00911DD7" w:rsidRPr="00771A55">
        <w:rPr>
          <w:rFonts w:ascii="Corbel" w:hAnsi="Corbel" w:cs="Times New Roman"/>
          <w:color w:val="202122"/>
          <w:sz w:val="28"/>
          <w:szCs w:val="28"/>
          <w:shd w:val="clear" w:color="auto" w:fill="FFFFFF"/>
        </w:rPr>
        <w:t>,</w:t>
      </w:r>
      <w:r w:rsidRPr="00771A55">
        <w:rPr>
          <w:rFonts w:ascii="Corbel" w:hAnsi="Corbel" w:cs="Times New Roman"/>
          <w:color w:val="202122"/>
          <w:sz w:val="28"/>
          <w:szCs w:val="28"/>
          <w:shd w:val="clear" w:color="auto" w:fill="FFFFFF"/>
        </w:rPr>
        <w:t xml:space="preserve"> a ustępuje w połowie marca. Jej obecność j</w:t>
      </w:r>
      <w:r w:rsidR="00444056" w:rsidRPr="00771A55">
        <w:rPr>
          <w:rFonts w:ascii="Corbel" w:hAnsi="Corbel" w:cs="Times New Roman"/>
          <w:color w:val="202122"/>
          <w:sz w:val="28"/>
          <w:szCs w:val="28"/>
          <w:shd w:val="clear" w:color="auto" w:fill="FFFFFF"/>
        </w:rPr>
        <w:t>est</w:t>
      </w:r>
      <w:r w:rsidRPr="00771A55">
        <w:rPr>
          <w:rFonts w:ascii="Corbel" w:hAnsi="Corbel" w:cs="Times New Roman"/>
          <w:color w:val="202122"/>
          <w:sz w:val="28"/>
          <w:szCs w:val="28"/>
          <w:shd w:val="clear" w:color="auto" w:fill="FFFFFF"/>
        </w:rPr>
        <w:t xml:space="preserve"> ściśle skorelowana z długością dnia świetlnego. W krajach skandynawskich procent ludzi cierpiących na to schorzenie jest dużo wyższy. Częściej jest diagnozowana u kobiet niż u mężczyzn. </w:t>
      </w:r>
      <w:r w:rsidR="00617C62" w:rsidRPr="00771A55">
        <w:rPr>
          <w:rFonts w:ascii="Corbel" w:hAnsi="Corbel" w:cs="Times New Roman"/>
          <w:sz w:val="28"/>
          <w:szCs w:val="28"/>
        </w:rPr>
        <w:t xml:space="preserve">W 1996 roku D. A. </w:t>
      </w:r>
      <w:proofErr w:type="spellStart"/>
      <w:r w:rsidR="00617C62" w:rsidRPr="00771A55">
        <w:rPr>
          <w:rFonts w:ascii="Corbel" w:hAnsi="Corbel" w:cs="Times New Roman"/>
          <w:sz w:val="28"/>
          <w:szCs w:val="28"/>
        </w:rPr>
        <w:t>O</w:t>
      </w:r>
      <w:r w:rsidR="00911DD7" w:rsidRPr="00771A55">
        <w:rPr>
          <w:rFonts w:ascii="Corbel" w:hAnsi="Corbel" w:cs="Times New Roman"/>
          <w:sz w:val="28"/>
          <w:szCs w:val="28"/>
        </w:rPr>
        <w:t>ren</w:t>
      </w:r>
      <w:proofErr w:type="spellEnd"/>
      <w:r w:rsidR="00911DD7" w:rsidRPr="00771A55">
        <w:rPr>
          <w:rFonts w:ascii="Corbel" w:hAnsi="Corbel" w:cs="Times New Roman"/>
          <w:sz w:val="28"/>
          <w:szCs w:val="28"/>
        </w:rPr>
        <w:t xml:space="preserve"> </w:t>
      </w:r>
      <w:r w:rsidR="00617C62" w:rsidRPr="00771A55">
        <w:rPr>
          <w:rFonts w:ascii="Corbel" w:hAnsi="Corbel" w:cs="Times New Roman"/>
          <w:sz w:val="28"/>
          <w:szCs w:val="28"/>
        </w:rPr>
        <w:t xml:space="preserve">z Yale University przedstawił hipotezę o </w:t>
      </w:r>
      <w:proofErr w:type="spellStart"/>
      <w:r w:rsidR="00617C62" w:rsidRPr="00771A55">
        <w:rPr>
          <w:rFonts w:ascii="Corbel" w:hAnsi="Corbel" w:cs="Times New Roman"/>
          <w:sz w:val="28"/>
          <w:szCs w:val="28"/>
        </w:rPr>
        <w:t>fototransdukcji</w:t>
      </w:r>
      <w:proofErr w:type="spellEnd"/>
      <w:r w:rsidR="00617C62" w:rsidRPr="00771A55">
        <w:rPr>
          <w:rFonts w:ascii="Corbel" w:hAnsi="Corbel" w:cs="Times New Roman"/>
          <w:sz w:val="28"/>
          <w:szCs w:val="28"/>
        </w:rPr>
        <w:t xml:space="preserve"> drogą humo</w:t>
      </w:r>
      <w:r w:rsidR="00911DD7" w:rsidRPr="00771A55">
        <w:rPr>
          <w:rFonts w:ascii="Corbel" w:hAnsi="Corbel" w:cs="Times New Roman"/>
          <w:sz w:val="28"/>
          <w:szCs w:val="28"/>
        </w:rPr>
        <w:t xml:space="preserve">ralną. </w:t>
      </w:r>
      <w:r w:rsidR="00617C62" w:rsidRPr="00771A55">
        <w:rPr>
          <w:rFonts w:ascii="Corbel" w:hAnsi="Corbel" w:cs="Times New Roman"/>
          <w:sz w:val="28"/>
          <w:szCs w:val="28"/>
        </w:rPr>
        <w:t xml:space="preserve">Jego koncepcja zakładała, że energia światła widzialnego stymuluje </w:t>
      </w:r>
      <w:r w:rsidR="00911DD7" w:rsidRPr="00771A55">
        <w:rPr>
          <w:rFonts w:ascii="Corbel" w:hAnsi="Corbel" w:cs="Times New Roman"/>
          <w:sz w:val="28"/>
          <w:szCs w:val="28"/>
        </w:rPr>
        <w:t>produkcję</w:t>
      </w:r>
      <w:r w:rsidR="00617C62" w:rsidRPr="00771A55">
        <w:rPr>
          <w:rFonts w:ascii="Corbel" w:hAnsi="Corbel" w:cs="Times New Roman"/>
          <w:sz w:val="28"/>
          <w:szCs w:val="28"/>
        </w:rPr>
        <w:t xml:space="preserve"> neurogennego regulatora w siatkówce- tlenku węgla (CO)</w:t>
      </w:r>
      <w:r w:rsidR="001C1C3F" w:rsidRPr="00771A55">
        <w:rPr>
          <w:rFonts w:ascii="Corbel" w:hAnsi="Corbel" w:cs="Times New Roman"/>
          <w:sz w:val="28"/>
          <w:szCs w:val="28"/>
        </w:rPr>
        <w:t>,</w:t>
      </w:r>
      <w:r w:rsidR="00617C62" w:rsidRPr="00771A55">
        <w:rPr>
          <w:rFonts w:ascii="Corbel" w:hAnsi="Corbel" w:cs="Times New Roman"/>
          <w:sz w:val="28"/>
          <w:szCs w:val="28"/>
        </w:rPr>
        <w:t xml:space="preserve"> będącego produktem rozkładu </w:t>
      </w:r>
      <w:r w:rsidR="000D7C72" w:rsidRPr="00771A55">
        <w:rPr>
          <w:rFonts w:ascii="Corbel" w:hAnsi="Corbel" w:cs="Times New Roman"/>
          <w:sz w:val="28"/>
          <w:szCs w:val="28"/>
        </w:rPr>
        <w:t>hemu</w:t>
      </w:r>
      <w:r w:rsidR="00617C62" w:rsidRPr="00771A55">
        <w:rPr>
          <w:rFonts w:ascii="Corbel" w:hAnsi="Corbel" w:cs="Times New Roman"/>
          <w:sz w:val="28"/>
          <w:szCs w:val="28"/>
        </w:rPr>
        <w:t xml:space="preserve"> </w:t>
      </w:r>
      <w:r w:rsidR="000D7C72" w:rsidRPr="00771A55">
        <w:rPr>
          <w:rFonts w:ascii="Corbel" w:hAnsi="Corbel" w:cs="Times New Roman"/>
          <w:sz w:val="28"/>
          <w:szCs w:val="28"/>
        </w:rPr>
        <w:t xml:space="preserve">przez </w:t>
      </w:r>
      <w:proofErr w:type="spellStart"/>
      <w:r w:rsidR="000D7C72" w:rsidRPr="00771A55">
        <w:rPr>
          <w:rFonts w:ascii="Corbel" w:hAnsi="Corbel" w:cs="Times New Roman"/>
          <w:sz w:val="28"/>
          <w:szCs w:val="28"/>
        </w:rPr>
        <w:t>oksygenazę</w:t>
      </w:r>
      <w:proofErr w:type="spellEnd"/>
      <w:r w:rsidR="000D7C72" w:rsidRPr="00771A55">
        <w:rPr>
          <w:rFonts w:ascii="Corbel" w:hAnsi="Corbel" w:cs="Times New Roman"/>
          <w:sz w:val="28"/>
          <w:szCs w:val="28"/>
        </w:rPr>
        <w:t xml:space="preserve"> </w:t>
      </w:r>
      <w:proofErr w:type="spellStart"/>
      <w:r w:rsidR="000D7C72" w:rsidRPr="00771A55">
        <w:rPr>
          <w:rFonts w:ascii="Corbel" w:hAnsi="Corbel" w:cs="Times New Roman"/>
          <w:sz w:val="28"/>
          <w:szCs w:val="28"/>
        </w:rPr>
        <w:t>hemową</w:t>
      </w:r>
      <w:proofErr w:type="spellEnd"/>
      <w:r w:rsidR="000D7C72" w:rsidRPr="00771A55">
        <w:rPr>
          <w:rFonts w:ascii="Corbel" w:hAnsi="Corbel" w:cs="Times New Roman"/>
          <w:sz w:val="28"/>
          <w:szCs w:val="28"/>
        </w:rPr>
        <w:t xml:space="preserve"> a</w:t>
      </w:r>
      <w:r w:rsidR="00617C62" w:rsidRPr="00771A55">
        <w:rPr>
          <w:rFonts w:ascii="Corbel" w:hAnsi="Corbel" w:cs="Times New Roman"/>
          <w:sz w:val="28"/>
          <w:szCs w:val="28"/>
        </w:rPr>
        <w:t>ktywowaną</w:t>
      </w:r>
      <w:r w:rsidR="003E2817" w:rsidRPr="00771A55">
        <w:rPr>
          <w:rFonts w:ascii="Corbel" w:hAnsi="Corbel" w:cs="Times New Roman"/>
          <w:sz w:val="28"/>
          <w:szCs w:val="28"/>
        </w:rPr>
        <w:t xml:space="preserve"> światłem widzialnym</w:t>
      </w:r>
      <w:r w:rsidR="00911DD7" w:rsidRPr="00771A55">
        <w:rPr>
          <w:rFonts w:ascii="Corbel" w:hAnsi="Corbel" w:cs="Times New Roman"/>
          <w:sz w:val="28"/>
          <w:szCs w:val="28"/>
        </w:rPr>
        <w:t>. Tlenek węgla</w:t>
      </w:r>
      <w:r w:rsidR="000D7C72" w:rsidRPr="00771A55">
        <w:rPr>
          <w:rFonts w:ascii="Corbel" w:hAnsi="Corbel" w:cs="Times New Roman"/>
          <w:sz w:val="28"/>
          <w:szCs w:val="28"/>
        </w:rPr>
        <w:t xml:space="preserve"> odpływając z obszaru oka z krwią żylną </w:t>
      </w:r>
      <w:r w:rsidR="00911DD7" w:rsidRPr="00771A55">
        <w:rPr>
          <w:rFonts w:ascii="Corbel" w:hAnsi="Corbel" w:cs="Times New Roman"/>
          <w:sz w:val="28"/>
          <w:szCs w:val="28"/>
        </w:rPr>
        <w:t xml:space="preserve">przenika do tętnicy szyjnej </w:t>
      </w:r>
      <w:r w:rsidR="00717E04" w:rsidRPr="00771A55">
        <w:rPr>
          <w:rFonts w:ascii="Corbel" w:hAnsi="Corbel" w:cs="Times New Roman"/>
          <w:sz w:val="28"/>
          <w:szCs w:val="28"/>
        </w:rPr>
        <w:t>w obsza</w:t>
      </w:r>
      <w:r w:rsidR="000D7C72" w:rsidRPr="00771A55">
        <w:rPr>
          <w:rFonts w:ascii="Corbel" w:hAnsi="Corbel" w:cs="Times New Roman"/>
          <w:sz w:val="28"/>
          <w:szCs w:val="28"/>
        </w:rPr>
        <w:t xml:space="preserve">rze </w:t>
      </w:r>
      <w:r w:rsidR="003D6399" w:rsidRPr="00771A55">
        <w:rPr>
          <w:rFonts w:ascii="Corbel" w:hAnsi="Corbel" w:cs="Times New Roman"/>
          <w:sz w:val="28"/>
          <w:szCs w:val="28"/>
        </w:rPr>
        <w:t xml:space="preserve">splotu naczyniowego </w:t>
      </w:r>
      <w:proofErr w:type="spellStart"/>
      <w:r w:rsidR="003D6399" w:rsidRPr="00771A55">
        <w:rPr>
          <w:rFonts w:ascii="Corbel" w:hAnsi="Corbel" w:cs="Times New Roman"/>
          <w:sz w:val="28"/>
          <w:szCs w:val="28"/>
        </w:rPr>
        <w:t>okołoprzysadkowego</w:t>
      </w:r>
      <w:proofErr w:type="spellEnd"/>
      <w:r w:rsidR="003D6399" w:rsidRPr="00771A55">
        <w:rPr>
          <w:rFonts w:ascii="Corbel" w:hAnsi="Corbel" w:cs="Times New Roman"/>
          <w:sz w:val="28"/>
          <w:szCs w:val="28"/>
        </w:rPr>
        <w:t xml:space="preserve"> </w:t>
      </w:r>
      <w:r w:rsidR="000D7C72" w:rsidRPr="00771A55">
        <w:rPr>
          <w:rFonts w:ascii="Corbel" w:hAnsi="Corbel" w:cs="Times New Roman"/>
          <w:sz w:val="28"/>
          <w:szCs w:val="28"/>
        </w:rPr>
        <w:t>w mechanizmie przeciwprądowego przenikania</w:t>
      </w:r>
      <w:r w:rsidR="00911DD7" w:rsidRPr="00771A55">
        <w:rPr>
          <w:rFonts w:ascii="Corbel" w:hAnsi="Corbel" w:cs="Times New Roman"/>
          <w:sz w:val="28"/>
          <w:szCs w:val="28"/>
        </w:rPr>
        <w:t>. P</w:t>
      </w:r>
      <w:r w:rsidR="00617C62" w:rsidRPr="00771A55">
        <w:rPr>
          <w:rFonts w:ascii="Corbel" w:hAnsi="Corbel" w:cs="Times New Roman"/>
          <w:sz w:val="28"/>
          <w:szCs w:val="28"/>
        </w:rPr>
        <w:t xml:space="preserve">o </w:t>
      </w:r>
      <w:r w:rsidR="003D6399" w:rsidRPr="00771A55">
        <w:rPr>
          <w:rFonts w:ascii="Corbel" w:hAnsi="Corbel" w:cs="Times New Roman"/>
          <w:sz w:val="28"/>
          <w:szCs w:val="28"/>
        </w:rPr>
        <w:t xml:space="preserve">bezpośrednim </w:t>
      </w:r>
      <w:r w:rsidR="00617C62" w:rsidRPr="00771A55">
        <w:rPr>
          <w:rFonts w:ascii="Corbel" w:hAnsi="Corbel" w:cs="Times New Roman"/>
          <w:sz w:val="28"/>
          <w:szCs w:val="28"/>
        </w:rPr>
        <w:t>dotarciu do mózgu</w:t>
      </w:r>
      <w:r w:rsidR="003D6399" w:rsidRPr="00771A55">
        <w:rPr>
          <w:rFonts w:ascii="Corbel" w:hAnsi="Corbel" w:cs="Times New Roman"/>
          <w:sz w:val="28"/>
          <w:szCs w:val="28"/>
        </w:rPr>
        <w:t xml:space="preserve"> z pominięciem krążenia ogólnego </w:t>
      </w:r>
      <w:r w:rsidR="00617C62" w:rsidRPr="00771A55">
        <w:rPr>
          <w:rFonts w:ascii="Corbel" w:hAnsi="Corbel" w:cs="Times New Roman"/>
          <w:sz w:val="28"/>
          <w:szCs w:val="28"/>
        </w:rPr>
        <w:t>powoduje zmia</w:t>
      </w:r>
      <w:r w:rsidR="00AE3012" w:rsidRPr="00771A55">
        <w:rPr>
          <w:rFonts w:ascii="Corbel" w:hAnsi="Corbel" w:cs="Times New Roman"/>
          <w:sz w:val="28"/>
          <w:szCs w:val="28"/>
        </w:rPr>
        <w:t>n</w:t>
      </w:r>
      <w:r w:rsidR="00911DD7" w:rsidRPr="00771A55">
        <w:rPr>
          <w:rFonts w:ascii="Corbel" w:hAnsi="Corbel" w:cs="Times New Roman"/>
          <w:sz w:val="28"/>
          <w:szCs w:val="28"/>
        </w:rPr>
        <w:t>y</w:t>
      </w:r>
      <w:r w:rsidR="00AE3012" w:rsidRPr="00771A55">
        <w:rPr>
          <w:rFonts w:ascii="Corbel" w:hAnsi="Corbel" w:cs="Times New Roman"/>
          <w:sz w:val="28"/>
          <w:szCs w:val="28"/>
        </w:rPr>
        <w:t xml:space="preserve"> w jego </w:t>
      </w:r>
      <w:r w:rsidR="00911DD7" w:rsidRPr="00771A55">
        <w:rPr>
          <w:rFonts w:ascii="Corbel" w:hAnsi="Corbel" w:cs="Times New Roman"/>
          <w:sz w:val="28"/>
          <w:szCs w:val="28"/>
        </w:rPr>
        <w:t>aktywności.</w:t>
      </w:r>
      <w:r w:rsidR="003D6399" w:rsidRPr="00771A55">
        <w:rPr>
          <w:rFonts w:ascii="Corbel" w:hAnsi="Corbel" w:cs="Times New Roman"/>
          <w:sz w:val="28"/>
          <w:szCs w:val="28"/>
        </w:rPr>
        <w:t xml:space="preserve"> Zwiększona ilość CO powoduje relaksację</w:t>
      </w:r>
      <w:r w:rsidR="003E2817" w:rsidRPr="00771A55">
        <w:rPr>
          <w:rFonts w:ascii="Corbel" w:hAnsi="Corbel" w:cs="Times New Roman"/>
          <w:sz w:val="28"/>
          <w:szCs w:val="28"/>
        </w:rPr>
        <w:t xml:space="preserve"> i rozszerzenie</w:t>
      </w:r>
      <w:r w:rsidR="003D6399" w:rsidRPr="00771A55">
        <w:rPr>
          <w:rFonts w:ascii="Corbel" w:hAnsi="Corbel" w:cs="Times New Roman"/>
          <w:sz w:val="28"/>
          <w:szCs w:val="28"/>
        </w:rPr>
        <w:t xml:space="preserve"> naczyń tętniczych mózgu, co skutkuje zwiększonym przepływem krw</w:t>
      </w:r>
      <w:r w:rsidR="00F77DE7" w:rsidRPr="00771A55">
        <w:rPr>
          <w:rFonts w:ascii="Corbel" w:hAnsi="Corbel" w:cs="Times New Roman"/>
          <w:sz w:val="28"/>
          <w:szCs w:val="28"/>
        </w:rPr>
        <w:t xml:space="preserve">i </w:t>
      </w:r>
      <w:r w:rsidR="00911DD7" w:rsidRPr="00771A55">
        <w:rPr>
          <w:rFonts w:ascii="Corbel" w:hAnsi="Corbel" w:cs="Times New Roman"/>
          <w:sz w:val="28"/>
          <w:szCs w:val="28"/>
        </w:rPr>
        <w:t>i lepszym zaopatrzeniem mózgu</w:t>
      </w:r>
      <w:r w:rsidR="003D6399" w:rsidRPr="00771A55">
        <w:rPr>
          <w:rFonts w:ascii="Corbel" w:hAnsi="Corbel" w:cs="Times New Roman"/>
          <w:sz w:val="28"/>
          <w:szCs w:val="28"/>
        </w:rPr>
        <w:t xml:space="preserve"> m</w:t>
      </w:r>
      <w:r w:rsidR="001C1C3F" w:rsidRPr="00771A55">
        <w:rPr>
          <w:rFonts w:ascii="Corbel" w:hAnsi="Corbel" w:cs="Times New Roman"/>
          <w:sz w:val="28"/>
          <w:szCs w:val="28"/>
        </w:rPr>
        <w:t>.</w:t>
      </w:r>
      <w:r w:rsidR="003D6399" w:rsidRPr="00771A55">
        <w:rPr>
          <w:rFonts w:ascii="Corbel" w:hAnsi="Corbel" w:cs="Times New Roman"/>
          <w:sz w:val="28"/>
          <w:szCs w:val="28"/>
        </w:rPr>
        <w:t>in</w:t>
      </w:r>
      <w:r w:rsidR="00444056" w:rsidRPr="00771A55">
        <w:rPr>
          <w:rFonts w:ascii="Corbel" w:hAnsi="Corbel" w:cs="Times New Roman"/>
          <w:sz w:val="28"/>
          <w:szCs w:val="28"/>
        </w:rPr>
        <w:t>.</w:t>
      </w:r>
      <w:r w:rsidR="003D6399" w:rsidRPr="00771A55">
        <w:rPr>
          <w:rFonts w:ascii="Corbel" w:hAnsi="Corbel" w:cs="Times New Roman"/>
          <w:sz w:val="28"/>
          <w:szCs w:val="28"/>
        </w:rPr>
        <w:t xml:space="preserve"> w tlen i </w:t>
      </w:r>
      <w:r w:rsidR="003D6399" w:rsidRPr="00771A55">
        <w:rPr>
          <w:rFonts w:ascii="Corbel" w:hAnsi="Corbel" w:cs="Times New Roman"/>
          <w:color w:val="202122"/>
          <w:sz w:val="28"/>
          <w:szCs w:val="28"/>
          <w:shd w:val="clear" w:color="auto" w:fill="FFFFFF"/>
        </w:rPr>
        <w:t>glukozę.</w:t>
      </w:r>
    </w:p>
    <w:p w14:paraId="6604DD25" w14:textId="36E5AE35" w:rsidR="00BE2528" w:rsidRPr="00771A55" w:rsidRDefault="00C6546E" w:rsidP="00771A55">
      <w:pPr>
        <w:jc w:val="both"/>
        <w:rPr>
          <w:rFonts w:ascii="Corbel" w:hAnsi="Corbel" w:cs="Times New Roman"/>
          <w:sz w:val="28"/>
          <w:szCs w:val="28"/>
        </w:rPr>
      </w:pPr>
      <w:r w:rsidRPr="00771A55">
        <w:rPr>
          <w:rFonts w:ascii="Corbel" w:hAnsi="Corbel" w:cs="Times New Roman"/>
          <w:color w:val="202122"/>
          <w:sz w:val="28"/>
          <w:szCs w:val="28"/>
          <w:shd w:val="clear" w:color="auto" w:fill="FFFFFF"/>
        </w:rPr>
        <w:t>Badania wykonane na Uniwersytecie R</w:t>
      </w:r>
      <w:r w:rsidR="00BE2528" w:rsidRPr="00771A55">
        <w:rPr>
          <w:rFonts w:ascii="Corbel" w:hAnsi="Corbel" w:cs="Times New Roman"/>
          <w:color w:val="202122"/>
          <w:sz w:val="28"/>
          <w:szCs w:val="28"/>
          <w:shd w:val="clear" w:color="auto" w:fill="FFFFFF"/>
        </w:rPr>
        <w:t>zeszowskim wykazały, że w krwi pobranej z zatoki żylnej oka hybryd świni</w:t>
      </w:r>
      <w:r w:rsidRPr="00771A55">
        <w:rPr>
          <w:rFonts w:ascii="Corbel" w:hAnsi="Corbel" w:cs="Times New Roman"/>
          <w:color w:val="202122"/>
          <w:sz w:val="28"/>
          <w:szCs w:val="28"/>
          <w:shd w:val="clear" w:color="auto" w:fill="FFFFFF"/>
        </w:rPr>
        <w:t xml:space="preserve"> domowej i dzika </w:t>
      </w:r>
      <w:r w:rsidR="00BE2528" w:rsidRPr="00771A55">
        <w:rPr>
          <w:rFonts w:ascii="Corbel" w:hAnsi="Corbel" w:cs="Times New Roman"/>
          <w:color w:val="202122"/>
          <w:sz w:val="28"/>
          <w:szCs w:val="28"/>
          <w:shd w:val="clear" w:color="auto" w:fill="FFFFFF"/>
        </w:rPr>
        <w:t>po</w:t>
      </w:r>
      <w:r w:rsidR="00A344BB" w:rsidRPr="00771A55">
        <w:rPr>
          <w:rFonts w:ascii="Corbel" w:hAnsi="Corbel" w:cs="Times New Roman"/>
          <w:color w:val="202122"/>
          <w:sz w:val="28"/>
          <w:szCs w:val="28"/>
          <w:shd w:val="clear" w:color="auto" w:fill="FFFFFF"/>
        </w:rPr>
        <w:t xml:space="preserve">ziom </w:t>
      </w:r>
      <w:r w:rsidR="00BE2528" w:rsidRPr="00771A55">
        <w:rPr>
          <w:rFonts w:ascii="Corbel" w:hAnsi="Corbel" w:cs="Times New Roman"/>
          <w:color w:val="202122"/>
          <w:sz w:val="28"/>
          <w:szCs w:val="28"/>
          <w:shd w:val="clear" w:color="auto" w:fill="FFFFFF"/>
        </w:rPr>
        <w:t>CO</w:t>
      </w:r>
      <w:r w:rsidRPr="00771A55">
        <w:rPr>
          <w:rFonts w:ascii="Corbel" w:hAnsi="Corbel" w:cs="Times New Roman"/>
          <w:color w:val="202122"/>
          <w:sz w:val="28"/>
          <w:szCs w:val="28"/>
          <w:shd w:val="clear" w:color="auto" w:fill="FFFFFF"/>
        </w:rPr>
        <w:t xml:space="preserve"> latem w </w:t>
      </w:r>
      <w:r w:rsidRPr="00771A55">
        <w:rPr>
          <w:rFonts w:ascii="Corbel" w:hAnsi="Corbel" w:cs="Times New Roman"/>
          <w:color w:val="202122"/>
          <w:sz w:val="28"/>
          <w:szCs w:val="28"/>
          <w:shd w:val="clear" w:color="auto" w:fill="FFFFFF"/>
        </w:rPr>
        <w:lastRenderedPageBreak/>
        <w:t>ciągu dnia</w:t>
      </w:r>
      <w:r w:rsidR="00BE2528" w:rsidRPr="00771A55">
        <w:rPr>
          <w:rFonts w:ascii="Corbel" w:hAnsi="Corbel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771A55">
        <w:rPr>
          <w:rFonts w:ascii="Corbel" w:hAnsi="Corbel" w:cs="Times New Roman"/>
          <w:sz w:val="28"/>
          <w:szCs w:val="28"/>
        </w:rPr>
        <w:t>był ponad trzykrotnie większy</w:t>
      </w:r>
      <w:r w:rsidR="00911DD7" w:rsidRPr="00771A55">
        <w:rPr>
          <w:rFonts w:ascii="Corbel" w:hAnsi="Corbel" w:cs="Times New Roman"/>
          <w:sz w:val="28"/>
          <w:szCs w:val="28"/>
        </w:rPr>
        <w:t xml:space="preserve"> niż w</w:t>
      </w:r>
      <w:r w:rsidR="00A344BB" w:rsidRPr="00771A55">
        <w:rPr>
          <w:rFonts w:ascii="Corbel" w:hAnsi="Corbel" w:cs="Times New Roman"/>
          <w:sz w:val="28"/>
          <w:szCs w:val="28"/>
        </w:rPr>
        <w:t xml:space="preserve"> krwi żylnej </w:t>
      </w:r>
      <w:r w:rsidRPr="00771A55">
        <w:rPr>
          <w:rFonts w:ascii="Corbel" w:hAnsi="Corbel" w:cs="Times New Roman"/>
          <w:sz w:val="28"/>
          <w:szCs w:val="28"/>
        </w:rPr>
        <w:t>pobranej</w:t>
      </w:r>
      <w:r w:rsidR="001C1C3F" w:rsidRPr="00771A55">
        <w:rPr>
          <w:rFonts w:ascii="Corbel" w:hAnsi="Corbel" w:cs="Times New Roman"/>
          <w:sz w:val="28"/>
          <w:szCs w:val="28"/>
        </w:rPr>
        <w:t xml:space="preserve"> z</w:t>
      </w:r>
      <w:r w:rsidRPr="00771A55">
        <w:rPr>
          <w:rFonts w:ascii="Corbel" w:hAnsi="Corbel" w:cs="Times New Roman"/>
          <w:sz w:val="28"/>
          <w:szCs w:val="28"/>
        </w:rPr>
        <w:t xml:space="preserve"> </w:t>
      </w:r>
      <w:r w:rsidR="00911DD7" w:rsidRPr="00771A55">
        <w:rPr>
          <w:rFonts w:ascii="Corbel" w:hAnsi="Corbel" w:cs="Times New Roman"/>
          <w:sz w:val="28"/>
          <w:szCs w:val="28"/>
        </w:rPr>
        <w:t>naczynia kontrolnego</w:t>
      </w:r>
      <w:r w:rsidRPr="00771A55">
        <w:rPr>
          <w:rFonts w:ascii="Corbel" w:hAnsi="Corbel" w:cs="Times New Roman"/>
          <w:sz w:val="28"/>
          <w:szCs w:val="28"/>
        </w:rPr>
        <w:t xml:space="preserve"> (nie przepływającej przez obszar oka</w:t>
      </w:r>
      <w:r w:rsidR="00A344BB" w:rsidRPr="00771A55">
        <w:rPr>
          <w:rFonts w:ascii="Corbel" w:hAnsi="Corbel" w:cs="Times New Roman"/>
          <w:sz w:val="28"/>
          <w:szCs w:val="28"/>
        </w:rPr>
        <w:t>) (p &lt;0,0</w:t>
      </w:r>
      <w:r w:rsidR="00AE3012" w:rsidRPr="00771A55">
        <w:rPr>
          <w:rFonts w:ascii="Corbel" w:hAnsi="Corbel" w:cs="Times New Roman"/>
          <w:sz w:val="28"/>
          <w:szCs w:val="28"/>
        </w:rPr>
        <w:t>5)</w:t>
      </w:r>
      <w:r w:rsidR="00911DD7" w:rsidRPr="00771A55">
        <w:rPr>
          <w:rFonts w:ascii="Corbel" w:hAnsi="Corbel" w:cs="Times New Roman"/>
          <w:sz w:val="28"/>
          <w:szCs w:val="28"/>
        </w:rPr>
        <w:t>.</w:t>
      </w:r>
    </w:p>
    <w:p w14:paraId="63A4B612" w14:textId="77777777" w:rsidR="00911DD7" w:rsidRPr="00771A55" w:rsidRDefault="00911DD7" w:rsidP="00771A55">
      <w:pPr>
        <w:jc w:val="both"/>
        <w:rPr>
          <w:rFonts w:ascii="Corbel" w:hAnsi="Corbel" w:cs="Times New Roman"/>
          <w:sz w:val="28"/>
          <w:szCs w:val="28"/>
        </w:rPr>
      </w:pPr>
      <w:r w:rsidRPr="00771A55">
        <w:rPr>
          <w:rFonts w:ascii="Corbel" w:hAnsi="Corbel" w:cs="Times New Roman"/>
          <w:sz w:val="28"/>
          <w:szCs w:val="28"/>
        </w:rPr>
        <w:t>Również w krwi tętniczej z obszaru mózgu wykazano o 30-40% wyższy poziom CO niż w krwi</w:t>
      </w:r>
      <w:r w:rsidR="00C85AEB" w:rsidRPr="00771A55">
        <w:rPr>
          <w:rFonts w:ascii="Corbel" w:hAnsi="Corbel" w:cs="Times New Roman"/>
          <w:sz w:val="28"/>
          <w:szCs w:val="28"/>
        </w:rPr>
        <w:t xml:space="preserve"> tętniczej</w:t>
      </w:r>
      <w:r w:rsidRPr="00771A55">
        <w:rPr>
          <w:rFonts w:ascii="Corbel" w:hAnsi="Corbel" w:cs="Times New Roman"/>
          <w:sz w:val="28"/>
          <w:szCs w:val="28"/>
        </w:rPr>
        <w:t xml:space="preserve"> dopływającej do mózgu. Stymulacja siatkówki światłem widzialnym powodowała istotny wzrost poziomu CO we krwi odpływającej z oka.</w:t>
      </w:r>
    </w:p>
    <w:p w14:paraId="40E9C461" w14:textId="77777777" w:rsidR="00911DD7" w:rsidRPr="00771A55" w:rsidRDefault="00C85AEB" w:rsidP="00771A55">
      <w:pPr>
        <w:jc w:val="both"/>
        <w:rPr>
          <w:rFonts w:ascii="Corbel" w:hAnsi="Corbel" w:cs="Times New Roman"/>
          <w:color w:val="202122"/>
          <w:sz w:val="28"/>
          <w:szCs w:val="28"/>
          <w:shd w:val="clear" w:color="auto" w:fill="FFFFFF"/>
        </w:rPr>
      </w:pPr>
      <w:r w:rsidRPr="00771A55">
        <w:rPr>
          <w:rFonts w:ascii="Corbel" w:hAnsi="Corbel" w:cs="Times New Roman"/>
          <w:sz w:val="28"/>
          <w:szCs w:val="28"/>
        </w:rPr>
        <w:t>Wyniki te wskazują, że światło drogą neurohumoralną może mieć istotny wpływ na powstawanie lub zanik SAD.</w:t>
      </w:r>
    </w:p>
    <w:sectPr w:rsidR="00911DD7" w:rsidRPr="00771A55" w:rsidSect="00D61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87"/>
    <w:rsid w:val="000D7C72"/>
    <w:rsid w:val="00162877"/>
    <w:rsid w:val="001C0341"/>
    <w:rsid w:val="001C1C3F"/>
    <w:rsid w:val="00206994"/>
    <w:rsid w:val="002F04F2"/>
    <w:rsid w:val="00305987"/>
    <w:rsid w:val="003D6399"/>
    <w:rsid w:val="003E2817"/>
    <w:rsid w:val="00444056"/>
    <w:rsid w:val="004612CB"/>
    <w:rsid w:val="00496806"/>
    <w:rsid w:val="005E605A"/>
    <w:rsid w:val="00617C62"/>
    <w:rsid w:val="00677DED"/>
    <w:rsid w:val="00717E04"/>
    <w:rsid w:val="00771A55"/>
    <w:rsid w:val="00804B7D"/>
    <w:rsid w:val="00911DD7"/>
    <w:rsid w:val="009443CA"/>
    <w:rsid w:val="00972009"/>
    <w:rsid w:val="009B2AB9"/>
    <w:rsid w:val="00A1378A"/>
    <w:rsid w:val="00A3416D"/>
    <w:rsid w:val="00A344BB"/>
    <w:rsid w:val="00AE3012"/>
    <w:rsid w:val="00BE2528"/>
    <w:rsid w:val="00C6546E"/>
    <w:rsid w:val="00C85AEB"/>
    <w:rsid w:val="00D61833"/>
    <w:rsid w:val="00EE19C9"/>
    <w:rsid w:val="00F77DE7"/>
    <w:rsid w:val="00FD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7818"/>
  <w15:docId w15:val="{A918DA16-598C-44C7-B869-20E956AB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8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C03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71A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AKoziorowska</dc:creator>
  <cp:lastModifiedBy>Użytkownik systemu Windows</cp:lastModifiedBy>
  <cp:revision>6</cp:revision>
  <dcterms:created xsi:type="dcterms:W3CDTF">2020-12-04T06:24:00Z</dcterms:created>
  <dcterms:modified xsi:type="dcterms:W3CDTF">2020-12-04T07:08:00Z</dcterms:modified>
</cp:coreProperties>
</file>