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EAF3F" w14:textId="77777777" w:rsidR="006E5D65" w:rsidRPr="00B169DF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D8678B" w:rsidRPr="00B169DF">
        <w:rPr>
          <w:rFonts w:ascii="Corbel" w:hAnsi="Corbel"/>
          <w:bCs/>
          <w:i/>
        </w:rPr>
        <w:t xml:space="preserve">Załącznik nr </w:t>
      </w:r>
      <w:r w:rsidR="006F31E2" w:rsidRPr="00B169DF">
        <w:rPr>
          <w:rFonts w:ascii="Corbel" w:hAnsi="Corbel"/>
          <w:bCs/>
          <w:i/>
        </w:rPr>
        <w:t>1.5</w:t>
      </w:r>
      <w:r w:rsidR="00D8678B" w:rsidRPr="00B169DF">
        <w:rPr>
          <w:rFonts w:ascii="Corbel" w:hAnsi="Corbel"/>
          <w:bCs/>
          <w:i/>
        </w:rPr>
        <w:t xml:space="preserve"> do Zarządzenia</w:t>
      </w:r>
      <w:r w:rsidR="002A22BF" w:rsidRPr="00B169DF">
        <w:rPr>
          <w:rFonts w:ascii="Corbel" w:hAnsi="Corbel"/>
          <w:bCs/>
          <w:i/>
        </w:rPr>
        <w:t xml:space="preserve"> Rektora </w:t>
      </w:r>
      <w:proofErr w:type="gramStart"/>
      <w:r w:rsidR="002A22BF" w:rsidRPr="00B169DF">
        <w:rPr>
          <w:rFonts w:ascii="Corbel" w:hAnsi="Corbel"/>
          <w:bCs/>
          <w:i/>
        </w:rPr>
        <w:t xml:space="preserve">UR </w:t>
      </w:r>
      <w:r w:rsidR="00CD6897" w:rsidRPr="00B169DF">
        <w:rPr>
          <w:rFonts w:ascii="Corbel" w:hAnsi="Corbel"/>
          <w:bCs/>
          <w:i/>
        </w:rPr>
        <w:t xml:space="preserve"> nr</w:t>
      </w:r>
      <w:proofErr w:type="gramEnd"/>
      <w:r w:rsidR="00CD6897" w:rsidRPr="00B169DF">
        <w:rPr>
          <w:rFonts w:ascii="Corbel" w:hAnsi="Corbel"/>
          <w:bCs/>
          <w:i/>
        </w:rPr>
        <w:t xml:space="preserve"> </w:t>
      </w:r>
      <w:r w:rsidR="00F61A26" w:rsidRPr="00B169DF">
        <w:rPr>
          <w:rFonts w:ascii="Corbel" w:hAnsi="Corbel"/>
          <w:bCs/>
          <w:i/>
        </w:rPr>
        <w:t>7/2023</w:t>
      </w:r>
    </w:p>
    <w:p w14:paraId="5095AC92" w14:textId="77777777" w:rsidR="0085747A" w:rsidRPr="00B169DF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14:paraId="190A4F15" w14:textId="77777777" w:rsidR="0085747A" w:rsidRPr="00B169DF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  <w:r w:rsidR="00976102">
        <w:rPr>
          <w:rFonts w:ascii="Corbel" w:hAnsi="Corbel"/>
          <w:i/>
          <w:smallCaps/>
          <w:sz w:val="24"/>
          <w:szCs w:val="24"/>
        </w:rPr>
        <w:t>2024/2025 – 2025/2026</w:t>
      </w:r>
    </w:p>
    <w:p w14:paraId="3B889DA3" w14:textId="77777777" w:rsidR="0085747A" w:rsidRPr="00B169DF" w:rsidRDefault="00EA4832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D3397B" w:rsidRPr="00B169DF">
        <w:rPr>
          <w:rFonts w:ascii="Corbel" w:hAnsi="Corbel"/>
          <w:i/>
          <w:sz w:val="24"/>
          <w:szCs w:val="24"/>
        </w:rPr>
        <w:t xml:space="preserve">       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="0085747A" w:rsidRPr="00B169DF">
        <w:rPr>
          <w:rFonts w:ascii="Corbel" w:hAnsi="Corbel"/>
          <w:i/>
          <w:sz w:val="20"/>
          <w:szCs w:val="20"/>
        </w:rPr>
        <w:t>(skrajne daty</w:t>
      </w:r>
      <w:r w:rsidR="0085747A" w:rsidRPr="00B169DF">
        <w:rPr>
          <w:rFonts w:ascii="Corbel" w:hAnsi="Corbel"/>
          <w:sz w:val="20"/>
          <w:szCs w:val="20"/>
        </w:rPr>
        <w:t>)</w:t>
      </w:r>
    </w:p>
    <w:p w14:paraId="03145B39" w14:textId="77777777" w:rsidR="00445970" w:rsidRPr="00B169DF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  <w:t xml:space="preserve">Rok akademicki   </w:t>
      </w:r>
      <w:r w:rsidR="00976102">
        <w:rPr>
          <w:rFonts w:ascii="Corbel" w:hAnsi="Corbel"/>
          <w:sz w:val="20"/>
          <w:szCs w:val="20"/>
        </w:rPr>
        <w:t>2024/2025</w:t>
      </w:r>
    </w:p>
    <w:p w14:paraId="3EFC477D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6F4F5F93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B169DF" w14:paraId="7B6E4775" w14:textId="77777777" w:rsidTr="00A5586F">
        <w:trPr>
          <w:trHeight w:val="445"/>
        </w:trPr>
        <w:tc>
          <w:tcPr>
            <w:tcW w:w="2694" w:type="dxa"/>
            <w:vAlign w:val="center"/>
          </w:tcPr>
          <w:p w14:paraId="53128117" w14:textId="77777777"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07EF1E69" w14:textId="77777777" w:rsidR="0085747A" w:rsidRPr="008F1865" w:rsidRDefault="00A5586F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Omika</w:t>
            </w:r>
            <w:proofErr w:type="spellEnd"/>
          </w:p>
        </w:tc>
      </w:tr>
      <w:tr w:rsidR="0085747A" w:rsidRPr="00B169DF" w14:paraId="08F1C942" w14:textId="77777777" w:rsidTr="00A5586F">
        <w:trPr>
          <w:trHeight w:val="445"/>
        </w:trPr>
        <w:tc>
          <w:tcPr>
            <w:tcW w:w="2694" w:type="dxa"/>
            <w:vAlign w:val="center"/>
          </w:tcPr>
          <w:p w14:paraId="50B83EE0" w14:textId="77777777"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4750FC74" w14:textId="77777777"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14:paraId="37148EF3" w14:textId="77777777" w:rsidTr="00B819C8">
        <w:tc>
          <w:tcPr>
            <w:tcW w:w="2694" w:type="dxa"/>
            <w:vAlign w:val="center"/>
          </w:tcPr>
          <w:p w14:paraId="3EC297A8" w14:textId="77777777" w:rsidR="0085747A" w:rsidRPr="00B169DF" w:rsidRDefault="0085747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</w:t>
            </w:r>
            <w:r w:rsidR="00C05F44" w:rsidRPr="00B169DF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4A40E817" w14:textId="77777777" w:rsidR="0085747A" w:rsidRPr="00B169DF" w:rsidRDefault="008F1865" w:rsidP="008F1865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8F1865">
              <w:rPr>
                <w:rFonts w:ascii="Corbel" w:hAnsi="Corbel"/>
                <w:b w:val="0"/>
                <w:sz w:val="24"/>
                <w:szCs w:val="24"/>
              </w:rPr>
              <w:t>Instytut Biotechnologii</w:t>
            </w:r>
          </w:p>
        </w:tc>
      </w:tr>
      <w:tr w:rsidR="0085747A" w:rsidRPr="00B169DF" w14:paraId="13B34263" w14:textId="77777777" w:rsidTr="00B819C8">
        <w:tc>
          <w:tcPr>
            <w:tcW w:w="2694" w:type="dxa"/>
            <w:vAlign w:val="center"/>
          </w:tcPr>
          <w:p w14:paraId="2ABCDCE4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2A72DDC9" w14:textId="77777777" w:rsidR="0085747A" w:rsidRPr="00B169DF" w:rsidRDefault="001C748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1C748A">
              <w:rPr>
                <w:rFonts w:ascii="Corbel" w:hAnsi="Corbel"/>
                <w:b w:val="0"/>
                <w:sz w:val="24"/>
                <w:szCs w:val="24"/>
              </w:rPr>
              <w:t>Kolegium Nauk Przyrodniczych</w:t>
            </w:r>
            <w:r>
              <w:rPr>
                <w:rFonts w:ascii="Corbel" w:hAnsi="Corbel"/>
                <w:b w:val="0"/>
                <w:sz w:val="24"/>
                <w:szCs w:val="24"/>
              </w:rPr>
              <w:t>,</w:t>
            </w:r>
            <w:r w:rsidRPr="001C748A">
              <w:rPr>
                <w:rFonts w:ascii="Corbel" w:hAnsi="Corbel"/>
                <w:b w:val="0"/>
                <w:sz w:val="24"/>
                <w:szCs w:val="24"/>
              </w:rPr>
              <w:cr/>
            </w:r>
            <w:r w:rsidR="008F1865" w:rsidRPr="008F1865">
              <w:rPr>
                <w:rFonts w:ascii="Corbel" w:hAnsi="Corbel"/>
                <w:b w:val="0"/>
                <w:sz w:val="24"/>
                <w:szCs w:val="24"/>
              </w:rPr>
              <w:t>Instytut Biotechnologii</w:t>
            </w:r>
          </w:p>
        </w:tc>
      </w:tr>
      <w:tr w:rsidR="0085747A" w:rsidRPr="00B169DF" w14:paraId="4D127AE4" w14:textId="77777777" w:rsidTr="008F1865">
        <w:trPr>
          <w:trHeight w:val="403"/>
        </w:trPr>
        <w:tc>
          <w:tcPr>
            <w:tcW w:w="2694" w:type="dxa"/>
            <w:vAlign w:val="center"/>
          </w:tcPr>
          <w:p w14:paraId="5F0685B0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184393D8" w14:textId="77777777" w:rsidR="006B4BA2" w:rsidRDefault="00976102" w:rsidP="00976102">
            <w:pPr>
              <w:pStyle w:val="Odpowiedzi"/>
              <w:spacing w:before="0" w:after="0" w:line="276" w:lineRule="auto"/>
              <w:rPr>
                <w:rFonts w:ascii="Corbel" w:hAnsi="Corbel"/>
                <w:b w:val="0"/>
                <w:sz w:val="24"/>
                <w:szCs w:val="24"/>
              </w:rPr>
            </w:pPr>
            <w:r w:rsidRPr="008F1865">
              <w:rPr>
                <w:rFonts w:ascii="Corbel" w:hAnsi="Corbel"/>
                <w:b w:val="0"/>
                <w:sz w:val="24"/>
                <w:szCs w:val="24"/>
              </w:rPr>
              <w:t>Biotechnologia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, </w:t>
            </w:r>
          </w:p>
          <w:p w14:paraId="738B9650" w14:textId="77777777" w:rsidR="00976102" w:rsidRPr="00B169DF" w:rsidRDefault="006B4BA2" w:rsidP="00A5586F">
            <w:pPr>
              <w:pStyle w:val="Odpowiedzi"/>
              <w:spacing w:before="0" w:after="0" w:line="276" w:lineRule="auto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Specjalność: </w:t>
            </w:r>
            <w:r w:rsidR="00976102" w:rsidRPr="00976102">
              <w:rPr>
                <w:rFonts w:ascii="Corbel" w:hAnsi="Corbel"/>
                <w:b w:val="0"/>
                <w:sz w:val="24"/>
                <w:szCs w:val="24"/>
              </w:rPr>
              <w:t xml:space="preserve">biotechnologia </w:t>
            </w:r>
            <w:r w:rsidR="00A5586F">
              <w:rPr>
                <w:rFonts w:ascii="Corbel" w:hAnsi="Corbel"/>
                <w:b w:val="0"/>
                <w:sz w:val="24"/>
                <w:szCs w:val="24"/>
              </w:rPr>
              <w:t>molekularna</w:t>
            </w:r>
          </w:p>
        </w:tc>
      </w:tr>
      <w:tr w:rsidR="0085747A" w:rsidRPr="00B169DF" w14:paraId="5CF206B2" w14:textId="77777777" w:rsidTr="00A5586F">
        <w:trPr>
          <w:trHeight w:val="427"/>
        </w:trPr>
        <w:tc>
          <w:tcPr>
            <w:tcW w:w="2694" w:type="dxa"/>
            <w:vAlign w:val="center"/>
          </w:tcPr>
          <w:p w14:paraId="5901522C" w14:textId="77777777" w:rsidR="0085747A" w:rsidRPr="00B169DF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22BA378E" w14:textId="77777777" w:rsidR="0085747A" w:rsidRPr="00B169DF" w:rsidRDefault="008F1865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8F1865">
              <w:rPr>
                <w:rFonts w:ascii="Corbel" w:hAnsi="Corbel"/>
                <w:b w:val="0"/>
                <w:sz w:val="24"/>
                <w:szCs w:val="24"/>
              </w:rPr>
              <w:t>Studia I</w:t>
            </w:r>
            <w:r>
              <w:rPr>
                <w:rFonts w:ascii="Corbel" w:hAnsi="Corbel"/>
                <w:b w:val="0"/>
                <w:sz w:val="24"/>
                <w:szCs w:val="24"/>
              </w:rPr>
              <w:t>I</w:t>
            </w:r>
            <w:r w:rsidRPr="008F1865">
              <w:rPr>
                <w:rFonts w:ascii="Corbel" w:hAnsi="Corbel"/>
                <w:b w:val="0"/>
                <w:sz w:val="24"/>
                <w:szCs w:val="24"/>
              </w:rPr>
              <w:t xml:space="preserve"> stopnia</w:t>
            </w:r>
          </w:p>
        </w:tc>
      </w:tr>
      <w:tr w:rsidR="0085747A" w:rsidRPr="00B169DF" w14:paraId="1A8116EE" w14:textId="77777777" w:rsidTr="00A5586F">
        <w:trPr>
          <w:trHeight w:val="427"/>
        </w:trPr>
        <w:tc>
          <w:tcPr>
            <w:tcW w:w="2694" w:type="dxa"/>
            <w:vAlign w:val="center"/>
          </w:tcPr>
          <w:p w14:paraId="4BF7B8C6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79786329" w14:textId="77777777" w:rsidR="0085747A" w:rsidRPr="00B169DF" w:rsidRDefault="008F1865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O</w:t>
            </w:r>
            <w:r w:rsidRPr="008F1865">
              <w:rPr>
                <w:rFonts w:ascii="Corbel" w:hAnsi="Corbel"/>
                <w:b w:val="0"/>
                <w:sz w:val="24"/>
                <w:szCs w:val="24"/>
              </w:rPr>
              <w:t>gólnoakademicki</w:t>
            </w:r>
            <w:proofErr w:type="spellEnd"/>
          </w:p>
        </w:tc>
      </w:tr>
      <w:tr w:rsidR="0085747A" w:rsidRPr="00B169DF" w14:paraId="063C85E2" w14:textId="77777777" w:rsidTr="00A5586F">
        <w:trPr>
          <w:trHeight w:val="427"/>
        </w:trPr>
        <w:tc>
          <w:tcPr>
            <w:tcW w:w="2694" w:type="dxa"/>
            <w:vAlign w:val="center"/>
          </w:tcPr>
          <w:p w14:paraId="655965D3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31A446CA" w14:textId="77777777" w:rsidR="0085747A" w:rsidRPr="00B169DF" w:rsidRDefault="008F1865" w:rsidP="008F1865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Studia s</w:t>
            </w:r>
            <w:r w:rsidRPr="008F1865">
              <w:rPr>
                <w:rFonts w:ascii="Corbel" w:hAnsi="Corbel"/>
                <w:b w:val="0"/>
                <w:sz w:val="24"/>
                <w:szCs w:val="24"/>
              </w:rPr>
              <w:t>tacjonarne</w:t>
            </w:r>
          </w:p>
        </w:tc>
      </w:tr>
      <w:tr w:rsidR="0085747A" w:rsidRPr="00B169DF" w14:paraId="1274D1D8" w14:textId="77777777" w:rsidTr="00A5586F">
        <w:trPr>
          <w:trHeight w:val="427"/>
        </w:trPr>
        <w:tc>
          <w:tcPr>
            <w:tcW w:w="2694" w:type="dxa"/>
            <w:vAlign w:val="center"/>
          </w:tcPr>
          <w:p w14:paraId="5AE8E20D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B169DF">
              <w:rPr>
                <w:rFonts w:ascii="Corbel" w:hAnsi="Corbel"/>
                <w:sz w:val="24"/>
                <w:szCs w:val="24"/>
              </w:rPr>
              <w:t>/y</w:t>
            </w:r>
            <w:r w:rsidRPr="00B169DF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3334FA58" w14:textId="77777777" w:rsidR="0085747A" w:rsidRPr="00B169DF" w:rsidRDefault="00976102" w:rsidP="0094508A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R</w:t>
            </w:r>
            <w:r w:rsidRPr="00976102">
              <w:rPr>
                <w:rFonts w:ascii="Corbel" w:hAnsi="Corbel"/>
                <w:b w:val="0"/>
                <w:sz w:val="24"/>
                <w:szCs w:val="24"/>
              </w:rPr>
              <w:t xml:space="preserve">ok I, semestr </w:t>
            </w:r>
            <w:r w:rsidR="0094508A">
              <w:rPr>
                <w:rFonts w:ascii="Corbel" w:hAnsi="Corbel"/>
                <w:b w:val="0"/>
                <w:sz w:val="24"/>
                <w:szCs w:val="24"/>
              </w:rPr>
              <w:t>2</w:t>
            </w:r>
          </w:p>
        </w:tc>
      </w:tr>
      <w:tr w:rsidR="0085747A" w:rsidRPr="00B169DF" w14:paraId="272693AD" w14:textId="77777777" w:rsidTr="00A5586F">
        <w:trPr>
          <w:trHeight w:val="427"/>
        </w:trPr>
        <w:tc>
          <w:tcPr>
            <w:tcW w:w="2694" w:type="dxa"/>
            <w:vAlign w:val="center"/>
          </w:tcPr>
          <w:p w14:paraId="26A31713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59B8F1F1" w14:textId="77777777" w:rsidR="0085747A" w:rsidRPr="00B169DF" w:rsidRDefault="00F77F2E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Specjalnościowy do wyboru</w:t>
            </w:r>
          </w:p>
        </w:tc>
      </w:tr>
      <w:tr w:rsidR="00923D7D" w:rsidRPr="00B169DF" w14:paraId="2097DAEB" w14:textId="77777777" w:rsidTr="00A5586F">
        <w:trPr>
          <w:trHeight w:val="427"/>
        </w:trPr>
        <w:tc>
          <w:tcPr>
            <w:tcW w:w="2694" w:type="dxa"/>
            <w:vAlign w:val="center"/>
          </w:tcPr>
          <w:p w14:paraId="0DFC279F" w14:textId="77777777" w:rsidR="00923D7D" w:rsidRPr="00B169DF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1D88B516" w14:textId="77777777" w:rsidR="00923D7D" w:rsidRPr="00B169DF" w:rsidRDefault="00C24134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C24134">
              <w:rPr>
                <w:rFonts w:ascii="Corbel" w:hAnsi="Corbel"/>
                <w:b w:val="0"/>
                <w:sz w:val="24"/>
                <w:szCs w:val="24"/>
              </w:rPr>
              <w:t xml:space="preserve">Język </w:t>
            </w:r>
            <w:r w:rsidR="008F1865" w:rsidRPr="008F1865"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85747A" w:rsidRPr="00B169DF" w14:paraId="56A455AB" w14:textId="77777777" w:rsidTr="00A5586F">
        <w:trPr>
          <w:trHeight w:val="427"/>
        </w:trPr>
        <w:tc>
          <w:tcPr>
            <w:tcW w:w="2694" w:type="dxa"/>
            <w:vAlign w:val="center"/>
          </w:tcPr>
          <w:p w14:paraId="7CB63F9C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76B3467E" w14:textId="1626128B"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14:paraId="71DA54EE" w14:textId="77777777" w:rsidTr="00B819C8">
        <w:tc>
          <w:tcPr>
            <w:tcW w:w="2694" w:type="dxa"/>
            <w:vAlign w:val="center"/>
          </w:tcPr>
          <w:p w14:paraId="797771BC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765339B9" w14:textId="77777777" w:rsidR="0085747A" w:rsidRPr="00B169DF" w:rsidRDefault="006B4BA2" w:rsidP="006E57D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Pracownicy Instytutu Biotechnologii</w:t>
            </w:r>
          </w:p>
        </w:tc>
      </w:tr>
    </w:tbl>
    <w:p w14:paraId="5FF92FDC" w14:textId="77777777" w:rsidR="0085747A" w:rsidRPr="00B169DF" w:rsidRDefault="0085747A" w:rsidP="00933D05">
      <w:pPr>
        <w:pStyle w:val="Podpunkty"/>
        <w:ind w:left="0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* </w:t>
      </w:r>
      <w:r w:rsidRPr="00B169DF">
        <w:rPr>
          <w:rFonts w:ascii="Corbel" w:hAnsi="Corbel"/>
          <w:i/>
          <w:sz w:val="24"/>
          <w:szCs w:val="24"/>
        </w:rPr>
        <w:t>-</w:t>
      </w:r>
      <w:r w:rsidR="00B90885" w:rsidRPr="00B169DF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169DF">
        <w:rPr>
          <w:rFonts w:ascii="Corbel" w:hAnsi="Corbel"/>
          <w:b w:val="0"/>
          <w:sz w:val="24"/>
          <w:szCs w:val="24"/>
        </w:rPr>
        <w:t>e,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Pr="00B169DF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B169DF">
        <w:rPr>
          <w:rFonts w:ascii="Corbel" w:hAnsi="Corbel"/>
          <w:b w:val="0"/>
          <w:i/>
          <w:sz w:val="24"/>
          <w:szCs w:val="24"/>
        </w:rPr>
        <w:t>w Jednostce</w:t>
      </w:r>
    </w:p>
    <w:p w14:paraId="75ADFF6F" w14:textId="77777777" w:rsidR="00923D7D" w:rsidRPr="00C9208A" w:rsidRDefault="00923D7D" w:rsidP="009C54AE">
      <w:pPr>
        <w:pStyle w:val="Podpunkty"/>
        <w:ind w:left="0"/>
        <w:rPr>
          <w:rFonts w:ascii="Corbel" w:hAnsi="Corbel"/>
          <w:sz w:val="28"/>
          <w:szCs w:val="24"/>
        </w:rPr>
      </w:pPr>
    </w:p>
    <w:p w14:paraId="2F2D3079" w14:textId="77777777"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73A96234" w14:textId="77777777" w:rsidR="00923D7D" w:rsidRPr="009912E9" w:rsidRDefault="00923D7D" w:rsidP="009C54AE">
      <w:pPr>
        <w:pStyle w:val="Podpunkty"/>
        <w:ind w:left="0"/>
        <w:rPr>
          <w:rFonts w:ascii="Corbel" w:hAnsi="Corbel"/>
          <w:sz w:val="2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B169DF" w14:paraId="61FB3ADF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5356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Semestr</w:t>
            </w:r>
          </w:p>
          <w:p w14:paraId="006EDA32" w14:textId="77777777" w:rsidR="00015B8F" w:rsidRPr="00B169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(</w:t>
            </w:r>
            <w:r w:rsidR="00363F78" w:rsidRPr="00B169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5C5F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Wykł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88CC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C8B6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Konw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B659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5212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Sem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38EF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EBBC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Prakt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6D01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93CE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b/>
                <w:szCs w:val="24"/>
              </w:rPr>
              <w:t>Liczba pkt</w:t>
            </w:r>
            <w:r w:rsidR="00B90885" w:rsidRPr="00B169DF">
              <w:rPr>
                <w:rFonts w:ascii="Corbel" w:hAnsi="Corbel"/>
                <w:b/>
                <w:szCs w:val="24"/>
              </w:rPr>
              <w:t>.</w:t>
            </w:r>
            <w:r w:rsidRPr="00B169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14:paraId="3C9F5C65" w14:textId="77777777" w:rsidTr="00C24134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7292" w14:textId="77777777" w:rsidR="00015B8F" w:rsidRPr="00B169DF" w:rsidRDefault="0094508A" w:rsidP="00C24134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4B05" w14:textId="77777777" w:rsidR="00015B8F" w:rsidRPr="00B169DF" w:rsidRDefault="00A5586F" w:rsidP="00C24134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BB95" w14:textId="77777777" w:rsidR="00015B8F" w:rsidRPr="00B169DF" w:rsidRDefault="00015B8F" w:rsidP="00C24134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28E2" w14:textId="77777777" w:rsidR="00015B8F" w:rsidRPr="00B169DF" w:rsidRDefault="00015B8F" w:rsidP="00C24134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3335" w14:textId="77777777" w:rsidR="00015B8F" w:rsidRPr="00B169DF" w:rsidRDefault="00A5586F" w:rsidP="00C24134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2836" w14:textId="77777777" w:rsidR="00015B8F" w:rsidRPr="00B169DF" w:rsidRDefault="00015B8F" w:rsidP="00C24134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5CAF" w14:textId="77777777" w:rsidR="00015B8F" w:rsidRPr="00B169DF" w:rsidRDefault="00015B8F" w:rsidP="00C24134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80D6" w14:textId="77777777" w:rsidR="00015B8F" w:rsidRPr="00B169DF" w:rsidRDefault="00015B8F" w:rsidP="00C24134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74BA" w14:textId="77777777" w:rsidR="00015B8F" w:rsidRPr="00B169DF" w:rsidRDefault="00015B8F" w:rsidP="00C24134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B518" w14:textId="77777777" w:rsidR="00015B8F" w:rsidRPr="00B169DF" w:rsidRDefault="00FA36D7" w:rsidP="00C24134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</w:tbl>
    <w:p w14:paraId="48A86023" w14:textId="77777777" w:rsidR="00923D7D" w:rsidRPr="00C9208A" w:rsidRDefault="00923D7D" w:rsidP="009C54AE">
      <w:pPr>
        <w:pStyle w:val="Podpunkty"/>
        <w:rPr>
          <w:rFonts w:ascii="Corbel" w:hAnsi="Corbel"/>
          <w:b w:val="0"/>
          <w:sz w:val="28"/>
          <w:szCs w:val="24"/>
          <w:lang w:eastAsia="en-US"/>
        </w:rPr>
      </w:pPr>
    </w:p>
    <w:p w14:paraId="7E7D098F" w14:textId="77777777" w:rsidR="0085747A" w:rsidRPr="00B169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14:paraId="1DE4B3E7" w14:textId="77777777" w:rsidR="0085747A" w:rsidRPr="00B169DF" w:rsidRDefault="00C24134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C24134">
        <w:rPr>
          <w:b w:val="0"/>
          <w:bCs/>
          <w:sz w:val="26"/>
          <w:szCs w:val="26"/>
        </w:rPr>
        <w:sym w:font="Wingdings" w:char="F0FD"/>
      </w:r>
      <w:r w:rsidR="0085747A" w:rsidRPr="00B169DF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69D66F9F" w14:textId="77777777" w:rsidR="0085747A" w:rsidRPr="00B169DF" w:rsidRDefault="0084158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0877C9">
        <w:rPr>
          <w:rFonts w:ascii="Segoe UI Symbol" w:eastAsia="MS Gothic" w:hAnsi="Segoe UI Symbol" w:cs="Segoe UI Symbol"/>
          <w:b w:val="0"/>
          <w:sz w:val="26"/>
          <w:szCs w:val="26"/>
        </w:rPr>
        <w:t>☐</w:t>
      </w:r>
      <w:r w:rsidR="0085747A" w:rsidRPr="00B169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62850445" w14:textId="77777777" w:rsidR="0085747A" w:rsidRPr="00C9208A" w:rsidRDefault="0085747A" w:rsidP="009C54AE">
      <w:pPr>
        <w:pStyle w:val="Punktygwne"/>
        <w:spacing w:before="0" w:after="0"/>
        <w:rPr>
          <w:rFonts w:ascii="Corbel" w:hAnsi="Corbel"/>
          <w:smallCaps w:val="0"/>
          <w:sz w:val="28"/>
          <w:szCs w:val="24"/>
        </w:rPr>
      </w:pPr>
    </w:p>
    <w:p w14:paraId="2401BF48" w14:textId="77777777" w:rsidR="00E22FBC" w:rsidRPr="00B169DF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</w:t>
      </w:r>
      <w:proofErr w:type="gramStart"/>
      <w:r w:rsidR="00445970" w:rsidRPr="00B169DF">
        <w:rPr>
          <w:rFonts w:ascii="Corbel" w:hAnsi="Corbel"/>
          <w:smallCaps w:val="0"/>
          <w:szCs w:val="24"/>
        </w:rPr>
        <w:t xml:space="preserve">przedmiotu </w:t>
      </w:r>
      <w:r w:rsidRPr="00B169DF">
        <w:rPr>
          <w:rFonts w:ascii="Corbel" w:hAnsi="Corbel"/>
          <w:smallCaps w:val="0"/>
          <w:szCs w:val="24"/>
        </w:rPr>
        <w:t xml:space="preserve"> (</w:t>
      </w:r>
      <w:proofErr w:type="gramEnd"/>
      <w:r w:rsidRPr="00B169DF">
        <w:rPr>
          <w:rFonts w:ascii="Corbel" w:hAnsi="Corbel"/>
          <w:smallCaps w:val="0"/>
          <w:szCs w:val="24"/>
        </w:rPr>
        <w:t xml:space="preserve">z toku) </w:t>
      </w:r>
      <w:r w:rsidRPr="00B169DF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7213FC6D" w14:textId="77777777" w:rsidR="009C54AE" w:rsidRPr="00B169DF" w:rsidRDefault="00E0552F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  <w:r>
        <w:rPr>
          <w:rFonts w:ascii="Corbel" w:hAnsi="Corbel"/>
          <w:b w:val="0"/>
          <w:szCs w:val="24"/>
        </w:rPr>
        <w:t>Zaliczenie z oceną</w:t>
      </w:r>
    </w:p>
    <w:p w14:paraId="03C7E88C" w14:textId="77777777" w:rsidR="00E960BB" w:rsidRDefault="00E960BB" w:rsidP="009C54AE">
      <w:pPr>
        <w:pStyle w:val="Punktygwne"/>
        <w:spacing w:before="0" w:after="0"/>
        <w:rPr>
          <w:rFonts w:ascii="Corbel" w:hAnsi="Corbel"/>
          <w:b w:val="0"/>
          <w:sz w:val="28"/>
          <w:szCs w:val="24"/>
        </w:rPr>
      </w:pPr>
    </w:p>
    <w:p w14:paraId="2730FB95" w14:textId="77777777" w:rsidR="00C9208A" w:rsidRDefault="00C9208A" w:rsidP="009C54AE">
      <w:pPr>
        <w:pStyle w:val="Punktygwne"/>
        <w:spacing w:before="0" w:after="0"/>
        <w:rPr>
          <w:rFonts w:ascii="Corbel" w:hAnsi="Corbel"/>
          <w:b w:val="0"/>
          <w:sz w:val="28"/>
          <w:szCs w:val="24"/>
        </w:rPr>
      </w:pPr>
    </w:p>
    <w:p w14:paraId="1D3049DD" w14:textId="77777777" w:rsidR="00C9208A" w:rsidRPr="00C9208A" w:rsidRDefault="00C9208A" w:rsidP="009C54AE">
      <w:pPr>
        <w:pStyle w:val="Punktygwne"/>
        <w:spacing w:before="0" w:after="0"/>
        <w:rPr>
          <w:rFonts w:ascii="Corbel" w:hAnsi="Corbel"/>
          <w:b w:val="0"/>
          <w:sz w:val="28"/>
          <w:szCs w:val="24"/>
        </w:rPr>
      </w:pPr>
    </w:p>
    <w:p w14:paraId="608E68BE" w14:textId="77777777" w:rsidR="00E960BB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lastRenderedPageBreak/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2824E8BD" w14:textId="77777777" w:rsidTr="009926D5">
        <w:trPr>
          <w:trHeight w:val="546"/>
        </w:trPr>
        <w:tc>
          <w:tcPr>
            <w:tcW w:w="9670" w:type="dxa"/>
            <w:vAlign w:val="center"/>
          </w:tcPr>
          <w:p w14:paraId="52552979" w14:textId="77777777" w:rsidR="0085747A" w:rsidRPr="00B169DF" w:rsidRDefault="008D19D6" w:rsidP="009926D5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8D19D6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Podstawowe wiadomoś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ci z zakresu: chemii</w:t>
            </w:r>
            <w:r w:rsidR="00DD681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biochemii</w:t>
            </w:r>
            <w:r w:rsidR="00DD681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i </w:t>
            </w:r>
            <w:r w:rsidR="009926D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biologii molekularnej</w:t>
            </w:r>
          </w:p>
        </w:tc>
      </w:tr>
    </w:tbl>
    <w:p w14:paraId="2B017613" w14:textId="77777777" w:rsidR="009926D5" w:rsidRDefault="009926D5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721B8174" w14:textId="77777777" w:rsidR="00733AD0" w:rsidRDefault="00733AD0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24423514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>3.</w:t>
      </w:r>
      <w:r w:rsidR="0085747A" w:rsidRPr="00B169DF">
        <w:rPr>
          <w:rFonts w:ascii="Corbel" w:hAnsi="Corbel"/>
          <w:szCs w:val="24"/>
        </w:rPr>
        <w:t xml:space="preserve"> </w:t>
      </w:r>
      <w:r w:rsidR="00A84C85" w:rsidRPr="00B169DF">
        <w:rPr>
          <w:rFonts w:ascii="Corbel" w:hAnsi="Corbel"/>
          <w:szCs w:val="24"/>
        </w:rPr>
        <w:t xml:space="preserve">cele, efekty uczenia </w:t>
      </w:r>
      <w:proofErr w:type="gramStart"/>
      <w:r w:rsidR="00A84C85" w:rsidRPr="00B169DF">
        <w:rPr>
          <w:rFonts w:ascii="Corbel" w:hAnsi="Corbel"/>
          <w:szCs w:val="24"/>
        </w:rPr>
        <w:t>się</w:t>
      </w:r>
      <w:r w:rsidR="0085747A" w:rsidRPr="00B169DF">
        <w:rPr>
          <w:rFonts w:ascii="Corbel" w:hAnsi="Corbel"/>
          <w:szCs w:val="24"/>
        </w:rPr>
        <w:t xml:space="preserve"> ,</w:t>
      </w:r>
      <w:proofErr w:type="gramEnd"/>
      <w:r w:rsidR="0085747A" w:rsidRPr="00B169DF">
        <w:rPr>
          <w:rFonts w:ascii="Corbel" w:hAnsi="Corbel"/>
          <w:szCs w:val="24"/>
        </w:rPr>
        <w:t xml:space="preserve"> treści Programowe i stosowane metody Dydaktyczne</w:t>
      </w:r>
    </w:p>
    <w:p w14:paraId="1AFB1683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2D9B55B1" w14:textId="77777777"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p w14:paraId="3B332052" w14:textId="77777777" w:rsidR="00F83B28" w:rsidRPr="00B169DF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85747A" w:rsidRPr="00B169DF" w14:paraId="452C687E" w14:textId="77777777" w:rsidTr="00431D17">
        <w:tc>
          <w:tcPr>
            <w:tcW w:w="843" w:type="dxa"/>
            <w:vAlign w:val="center"/>
          </w:tcPr>
          <w:p w14:paraId="336BCC65" w14:textId="77777777"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169DF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677" w:type="dxa"/>
            <w:vAlign w:val="center"/>
          </w:tcPr>
          <w:p w14:paraId="498D1A07" w14:textId="77777777" w:rsidR="0085747A" w:rsidRPr="00B169DF" w:rsidRDefault="009926D5" w:rsidP="00DD6811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Poszerzenie wiedzy studentów o przedmioty z rodziny nauk „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omicznych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 xml:space="preserve">” stosowanymi w analizie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proteomu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metabolomu</w:t>
            </w:r>
            <w:proofErr w:type="spellEnd"/>
          </w:p>
        </w:tc>
      </w:tr>
      <w:tr w:rsidR="0085747A" w:rsidRPr="00B169DF" w14:paraId="0AF4E11D" w14:textId="77777777" w:rsidTr="00431D17">
        <w:tc>
          <w:tcPr>
            <w:tcW w:w="843" w:type="dxa"/>
            <w:vAlign w:val="center"/>
          </w:tcPr>
          <w:p w14:paraId="53B17D78" w14:textId="77777777" w:rsidR="0085747A" w:rsidRPr="00B169DF" w:rsidRDefault="00207F8A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677" w:type="dxa"/>
            <w:vAlign w:val="center"/>
          </w:tcPr>
          <w:p w14:paraId="5B273A4F" w14:textId="77777777" w:rsidR="0085747A" w:rsidRPr="00B169DF" w:rsidRDefault="006C6616" w:rsidP="006C6616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Rozwinięcie umiejętności korelacji danych molekularnych opisujących białka z danymi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transkryptomicznymi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mebalomicznymi</w:t>
            </w:r>
            <w:proofErr w:type="spellEnd"/>
          </w:p>
        </w:tc>
      </w:tr>
      <w:tr w:rsidR="0085747A" w:rsidRPr="00B169DF" w14:paraId="564EAB19" w14:textId="77777777" w:rsidTr="00431D17">
        <w:tc>
          <w:tcPr>
            <w:tcW w:w="843" w:type="dxa"/>
            <w:vAlign w:val="center"/>
          </w:tcPr>
          <w:p w14:paraId="6F6CC50A" w14:textId="77777777" w:rsidR="0085747A" w:rsidRPr="00B169DF" w:rsidRDefault="00207F8A" w:rsidP="00207F8A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169DF">
              <w:rPr>
                <w:rFonts w:ascii="Corbel" w:hAnsi="Corbel"/>
                <w:b w:val="0"/>
                <w:sz w:val="24"/>
                <w:szCs w:val="24"/>
              </w:rPr>
              <w:t>C</w:t>
            </w:r>
            <w:r>
              <w:rPr>
                <w:rFonts w:ascii="Corbel" w:hAnsi="Corbel"/>
                <w:b w:val="0"/>
                <w:sz w:val="24"/>
                <w:szCs w:val="24"/>
              </w:rPr>
              <w:t>3</w:t>
            </w:r>
          </w:p>
        </w:tc>
        <w:tc>
          <w:tcPr>
            <w:tcW w:w="8677" w:type="dxa"/>
            <w:vAlign w:val="center"/>
          </w:tcPr>
          <w:p w14:paraId="3ACFF09E" w14:textId="77777777" w:rsidR="0085747A" w:rsidRPr="00B169DF" w:rsidRDefault="006C6616" w:rsidP="00DD6811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Zwrócenie uwagi na rolę badań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metabolomicznych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 xml:space="preserve"> w biotechnologii i naukach pokrewnych</w:t>
            </w:r>
          </w:p>
        </w:tc>
      </w:tr>
    </w:tbl>
    <w:p w14:paraId="2306C5C9" w14:textId="77777777" w:rsidR="0085747A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55DE727B" w14:textId="77777777" w:rsidR="005E406C" w:rsidRPr="00B169DF" w:rsidRDefault="005E406C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51DAB6F1" w14:textId="77777777"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  <w:r w:rsidR="00445970" w:rsidRPr="00B169DF">
        <w:rPr>
          <w:rFonts w:ascii="Corbel" w:hAnsi="Corbel"/>
          <w:sz w:val="24"/>
          <w:szCs w:val="24"/>
        </w:rPr>
        <w:t xml:space="preserve"> </w:t>
      </w:r>
    </w:p>
    <w:p w14:paraId="4EA928B9" w14:textId="77777777" w:rsidR="001D7B54" w:rsidRPr="00B169DF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6237"/>
        <w:gridCol w:w="1836"/>
      </w:tblGrid>
      <w:tr w:rsidR="0085747A" w:rsidRPr="00B169DF" w14:paraId="4C930EB0" w14:textId="77777777" w:rsidTr="00ED34FA">
        <w:tc>
          <w:tcPr>
            <w:tcW w:w="1447" w:type="dxa"/>
            <w:vAlign w:val="center"/>
          </w:tcPr>
          <w:p w14:paraId="4A8C0DA2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169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6237" w:type="dxa"/>
            <w:vAlign w:val="center"/>
          </w:tcPr>
          <w:p w14:paraId="79F3E42D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36" w:type="dxa"/>
            <w:vAlign w:val="center"/>
          </w:tcPr>
          <w:p w14:paraId="1C859ADF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Odniesienie do </w:t>
            </w:r>
            <w:proofErr w:type="gram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efektów  kierunkowych</w:t>
            </w:r>
            <w:proofErr w:type="gramEnd"/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30395F" w:rsidRPr="00B169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B169DF" w14:paraId="3712DEE5" w14:textId="77777777" w:rsidTr="00D85B71">
        <w:trPr>
          <w:trHeight w:val="1152"/>
        </w:trPr>
        <w:tc>
          <w:tcPr>
            <w:tcW w:w="1447" w:type="dxa"/>
            <w:vAlign w:val="center"/>
          </w:tcPr>
          <w:p w14:paraId="40A76030" w14:textId="77777777" w:rsidR="0085747A" w:rsidRPr="00B169DF" w:rsidRDefault="0085747A" w:rsidP="00431D1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237" w:type="dxa"/>
            <w:vAlign w:val="center"/>
          </w:tcPr>
          <w:p w14:paraId="7021DAA4" w14:textId="77777777" w:rsidR="0085747A" w:rsidRPr="00B169DF" w:rsidRDefault="006C6616" w:rsidP="00ED34FA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Student zna podstawowe metody i techniki stosowane w badaniach białek oraz jakościowej i ilościowej analizie </w:t>
            </w:r>
            <w:proofErr w:type="spellStart"/>
            <w:r>
              <w:rPr>
                <w:rFonts w:ascii="Corbel" w:hAnsi="Corbel"/>
                <w:b w:val="0"/>
                <w:smallCaps w:val="0"/>
                <w:szCs w:val="24"/>
              </w:rPr>
              <w:t>metabolomu</w:t>
            </w:r>
            <w:proofErr w:type="spellEnd"/>
          </w:p>
        </w:tc>
        <w:tc>
          <w:tcPr>
            <w:tcW w:w="1836" w:type="dxa"/>
            <w:vAlign w:val="center"/>
          </w:tcPr>
          <w:p w14:paraId="5DCDB12C" w14:textId="77777777" w:rsidR="0085747A" w:rsidRPr="00B169DF" w:rsidRDefault="00F3163D" w:rsidP="009926D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31D17">
              <w:rPr>
                <w:rFonts w:ascii="Corbel" w:hAnsi="Corbel"/>
                <w:b w:val="0"/>
                <w:smallCaps w:val="0"/>
                <w:szCs w:val="24"/>
              </w:rPr>
              <w:t>K_W0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1</w:t>
            </w:r>
            <w:r w:rsidR="00431D17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</w:p>
        </w:tc>
      </w:tr>
      <w:tr w:rsidR="00F3163D" w:rsidRPr="00B169DF" w14:paraId="42310FE4" w14:textId="77777777" w:rsidTr="008171C7">
        <w:trPr>
          <w:trHeight w:val="687"/>
        </w:trPr>
        <w:tc>
          <w:tcPr>
            <w:tcW w:w="1447" w:type="dxa"/>
            <w:vAlign w:val="center"/>
          </w:tcPr>
          <w:p w14:paraId="69FDBEF8" w14:textId="77777777" w:rsidR="00F3163D" w:rsidRPr="00B169DF" w:rsidRDefault="00707AA2" w:rsidP="007E044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2</w:t>
            </w:r>
          </w:p>
        </w:tc>
        <w:tc>
          <w:tcPr>
            <w:tcW w:w="6237" w:type="dxa"/>
            <w:vAlign w:val="center"/>
          </w:tcPr>
          <w:p w14:paraId="469430BF" w14:textId="77777777" w:rsidR="00F3163D" w:rsidRDefault="006C6616" w:rsidP="00F90F27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Student zna i rozumie znaczenie badań </w:t>
            </w:r>
            <w:proofErr w:type="spellStart"/>
            <w:r>
              <w:rPr>
                <w:rFonts w:ascii="Corbel" w:hAnsi="Corbel"/>
                <w:b w:val="0"/>
                <w:smallCaps w:val="0"/>
                <w:szCs w:val="24"/>
              </w:rPr>
              <w:t>proteomicznych</w:t>
            </w:r>
            <w:proofErr w:type="spellEnd"/>
            <w:r>
              <w:rPr>
                <w:rFonts w:ascii="Corbel" w:hAnsi="Corbel"/>
                <w:b w:val="0"/>
                <w:smallCaps w:val="0"/>
                <w:szCs w:val="24"/>
              </w:rPr>
              <w:t xml:space="preserve"> i </w:t>
            </w:r>
            <w:proofErr w:type="spellStart"/>
            <w:r>
              <w:rPr>
                <w:rFonts w:ascii="Corbel" w:hAnsi="Corbel"/>
                <w:b w:val="0"/>
                <w:smallCaps w:val="0"/>
                <w:szCs w:val="24"/>
              </w:rPr>
              <w:t>metabolomicznych</w:t>
            </w:r>
            <w:proofErr w:type="spellEnd"/>
            <w:r>
              <w:rPr>
                <w:rFonts w:ascii="Corbel" w:hAnsi="Corbel"/>
                <w:b w:val="0"/>
                <w:smallCaps w:val="0"/>
                <w:szCs w:val="24"/>
              </w:rPr>
              <w:t xml:space="preserve"> dla poznania </w:t>
            </w:r>
            <w:r w:rsidR="00F90F27">
              <w:rPr>
                <w:rFonts w:ascii="Corbel" w:hAnsi="Corbel"/>
                <w:b w:val="0"/>
                <w:smallCaps w:val="0"/>
                <w:szCs w:val="24"/>
              </w:rPr>
              <w:t xml:space="preserve">funkcjonowania i regulacji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szlaków metabolicznych </w:t>
            </w:r>
          </w:p>
        </w:tc>
        <w:tc>
          <w:tcPr>
            <w:tcW w:w="1836" w:type="dxa"/>
            <w:vAlign w:val="center"/>
          </w:tcPr>
          <w:p w14:paraId="3E1EE481" w14:textId="77777777" w:rsidR="00F3163D" w:rsidRPr="00431D17" w:rsidRDefault="00F3163D" w:rsidP="00F3163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31D17">
              <w:rPr>
                <w:rFonts w:ascii="Corbel" w:hAnsi="Corbel"/>
                <w:b w:val="0"/>
                <w:smallCaps w:val="0"/>
                <w:szCs w:val="24"/>
              </w:rPr>
              <w:t>K_W0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7</w:t>
            </w:r>
          </w:p>
        </w:tc>
      </w:tr>
      <w:tr w:rsidR="00037311" w:rsidRPr="00B169DF" w14:paraId="0184E078" w14:textId="77777777" w:rsidTr="008171C7">
        <w:trPr>
          <w:trHeight w:val="995"/>
        </w:trPr>
        <w:tc>
          <w:tcPr>
            <w:tcW w:w="1447" w:type="dxa"/>
            <w:vAlign w:val="center"/>
          </w:tcPr>
          <w:p w14:paraId="6F3B6E4C" w14:textId="77777777" w:rsidR="00037311" w:rsidRPr="00B169DF" w:rsidRDefault="00707AA2" w:rsidP="007E044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 w14:paraId="56035CF5" w14:textId="77777777" w:rsidR="00037311" w:rsidRPr="00B169DF" w:rsidRDefault="00F90F27" w:rsidP="00B56A32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Student potrafi wykonać podstawowe pomiary z zakresu analiz </w:t>
            </w:r>
            <w:proofErr w:type="spellStart"/>
            <w:r>
              <w:rPr>
                <w:rFonts w:ascii="Corbel" w:hAnsi="Corbel"/>
                <w:b w:val="0"/>
                <w:smallCaps w:val="0"/>
                <w:szCs w:val="24"/>
              </w:rPr>
              <w:t>proteomicznych</w:t>
            </w:r>
            <w:proofErr w:type="spellEnd"/>
            <w:r>
              <w:rPr>
                <w:rFonts w:ascii="Corbel" w:hAnsi="Corbel"/>
                <w:b w:val="0"/>
                <w:smallCaps w:val="0"/>
                <w:szCs w:val="24"/>
              </w:rPr>
              <w:t xml:space="preserve"> i </w:t>
            </w:r>
            <w:proofErr w:type="spellStart"/>
            <w:r>
              <w:rPr>
                <w:rFonts w:ascii="Corbel" w:hAnsi="Corbel"/>
                <w:b w:val="0"/>
                <w:smallCaps w:val="0"/>
                <w:szCs w:val="24"/>
              </w:rPr>
              <w:t>metabolomicznych</w:t>
            </w:r>
            <w:proofErr w:type="spellEnd"/>
            <w:r>
              <w:rPr>
                <w:rFonts w:ascii="Corbel" w:hAnsi="Corbel"/>
                <w:b w:val="0"/>
                <w:smallCaps w:val="0"/>
                <w:szCs w:val="24"/>
              </w:rPr>
              <w:t xml:space="preserve"> oraz powiązać te dane na różnych poziomach molekularnych</w:t>
            </w:r>
          </w:p>
        </w:tc>
        <w:tc>
          <w:tcPr>
            <w:tcW w:w="1836" w:type="dxa"/>
            <w:vAlign w:val="center"/>
          </w:tcPr>
          <w:p w14:paraId="5A120CE0" w14:textId="77777777" w:rsidR="00037311" w:rsidRPr="00431D17" w:rsidRDefault="00082C6E" w:rsidP="009926D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31D17">
              <w:rPr>
                <w:rFonts w:ascii="Corbel" w:hAnsi="Corbel"/>
                <w:b w:val="0"/>
                <w:smallCaps w:val="0"/>
                <w:szCs w:val="24"/>
              </w:rPr>
              <w:t>K_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U</w:t>
            </w:r>
            <w:r w:rsidRPr="00431D17">
              <w:rPr>
                <w:rFonts w:ascii="Corbel" w:hAnsi="Corbel"/>
                <w:b w:val="0"/>
                <w:smallCaps w:val="0"/>
                <w:szCs w:val="24"/>
              </w:rPr>
              <w:t>0</w:t>
            </w:r>
            <w:r w:rsidR="00707AA2">
              <w:rPr>
                <w:rFonts w:ascii="Corbel" w:hAnsi="Corbel"/>
                <w:b w:val="0"/>
                <w:smallCaps w:val="0"/>
                <w:szCs w:val="24"/>
              </w:rPr>
              <w:t>1</w:t>
            </w:r>
          </w:p>
        </w:tc>
      </w:tr>
      <w:tr w:rsidR="0085747A" w:rsidRPr="00B169DF" w14:paraId="2FB56351" w14:textId="77777777" w:rsidTr="00ED34FA">
        <w:trPr>
          <w:trHeight w:val="765"/>
        </w:trPr>
        <w:tc>
          <w:tcPr>
            <w:tcW w:w="1447" w:type="dxa"/>
            <w:vAlign w:val="center"/>
          </w:tcPr>
          <w:p w14:paraId="61A40F11" w14:textId="77777777" w:rsidR="0085747A" w:rsidRPr="00B169DF" w:rsidRDefault="00707AA2" w:rsidP="007E044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4</w:t>
            </w:r>
          </w:p>
        </w:tc>
        <w:tc>
          <w:tcPr>
            <w:tcW w:w="6237" w:type="dxa"/>
            <w:vAlign w:val="center"/>
          </w:tcPr>
          <w:p w14:paraId="6DE2F736" w14:textId="77777777" w:rsidR="0085747A" w:rsidRPr="00B169DF" w:rsidRDefault="00F90F27" w:rsidP="00B56A32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Student rozumie potrzebę poszerzania wiedzy i stosowania zaawansowanej aparatury badawczej do rozwiązywania problemów z zakresu biotechnologii</w:t>
            </w:r>
          </w:p>
        </w:tc>
        <w:tc>
          <w:tcPr>
            <w:tcW w:w="1836" w:type="dxa"/>
            <w:vAlign w:val="center"/>
          </w:tcPr>
          <w:p w14:paraId="3732B779" w14:textId="77777777" w:rsidR="0085747A" w:rsidRPr="00B169DF" w:rsidRDefault="009926D5" w:rsidP="00707A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31D17">
              <w:rPr>
                <w:rFonts w:ascii="Corbel" w:hAnsi="Corbel"/>
                <w:b w:val="0"/>
                <w:smallCaps w:val="0"/>
                <w:szCs w:val="24"/>
              </w:rPr>
              <w:t>K_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K</w:t>
            </w:r>
            <w:r w:rsidRPr="00431D17">
              <w:rPr>
                <w:rFonts w:ascii="Corbel" w:hAnsi="Corbel"/>
                <w:b w:val="0"/>
                <w:smallCaps w:val="0"/>
                <w:szCs w:val="24"/>
              </w:rPr>
              <w:t>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2</w:t>
            </w:r>
            <w:r w:rsidR="00F90F27">
              <w:rPr>
                <w:rFonts w:ascii="Corbel" w:hAnsi="Corbel"/>
                <w:b w:val="0"/>
                <w:smallCaps w:val="0"/>
                <w:szCs w:val="24"/>
              </w:rPr>
              <w:t>,</w:t>
            </w:r>
            <w:r w:rsidR="00F90F27" w:rsidRPr="00431D17">
              <w:rPr>
                <w:rFonts w:ascii="Corbel" w:hAnsi="Corbel"/>
                <w:b w:val="0"/>
                <w:smallCaps w:val="0"/>
                <w:szCs w:val="24"/>
              </w:rPr>
              <w:t xml:space="preserve"> K_</w:t>
            </w:r>
            <w:r w:rsidR="00F90F27">
              <w:rPr>
                <w:rFonts w:ascii="Corbel" w:hAnsi="Corbel"/>
                <w:b w:val="0"/>
                <w:smallCaps w:val="0"/>
                <w:szCs w:val="24"/>
              </w:rPr>
              <w:t>K</w:t>
            </w:r>
            <w:r w:rsidR="00F90F27" w:rsidRPr="00431D17">
              <w:rPr>
                <w:rFonts w:ascii="Corbel" w:hAnsi="Corbel"/>
                <w:b w:val="0"/>
                <w:smallCaps w:val="0"/>
                <w:szCs w:val="24"/>
              </w:rPr>
              <w:t>0</w:t>
            </w:r>
            <w:r w:rsidR="00F90F27">
              <w:rPr>
                <w:rFonts w:ascii="Corbel" w:hAnsi="Corbel"/>
                <w:b w:val="0"/>
                <w:smallCaps w:val="0"/>
                <w:szCs w:val="24"/>
              </w:rPr>
              <w:t>3</w:t>
            </w:r>
          </w:p>
        </w:tc>
      </w:tr>
    </w:tbl>
    <w:p w14:paraId="5CAFE368" w14:textId="77777777" w:rsidR="005E406C" w:rsidRDefault="005E406C" w:rsidP="005E406C">
      <w:pPr>
        <w:pStyle w:val="Akapitzlist"/>
        <w:spacing w:line="240" w:lineRule="auto"/>
        <w:ind w:left="0"/>
        <w:jc w:val="both"/>
        <w:rPr>
          <w:rFonts w:ascii="Corbel" w:hAnsi="Corbel"/>
          <w:b/>
          <w:sz w:val="24"/>
          <w:szCs w:val="24"/>
        </w:rPr>
      </w:pPr>
    </w:p>
    <w:p w14:paraId="62B3E379" w14:textId="77777777" w:rsidR="00E0552F" w:rsidRDefault="00E0552F" w:rsidP="005E406C">
      <w:pPr>
        <w:pStyle w:val="Akapitzlist"/>
        <w:spacing w:line="240" w:lineRule="auto"/>
        <w:ind w:left="0"/>
        <w:jc w:val="both"/>
        <w:rPr>
          <w:rFonts w:ascii="Corbel" w:hAnsi="Corbel"/>
          <w:b/>
          <w:sz w:val="24"/>
          <w:szCs w:val="24"/>
        </w:rPr>
      </w:pPr>
    </w:p>
    <w:p w14:paraId="2A2A78DE" w14:textId="77777777" w:rsidR="0085747A" w:rsidRPr="00B169DF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>3.3</w:t>
      </w:r>
      <w:r w:rsidR="001D7B54" w:rsidRPr="00B169DF">
        <w:rPr>
          <w:rFonts w:ascii="Corbel" w:hAnsi="Corbel"/>
          <w:b/>
          <w:sz w:val="24"/>
          <w:szCs w:val="24"/>
        </w:rPr>
        <w:t xml:space="preserve"> </w:t>
      </w:r>
      <w:r w:rsidR="0085747A" w:rsidRPr="00B169DF">
        <w:rPr>
          <w:rFonts w:ascii="Corbel" w:hAnsi="Corbel"/>
          <w:b/>
          <w:sz w:val="24"/>
          <w:szCs w:val="24"/>
        </w:rPr>
        <w:t>T</w:t>
      </w:r>
      <w:r w:rsidR="001D7B54" w:rsidRPr="00B169DF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B169DF">
        <w:rPr>
          <w:rFonts w:ascii="Corbel" w:hAnsi="Corbel"/>
          <w:sz w:val="24"/>
          <w:szCs w:val="24"/>
        </w:rPr>
        <w:t xml:space="preserve">  </w:t>
      </w:r>
    </w:p>
    <w:p w14:paraId="3A6BA34E" w14:textId="77777777" w:rsidR="005C626A" w:rsidRPr="00B169DF" w:rsidRDefault="005C626A" w:rsidP="005C626A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Problematyka wykładu </w:t>
      </w:r>
    </w:p>
    <w:p w14:paraId="4E64CC30" w14:textId="77777777" w:rsidR="005C626A" w:rsidRPr="00B169DF" w:rsidRDefault="005C626A" w:rsidP="005C626A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5C626A" w:rsidRPr="00B169DF" w14:paraId="19904023" w14:textId="77777777" w:rsidTr="00623783">
        <w:trPr>
          <w:trHeight w:val="479"/>
        </w:trPr>
        <w:tc>
          <w:tcPr>
            <w:tcW w:w="9520" w:type="dxa"/>
            <w:vAlign w:val="center"/>
          </w:tcPr>
          <w:p w14:paraId="0BFA3A03" w14:textId="77777777" w:rsidR="005C626A" w:rsidRPr="00B169DF" w:rsidRDefault="005C626A" w:rsidP="0092147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5C626A" w:rsidRPr="00B169DF" w14:paraId="6CCACAAD" w14:textId="77777777" w:rsidTr="00623783">
        <w:trPr>
          <w:trHeight w:val="830"/>
        </w:trPr>
        <w:tc>
          <w:tcPr>
            <w:tcW w:w="9520" w:type="dxa"/>
            <w:vAlign w:val="center"/>
          </w:tcPr>
          <w:p w14:paraId="4DF93749" w14:textId="77777777" w:rsidR="005C626A" w:rsidRPr="00B169DF" w:rsidRDefault="00F90F27" w:rsidP="00623783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Wprowadzenie do nauk „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omicznych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>”</w:t>
            </w:r>
            <w:r w:rsidR="00BD0A5F">
              <w:rPr>
                <w:rFonts w:ascii="Corbel" w:hAnsi="Corbel"/>
                <w:sz w:val="24"/>
                <w:szCs w:val="24"/>
              </w:rPr>
              <w:t xml:space="preserve">, możliwości i wyzwania współczesnej </w:t>
            </w:r>
            <w:proofErr w:type="spellStart"/>
            <w:r w:rsidR="00BD0A5F">
              <w:rPr>
                <w:rFonts w:ascii="Corbel" w:hAnsi="Corbel"/>
                <w:sz w:val="24"/>
                <w:szCs w:val="24"/>
              </w:rPr>
              <w:t>proteomiki</w:t>
            </w:r>
            <w:proofErr w:type="spellEnd"/>
            <w:r w:rsidR="00BD0A5F">
              <w:rPr>
                <w:rFonts w:ascii="Corbel" w:hAnsi="Corbel"/>
                <w:sz w:val="24"/>
                <w:szCs w:val="24"/>
              </w:rPr>
              <w:t xml:space="preserve"> i </w:t>
            </w:r>
            <w:proofErr w:type="spellStart"/>
            <w:r w:rsidR="00BD0A5F">
              <w:rPr>
                <w:rFonts w:ascii="Corbel" w:hAnsi="Corbel"/>
                <w:sz w:val="24"/>
                <w:szCs w:val="24"/>
              </w:rPr>
              <w:t>metabolomiki</w:t>
            </w:r>
            <w:proofErr w:type="spellEnd"/>
          </w:p>
        </w:tc>
      </w:tr>
      <w:tr w:rsidR="005C626A" w:rsidRPr="00B169DF" w14:paraId="15E9CC6C" w14:textId="77777777" w:rsidTr="00623783">
        <w:trPr>
          <w:trHeight w:val="586"/>
        </w:trPr>
        <w:tc>
          <w:tcPr>
            <w:tcW w:w="9520" w:type="dxa"/>
            <w:vAlign w:val="center"/>
          </w:tcPr>
          <w:p w14:paraId="3ACE42EA" w14:textId="77777777" w:rsidR="005C626A" w:rsidRPr="00B169DF" w:rsidRDefault="00BD0A5F" w:rsidP="00623783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Główne techniki stosowane w analizie białek – izolacja, elektroforeza, trawienie i analiza MS</w:t>
            </w:r>
          </w:p>
        </w:tc>
      </w:tr>
      <w:tr w:rsidR="005C626A" w:rsidRPr="00B169DF" w14:paraId="45A997E6" w14:textId="77777777" w:rsidTr="00623783">
        <w:trPr>
          <w:trHeight w:val="698"/>
        </w:trPr>
        <w:tc>
          <w:tcPr>
            <w:tcW w:w="9520" w:type="dxa"/>
            <w:vAlign w:val="center"/>
          </w:tcPr>
          <w:p w14:paraId="455414AA" w14:textId="77777777" w:rsidR="005C626A" w:rsidRPr="00B169DF" w:rsidRDefault="00BD0A5F" w:rsidP="00623783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Przeszukiwanie baz danych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proteomicznych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; Badanie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subproteomów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(białka błonowe, jąd</w:t>
            </w:r>
            <w:r w:rsidR="00623783">
              <w:rPr>
                <w:rFonts w:ascii="Corbel" w:hAnsi="Corbel"/>
                <w:sz w:val="24"/>
                <w:szCs w:val="24"/>
              </w:rPr>
              <w:t>r</w:t>
            </w:r>
            <w:r>
              <w:rPr>
                <w:rFonts w:ascii="Corbel" w:hAnsi="Corbel"/>
                <w:sz w:val="24"/>
                <w:szCs w:val="24"/>
              </w:rPr>
              <w:t>owe i mitochondrialne)</w:t>
            </w:r>
          </w:p>
        </w:tc>
      </w:tr>
      <w:tr w:rsidR="005C626A" w:rsidRPr="00B169DF" w14:paraId="0E293092" w14:textId="77777777" w:rsidTr="00623783">
        <w:trPr>
          <w:trHeight w:val="586"/>
        </w:trPr>
        <w:tc>
          <w:tcPr>
            <w:tcW w:w="9520" w:type="dxa"/>
            <w:vAlign w:val="center"/>
          </w:tcPr>
          <w:p w14:paraId="163519BD" w14:textId="77777777" w:rsidR="005C626A" w:rsidRDefault="00BD0A5F" w:rsidP="00623783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Badanie modyfikacji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potranslacyjnych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– fosforylacja i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glikozylacja</w:t>
            </w:r>
            <w:proofErr w:type="spellEnd"/>
          </w:p>
        </w:tc>
      </w:tr>
      <w:tr w:rsidR="005C626A" w:rsidRPr="00B169DF" w14:paraId="6DEAFF15" w14:textId="77777777" w:rsidTr="00623783">
        <w:trPr>
          <w:trHeight w:val="517"/>
        </w:trPr>
        <w:tc>
          <w:tcPr>
            <w:tcW w:w="9520" w:type="dxa"/>
            <w:vAlign w:val="center"/>
          </w:tcPr>
          <w:p w14:paraId="5D38FA66" w14:textId="77777777" w:rsidR="005C626A" w:rsidRDefault="00BD0A5F" w:rsidP="00623783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Metabolity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organizmó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fldChar w:fldCharType="begin"/>
            </w:r>
            <w:r>
              <w:rPr>
                <w:rFonts w:ascii="Corbel" w:hAnsi="Corbel"/>
                <w:sz w:val="24"/>
                <w:szCs w:val="24"/>
              </w:rPr>
              <w:instrText xml:space="preserve"> LISTNUM </w:instrText>
            </w:r>
            <w:r>
              <w:rPr>
                <w:rFonts w:ascii="Corbel" w:hAnsi="Corbel"/>
                <w:sz w:val="24"/>
                <w:szCs w:val="24"/>
              </w:rPr>
              <w:fldChar w:fldCharType="end"/>
            </w:r>
            <w:r>
              <w:rPr>
                <w:rFonts w:ascii="Corbel" w:hAnsi="Corbel"/>
                <w:sz w:val="24"/>
                <w:szCs w:val="24"/>
              </w:rPr>
              <w:t xml:space="preserve"> roślinnych i zwierzęcych; Złożoność i dynamika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metabolomu</w:t>
            </w:r>
            <w:proofErr w:type="spellEnd"/>
          </w:p>
        </w:tc>
      </w:tr>
      <w:tr w:rsidR="005C626A" w:rsidRPr="00B169DF" w14:paraId="5F5F26F4" w14:textId="77777777" w:rsidTr="00623783">
        <w:trPr>
          <w:trHeight w:val="767"/>
        </w:trPr>
        <w:tc>
          <w:tcPr>
            <w:tcW w:w="9520" w:type="dxa"/>
            <w:vAlign w:val="center"/>
          </w:tcPr>
          <w:p w14:paraId="6B48B546" w14:textId="77777777" w:rsidR="005C626A" w:rsidRDefault="00BD0A5F" w:rsidP="00623783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Strategie badań stosowane w analizie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metabolomicznej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>; Etapy ba</w:t>
            </w:r>
            <w:r w:rsidR="00623783">
              <w:rPr>
                <w:rFonts w:ascii="Corbel" w:hAnsi="Corbel"/>
                <w:sz w:val="24"/>
                <w:szCs w:val="24"/>
              </w:rPr>
              <w:t xml:space="preserve">dań w analizie </w:t>
            </w:r>
            <w:proofErr w:type="spellStart"/>
            <w:r w:rsidR="00623783">
              <w:rPr>
                <w:rFonts w:ascii="Corbel" w:hAnsi="Corbel"/>
                <w:sz w:val="24"/>
                <w:szCs w:val="24"/>
              </w:rPr>
              <w:t>metabolomicznej</w:t>
            </w:r>
            <w:proofErr w:type="spellEnd"/>
            <w:r w:rsidR="00623783">
              <w:rPr>
                <w:rFonts w:ascii="Corbel" w:hAnsi="Corbel"/>
                <w:sz w:val="24"/>
                <w:szCs w:val="24"/>
              </w:rPr>
              <w:t>,</w:t>
            </w:r>
            <w:r>
              <w:rPr>
                <w:rFonts w:ascii="Corbel" w:hAnsi="Corbel"/>
                <w:sz w:val="24"/>
                <w:szCs w:val="24"/>
              </w:rPr>
              <w:t xml:space="preserve"> najczęściej stosowane metody i techniki</w:t>
            </w:r>
          </w:p>
        </w:tc>
      </w:tr>
      <w:tr w:rsidR="005C626A" w:rsidRPr="00B169DF" w14:paraId="4ED07E7D" w14:textId="77777777" w:rsidTr="00623783">
        <w:trPr>
          <w:trHeight w:val="493"/>
        </w:trPr>
        <w:tc>
          <w:tcPr>
            <w:tcW w:w="9520" w:type="dxa"/>
            <w:vAlign w:val="center"/>
          </w:tcPr>
          <w:p w14:paraId="60664777" w14:textId="77777777" w:rsidR="005C626A" w:rsidRDefault="00623783" w:rsidP="00623783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Badania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metabolomiczne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mikroorganizmów i roślin;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Metabolomiczna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odpowiedź na stres</w:t>
            </w:r>
          </w:p>
        </w:tc>
      </w:tr>
    </w:tbl>
    <w:p w14:paraId="2F916E95" w14:textId="77777777" w:rsidR="005C626A" w:rsidRDefault="005C626A" w:rsidP="005C626A">
      <w:pPr>
        <w:spacing w:after="0" w:line="240" w:lineRule="auto"/>
        <w:rPr>
          <w:rFonts w:ascii="Corbel" w:hAnsi="Corbel"/>
          <w:sz w:val="24"/>
          <w:szCs w:val="24"/>
        </w:rPr>
      </w:pPr>
    </w:p>
    <w:p w14:paraId="794C168D" w14:textId="77777777" w:rsidR="00733AD0" w:rsidRPr="00B169DF" w:rsidRDefault="00733AD0" w:rsidP="005C626A">
      <w:pPr>
        <w:spacing w:after="0" w:line="240" w:lineRule="auto"/>
        <w:rPr>
          <w:rFonts w:ascii="Corbel" w:hAnsi="Corbel"/>
          <w:sz w:val="24"/>
          <w:szCs w:val="24"/>
        </w:rPr>
      </w:pPr>
    </w:p>
    <w:p w14:paraId="770A29E9" w14:textId="77777777" w:rsidR="005C626A" w:rsidRPr="00B169DF" w:rsidRDefault="005C626A" w:rsidP="005C626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Problematyka ćwiczeń, konwersatoriów, laboratoriów, zajęć praktycznych </w:t>
      </w:r>
    </w:p>
    <w:p w14:paraId="5BF6D83D" w14:textId="77777777" w:rsidR="005C626A" w:rsidRPr="00B169DF" w:rsidRDefault="005C626A" w:rsidP="005C626A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5C626A" w:rsidRPr="00B169DF" w14:paraId="50C926E1" w14:textId="77777777" w:rsidTr="00623783">
        <w:trPr>
          <w:trHeight w:val="333"/>
        </w:trPr>
        <w:tc>
          <w:tcPr>
            <w:tcW w:w="9520" w:type="dxa"/>
            <w:vAlign w:val="center"/>
          </w:tcPr>
          <w:p w14:paraId="27D27B19" w14:textId="77777777" w:rsidR="005C626A" w:rsidRPr="00B169DF" w:rsidRDefault="005C626A" w:rsidP="0092147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5C626A" w:rsidRPr="00B169DF" w14:paraId="2BBED764" w14:textId="77777777" w:rsidTr="00623783">
        <w:trPr>
          <w:trHeight w:val="380"/>
        </w:trPr>
        <w:tc>
          <w:tcPr>
            <w:tcW w:w="9520" w:type="dxa"/>
            <w:vAlign w:val="center"/>
          </w:tcPr>
          <w:p w14:paraId="4FE55370" w14:textId="77777777" w:rsidR="005C626A" w:rsidRPr="00B169DF" w:rsidRDefault="00623783" w:rsidP="0092147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Ekstrakcja białek z materiału roślinnego i mikroorganizmów i jego oznaczanie</w:t>
            </w:r>
          </w:p>
        </w:tc>
      </w:tr>
      <w:tr w:rsidR="005C626A" w:rsidRPr="00B169DF" w14:paraId="3904F8A5" w14:textId="77777777" w:rsidTr="00623783">
        <w:trPr>
          <w:trHeight w:val="380"/>
        </w:trPr>
        <w:tc>
          <w:tcPr>
            <w:tcW w:w="9520" w:type="dxa"/>
            <w:vAlign w:val="center"/>
          </w:tcPr>
          <w:p w14:paraId="5359D9CA" w14:textId="77777777" w:rsidR="005C626A" w:rsidRPr="00B169DF" w:rsidRDefault="00623783" w:rsidP="0092147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Elektroforeza SDS-PAGE i 2-DE, wybarwianie i izolacja białka</w:t>
            </w:r>
          </w:p>
        </w:tc>
      </w:tr>
      <w:tr w:rsidR="005C626A" w:rsidRPr="00B169DF" w14:paraId="00C7CA2E" w14:textId="77777777" w:rsidTr="00623783">
        <w:trPr>
          <w:trHeight w:val="380"/>
        </w:trPr>
        <w:tc>
          <w:tcPr>
            <w:tcW w:w="9520" w:type="dxa"/>
            <w:vAlign w:val="center"/>
          </w:tcPr>
          <w:p w14:paraId="0EC398C1" w14:textId="77777777" w:rsidR="005C626A" w:rsidRPr="00B169DF" w:rsidRDefault="00623783" w:rsidP="0092147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Trawienie białka i analiza LC-MS</w:t>
            </w:r>
          </w:p>
        </w:tc>
      </w:tr>
      <w:tr w:rsidR="005C626A" w:rsidRPr="00B169DF" w14:paraId="2E544302" w14:textId="77777777" w:rsidTr="00623783">
        <w:trPr>
          <w:trHeight w:val="380"/>
        </w:trPr>
        <w:tc>
          <w:tcPr>
            <w:tcW w:w="9520" w:type="dxa"/>
            <w:vAlign w:val="center"/>
          </w:tcPr>
          <w:p w14:paraId="0BA404AE" w14:textId="77777777" w:rsidR="005C626A" w:rsidRPr="00B169DF" w:rsidRDefault="00623783" w:rsidP="0092147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Przeszukiwanie baz danych</w:t>
            </w:r>
          </w:p>
        </w:tc>
      </w:tr>
      <w:tr w:rsidR="005C626A" w:rsidRPr="00B169DF" w14:paraId="70DBB712" w14:textId="77777777" w:rsidTr="00623783">
        <w:trPr>
          <w:trHeight w:val="380"/>
        </w:trPr>
        <w:tc>
          <w:tcPr>
            <w:tcW w:w="9520" w:type="dxa"/>
            <w:vAlign w:val="center"/>
          </w:tcPr>
          <w:p w14:paraId="719B60C1" w14:textId="77777777" w:rsidR="005C626A" w:rsidRPr="00B169DF" w:rsidRDefault="00623783" w:rsidP="0092147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Ekstrakcja metabolitów i przygotowanie próbek do analiz chromatograficznych</w:t>
            </w:r>
          </w:p>
        </w:tc>
      </w:tr>
      <w:tr w:rsidR="005C626A" w:rsidRPr="00B169DF" w14:paraId="1EB5F17B" w14:textId="77777777" w:rsidTr="00623783">
        <w:trPr>
          <w:trHeight w:val="380"/>
        </w:trPr>
        <w:tc>
          <w:tcPr>
            <w:tcW w:w="9520" w:type="dxa"/>
            <w:vAlign w:val="center"/>
          </w:tcPr>
          <w:p w14:paraId="380B25CD" w14:textId="77777777" w:rsidR="005C626A" w:rsidRPr="00B169DF" w:rsidRDefault="00623783" w:rsidP="0092147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Identyfikacja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związkó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fldChar w:fldCharType="begin"/>
            </w:r>
            <w:r>
              <w:rPr>
                <w:rFonts w:ascii="Corbel" w:hAnsi="Corbel"/>
                <w:sz w:val="24"/>
                <w:szCs w:val="24"/>
              </w:rPr>
              <w:instrText xml:space="preserve"> LISTNUM </w:instrText>
            </w:r>
            <w:r>
              <w:rPr>
                <w:rFonts w:ascii="Corbel" w:hAnsi="Corbel"/>
                <w:sz w:val="24"/>
                <w:szCs w:val="24"/>
              </w:rPr>
              <w:fldChar w:fldCharType="end"/>
            </w:r>
            <w:r>
              <w:rPr>
                <w:rFonts w:ascii="Corbel" w:hAnsi="Corbel"/>
                <w:sz w:val="24"/>
                <w:szCs w:val="24"/>
              </w:rPr>
              <w:t xml:space="preserve"> chemicznych z wykorzystaniem standardów i bibliotek widm masowych</w:t>
            </w:r>
          </w:p>
        </w:tc>
      </w:tr>
    </w:tbl>
    <w:p w14:paraId="44FDC484" w14:textId="77777777" w:rsidR="0085747A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5668C4B5" w14:textId="77777777" w:rsidR="005C626A" w:rsidRPr="00B169DF" w:rsidRDefault="005C626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0C4F3BE8" w14:textId="77777777" w:rsidR="0085747A" w:rsidRPr="00B169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3.4 Metody dydaktyczne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</w:p>
    <w:p w14:paraId="56B9F930" w14:textId="77777777" w:rsidR="0085747A" w:rsidRPr="00B74B8A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 w:val="20"/>
          <w:szCs w:val="24"/>
        </w:rPr>
      </w:pPr>
    </w:p>
    <w:p w14:paraId="37999256" w14:textId="77777777" w:rsidR="00E960BB" w:rsidRPr="00CB4530" w:rsidRDefault="00A32C44" w:rsidP="00CB4530">
      <w:pPr>
        <w:pStyle w:val="Punktygwne"/>
        <w:spacing w:before="0" w:after="0"/>
        <w:rPr>
          <w:rFonts w:ascii="Corbel" w:hAnsi="Corbel"/>
          <w:b w:val="0"/>
          <w:smallCaps w:val="0"/>
          <w:szCs w:val="20"/>
        </w:rPr>
      </w:pPr>
      <w:r>
        <w:rPr>
          <w:rFonts w:ascii="Corbel" w:hAnsi="Corbel"/>
          <w:b w:val="0"/>
          <w:smallCaps w:val="0"/>
          <w:szCs w:val="20"/>
        </w:rPr>
        <w:t xml:space="preserve">Wykład z </w:t>
      </w:r>
      <w:r w:rsidR="00CB4530" w:rsidRPr="00CB4530">
        <w:rPr>
          <w:rFonts w:ascii="Corbel" w:hAnsi="Corbel"/>
          <w:b w:val="0"/>
          <w:smallCaps w:val="0"/>
          <w:szCs w:val="20"/>
        </w:rPr>
        <w:t>prezentacj</w:t>
      </w:r>
      <w:r>
        <w:rPr>
          <w:rFonts w:ascii="Corbel" w:hAnsi="Corbel"/>
          <w:b w:val="0"/>
          <w:smallCaps w:val="0"/>
          <w:szCs w:val="20"/>
        </w:rPr>
        <w:t>ą</w:t>
      </w:r>
      <w:r w:rsidR="00CB4530" w:rsidRPr="00CB4530">
        <w:rPr>
          <w:rFonts w:ascii="Corbel" w:hAnsi="Corbel"/>
          <w:b w:val="0"/>
          <w:smallCaps w:val="0"/>
          <w:szCs w:val="20"/>
        </w:rPr>
        <w:t xml:space="preserve"> multimedialn</w:t>
      </w:r>
      <w:r>
        <w:rPr>
          <w:rFonts w:ascii="Corbel" w:hAnsi="Corbel"/>
          <w:b w:val="0"/>
          <w:smallCaps w:val="0"/>
          <w:szCs w:val="20"/>
        </w:rPr>
        <w:t>ą</w:t>
      </w:r>
      <w:r w:rsidR="00CB4530" w:rsidRPr="00CB4530">
        <w:rPr>
          <w:rFonts w:ascii="Corbel" w:hAnsi="Corbel"/>
          <w:b w:val="0"/>
          <w:smallCaps w:val="0"/>
          <w:szCs w:val="20"/>
        </w:rPr>
        <w:t>, dyskusj</w:t>
      </w:r>
      <w:r>
        <w:rPr>
          <w:rFonts w:ascii="Corbel" w:hAnsi="Corbel"/>
          <w:b w:val="0"/>
          <w:smallCaps w:val="0"/>
          <w:szCs w:val="20"/>
        </w:rPr>
        <w:t>a</w:t>
      </w:r>
      <w:r w:rsidR="00CB4530" w:rsidRPr="00CB4530">
        <w:rPr>
          <w:rFonts w:ascii="Corbel" w:hAnsi="Corbel"/>
          <w:b w:val="0"/>
          <w:smallCaps w:val="0"/>
          <w:szCs w:val="20"/>
        </w:rPr>
        <w:t>.</w:t>
      </w:r>
    </w:p>
    <w:p w14:paraId="198FB64D" w14:textId="77777777" w:rsidR="00E960BB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39515F45" w14:textId="77777777" w:rsidR="00CB4530" w:rsidRPr="00B169DF" w:rsidRDefault="00CB4530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01C0B5DC" w14:textId="77777777" w:rsidR="0085747A" w:rsidRPr="00B169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 </w:t>
      </w:r>
      <w:r w:rsidR="0085747A" w:rsidRPr="00B169DF">
        <w:rPr>
          <w:rFonts w:ascii="Corbel" w:hAnsi="Corbel"/>
          <w:smallCaps w:val="0"/>
          <w:szCs w:val="24"/>
        </w:rPr>
        <w:t>METODY I KRYTERIA OCENY</w:t>
      </w:r>
      <w:r w:rsidR="009F4610" w:rsidRPr="00B169DF">
        <w:rPr>
          <w:rFonts w:ascii="Corbel" w:hAnsi="Corbel"/>
          <w:smallCaps w:val="0"/>
          <w:szCs w:val="24"/>
        </w:rPr>
        <w:t xml:space="preserve"> </w:t>
      </w:r>
    </w:p>
    <w:p w14:paraId="590D5997" w14:textId="77777777" w:rsidR="00923D7D" w:rsidRPr="00B169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7032D730" w14:textId="77777777"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9"/>
        <w:gridCol w:w="5445"/>
        <w:gridCol w:w="2116"/>
      </w:tblGrid>
      <w:tr w:rsidR="0085747A" w:rsidRPr="00B169DF" w14:paraId="166213B9" w14:textId="77777777" w:rsidTr="00CB4530">
        <w:tc>
          <w:tcPr>
            <w:tcW w:w="1959" w:type="dxa"/>
            <w:vAlign w:val="center"/>
          </w:tcPr>
          <w:p w14:paraId="69763B67" w14:textId="77777777" w:rsidR="0085747A" w:rsidRPr="00B169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445" w:type="dxa"/>
            <w:vAlign w:val="center"/>
          </w:tcPr>
          <w:p w14:paraId="77D1DF11" w14:textId="77777777" w:rsidR="0085747A" w:rsidRPr="00B169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49678AA8" w14:textId="77777777" w:rsidR="0085747A" w:rsidRPr="00B169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16" w:type="dxa"/>
            <w:vAlign w:val="center"/>
          </w:tcPr>
          <w:p w14:paraId="243F360F" w14:textId="77777777" w:rsidR="00923D7D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2809ADED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365183" w:rsidRPr="00B169DF" w14:paraId="15525136" w14:textId="77777777" w:rsidTr="00365183">
        <w:trPr>
          <w:trHeight w:val="586"/>
        </w:trPr>
        <w:tc>
          <w:tcPr>
            <w:tcW w:w="1959" w:type="dxa"/>
            <w:vAlign w:val="center"/>
          </w:tcPr>
          <w:p w14:paraId="4B9B63A4" w14:textId="77777777" w:rsidR="00365183" w:rsidRPr="00B169DF" w:rsidRDefault="00365183" w:rsidP="006B5A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  <w:r w:rsidR="00A32C44">
              <w:rPr>
                <w:rFonts w:ascii="Corbel" w:hAnsi="Corbel"/>
                <w:b w:val="0"/>
                <w:smallCaps w:val="0"/>
                <w:szCs w:val="24"/>
              </w:rPr>
              <w:t xml:space="preserve"> – EK_0</w:t>
            </w:r>
            <w:r w:rsidR="006B5AAE">
              <w:rPr>
                <w:rFonts w:ascii="Corbel" w:hAnsi="Corbel"/>
                <w:b w:val="0"/>
                <w:smallCaps w:val="0"/>
                <w:szCs w:val="24"/>
              </w:rPr>
              <w:t>5</w:t>
            </w:r>
          </w:p>
        </w:tc>
        <w:tc>
          <w:tcPr>
            <w:tcW w:w="5445" w:type="dxa"/>
            <w:vAlign w:val="center"/>
          </w:tcPr>
          <w:p w14:paraId="234A76B4" w14:textId="77777777" w:rsidR="00365183" w:rsidRPr="00415312" w:rsidRDefault="00A32C44" w:rsidP="005C626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Obecność na wykładzie, dyskusja, </w:t>
            </w:r>
            <w:r w:rsidR="005C626A">
              <w:rPr>
                <w:rFonts w:ascii="Corbel" w:hAnsi="Corbel"/>
                <w:b w:val="0"/>
                <w:smallCaps w:val="0"/>
                <w:szCs w:val="24"/>
              </w:rPr>
              <w:t>przygotowanie prezentacji</w:t>
            </w:r>
          </w:p>
        </w:tc>
        <w:tc>
          <w:tcPr>
            <w:tcW w:w="2116" w:type="dxa"/>
            <w:vAlign w:val="center"/>
          </w:tcPr>
          <w:p w14:paraId="7AB88EFC" w14:textId="77777777" w:rsidR="00365183" w:rsidRPr="00BA4B9E" w:rsidRDefault="00A32C44" w:rsidP="0041531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Wykład</w:t>
            </w:r>
          </w:p>
        </w:tc>
      </w:tr>
      <w:tr w:rsidR="00623783" w:rsidRPr="00B169DF" w14:paraId="52583CA9" w14:textId="77777777" w:rsidTr="00365183">
        <w:trPr>
          <w:trHeight w:val="586"/>
        </w:trPr>
        <w:tc>
          <w:tcPr>
            <w:tcW w:w="1959" w:type="dxa"/>
            <w:vAlign w:val="center"/>
          </w:tcPr>
          <w:p w14:paraId="12023B3E" w14:textId="77777777" w:rsidR="00623783" w:rsidRPr="00B169DF" w:rsidRDefault="00623783" w:rsidP="006B5A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– EK_05</w:t>
            </w:r>
          </w:p>
        </w:tc>
        <w:tc>
          <w:tcPr>
            <w:tcW w:w="5445" w:type="dxa"/>
            <w:vAlign w:val="center"/>
          </w:tcPr>
          <w:p w14:paraId="7AA77CF5" w14:textId="77777777" w:rsidR="00623783" w:rsidRDefault="00623783" w:rsidP="005C626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Wykonanie eksperymentów, sporządzenie sprawozdań (raportów), kolokwium</w:t>
            </w:r>
          </w:p>
        </w:tc>
        <w:tc>
          <w:tcPr>
            <w:tcW w:w="2116" w:type="dxa"/>
            <w:vAlign w:val="center"/>
          </w:tcPr>
          <w:p w14:paraId="0671AF21" w14:textId="77777777" w:rsidR="00623783" w:rsidRDefault="00623783" w:rsidP="0041531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Lab.</w:t>
            </w:r>
          </w:p>
        </w:tc>
      </w:tr>
    </w:tbl>
    <w:p w14:paraId="1E1BF7AA" w14:textId="77777777" w:rsidR="00CB4530" w:rsidRPr="00B169DF" w:rsidRDefault="00CB4530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1F8E730" w14:textId="77777777" w:rsidR="0085747A" w:rsidRPr="00B169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4.2 </w:t>
      </w:r>
      <w:r w:rsidR="0085747A" w:rsidRPr="00B169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169DF">
        <w:rPr>
          <w:rFonts w:ascii="Corbel" w:hAnsi="Corbel"/>
          <w:smallCaps w:val="0"/>
          <w:szCs w:val="24"/>
        </w:rPr>
        <w:t xml:space="preserve"> </w:t>
      </w:r>
    </w:p>
    <w:p w14:paraId="34C9D948" w14:textId="77777777" w:rsidR="00923D7D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0313B851" w14:textId="77777777" w:rsidTr="002356C6">
        <w:trPr>
          <w:trHeight w:val="685"/>
        </w:trPr>
        <w:tc>
          <w:tcPr>
            <w:tcW w:w="9670" w:type="dxa"/>
          </w:tcPr>
          <w:p w14:paraId="3EA16584" w14:textId="77777777" w:rsidR="00B74B8A" w:rsidRDefault="00B74B8A" w:rsidP="00B74B8A">
            <w:pPr>
              <w:pStyle w:val="Punktygwne"/>
              <w:spacing w:before="0" w:after="0" w:line="276" w:lineRule="auto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B74B8A">
              <w:rPr>
                <w:rFonts w:ascii="Corbel" w:hAnsi="Corbel"/>
                <w:b w:val="0"/>
                <w:smallCaps w:val="0"/>
                <w:szCs w:val="24"/>
              </w:rPr>
              <w:t xml:space="preserve">Warunkiem zaliczenia ćwiczeń jest obecność na wszystkich zajęciach (studenci nie mogący uczestniczyć w ćwiczeniach w przewidzianym terminie są zobowiązani do odrobienia zajęć w czasie i formie ustalonej przez prowadzących). Na ocenę końcową składają się: średnia ocen uzyskanych z kolokwiów cząstkowych oraz aktywność w trakcie zajęć. </w:t>
            </w:r>
          </w:p>
          <w:p w14:paraId="50C041EF" w14:textId="77777777" w:rsidR="00B74B8A" w:rsidRDefault="00B74B8A" w:rsidP="00B74B8A">
            <w:pPr>
              <w:pStyle w:val="Punktygwne"/>
              <w:spacing w:before="0" w:after="0" w:line="276" w:lineRule="auto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B74B8A">
              <w:rPr>
                <w:rFonts w:ascii="Corbel" w:hAnsi="Corbel"/>
                <w:b w:val="0"/>
                <w:smallCaps w:val="0"/>
                <w:szCs w:val="24"/>
              </w:rPr>
              <w:t xml:space="preserve">Punktacja kolokwiów: </w:t>
            </w:r>
          </w:p>
          <w:p w14:paraId="7AAE4483" w14:textId="77777777" w:rsidR="00B74B8A" w:rsidRDefault="00B74B8A" w:rsidP="00B74B8A">
            <w:pPr>
              <w:pStyle w:val="Punktygwne"/>
              <w:spacing w:before="0" w:after="0" w:line="276" w:lineRule="auto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B74B8A">
              <w:rPr>
                <w:rFonts w:ascii="Corbel" w:hAnsi="Corbel"/>
                <w:b w:val="0"/>
                <w:smallCaps w:val="0"/>
                <w:szCs w:val="24"/>
              </w:rPr>
              <w:t xml:space="preserve">51-60% dostateczny </w:t>
            </w:r>
          </w:p>
          <w:p w14:paraId="0A875BDD" w14:textId="77777777" w:rsidR="00B74B8A" w:rsidRDefault="00B74B8A" w:rsidP="00B74B8A">
            <w:pPr>
              <w:pStyle w:val="Punktygwne"/>
              <w:spacing w:before="0" w:after="0" w:line="276" w:lineRule="auto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B74B8A">
              <w:rPr>
                <w:rFonts w:ascii="Corbel" w:hAnsi="Corbel"/>
                <w:b w:val="0"/>
                <w:smallCaps w:val="0"/>
                <w:szCs w:val="24"/>
              </w:rPr>
              <w:t xml:space="preserve">61-70% dostateczny plus </w:t>
            </w:r>
          </w:p>
          <w:p w14:paraId="05DBF3F2" w14:textId="77777777" w:rsidR="00B74B8A" w:rsidRDefault="00B74B8A" w:rsidP="00B74B8A">
            <w:pPr>
              <w:pStyle w:val="Punktygwne"/>
              <w:spacing w:before="0" w:after="0" w:line="276" w:lineRule="auto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B74B8A">
              <w:rPr>
                <w:rFonts w:ascii="Corbel" w:hAnsi="Corbel"/>
                <w:b w:val="0"/>
                <w:smallCaps w:val="0"/>
                <w:szCs w:val="24"/>
              </w:rPr>
              <w:t xml:space="preserve">71-80 dobry </w:t>
            </w:r>
          </w:p>
          <w:p w14:paraId="622A4967" w14:textId="77777777" w:rsidR="00B74B8A" w:rsidRDefault="00B74B8A" w:rsidP="00B74B8A">
            <w:pPr>
              <w:pStyle w:val="Punktygwne"/>
              <w:spacing w:before="0" w:after="0" w:line="276" w:lineRule="auto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B74B8A">
              <w:rPr>
                <w:rFonts w:ascii="Corbel" w:hAnsi="Corbel"/>
                <w:b w:val="0"/>
                <w:smallCaps w:val="0"/>
                <w:szCs w:val="24"/>
              </w:rPr>
              <w:t xml:space="preserve">81-90% dobry plus </w:t>
            </w:r>
          </w:p>
          <w:p w14:paraId="0B4EE0FE" w14:textId="77777777" w:rsidR="00B74B8A" w:rsidRDefault="00B74B8A" w:rsidP="00B74B8A">
            <w:pPr>
              <w:pStyle w:val="Punktygwne"/>
              <w:spacing w:before="0" w:after="0" w:line="276" w:lineRule="auto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B74B8A">
              <w:rPr>
                <w:rFonts w:ascii="Corbel" w:hAnsi="Corbel"/>
                <w:b w:val="0"/>
                <w:smallCaps w:val="0"/>
                <w:szCs w:val="24"/>
              </w:rPr>
              <w:t xml:space="preserve">91-100% bardzo dobry </w:t>
            </w:r>
          </w:p>
          <w:p w14:paraId="6C1A2B51" w14:textId="77777777" w:rsidR="00B74B8A" w:rsidRDefault="00B74B8A" w:rsidP="00B74B8A">
            <w:pPr>
              <w:pStyle w:val="Punktygwne"/>
              <w:spacing w:before="0" w:after="0" w:line="276" w:lineRule="auto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42FCA15C" w14:textId="77777777" w:rsidR="00B74B8A" w:rsidRDefault="00B74B8A" w:rsidP="00B74B8A">
            <w:pPr>
              <w:pStyle w:val="Punktygwne"/>
              <w:spacing w:before="0" w:after="0" w:line="276" w:lineRule="auto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B74B8A">
              <w:rPr>
                <w:rFonts w:ascii="Corbel" w:hAnsi="Corbel"/>
                <w:b w:val="0"/>
                <w:smallCaps w:val="0"/>
                <w:szCs w:val="24"/>
              </w:rPr>
              <w:t xml:space="preserve">Wykład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–</w:t>
            </w:r>
            <w:r w:rsidRPr="00B74B8A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zaliczenie pisemne + prezentacja.</w:t>
            </w:r>
          </w:p>
          <w:p w14:paraId="70C725A7" w14:textId="77777777" w:rsidR="00B74B8A" w:rsidRDefault="00B74B8A" w:rsidP="00B74B8A">
            <w:pPr>
              <w:pStyle w:val="Punktygwne"/>
              <w:spacing w:before="0" w:after="0" w:line="276" w:lineRule="auto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Kolokwium</w:t>
            </w:r>
            <w:r w:rsidRPr="00B74B8A">
              <w:rPr>
                <w:rFonts w:ascii="Corbel" w:hAnsi="Corbel"/>
                <w:b w:val="0"/>
                <w:smallCaps w:val="0"/>
                <w:szCs w:val="24"/>
              </w:rPr>
              <w:t xml:space="preserve"> obejmuje treści omawiane na wykładach. </w:t>
            </w:r>
          </w:p>
          <w:p w14:paraId="22FC72B4" w14:textId="77777777" w:rsidR="00494A5D" w:rsidRDefault="00B74B8A" w:rsidP="00B74B8A">
            <w:pPr>
              <w:pStyle w:val="Punktygwne"/>
              <w:spacing w:before="0" w:after="0" w:line="276" w:lineRule="auto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B74B8A">
              <w:rPr>
                <w:rFonts w:ascii="Corbel" w:hAnsi="Corbel"/>
                <w:b w:val="0"/>
                <w:smallCaps w:val="0"/>
                <w:szCs w:val="24"/>
              </w:rPr>
              <w:t xml:space="preserve">O ocenie pozytywnej z przedmiotu decyduje liczba uzyskanych punktów </w:t>
            </w:r>
          </w:p>
          <w:p w14:paraId="49C920C2" w14:textId="77777777" w:rsidR="00B74B8A" w:rsidRDefault="00B74B8A" w:rsidP="00B74B8A">
            <w:pPr>
              <w:pStyle w:val="Punktygwne"/>
              <w:spacing w:before="0" w:after="0" w:line="276" w:lineRule="auto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B74B8A">
              <w:rPr>
                <w:rFonts w:ascii="Corbel" w:hAnsi="Corbel"/>
                <w:b w:val="0"/>
                <w:smallCaps w:val="0"/>
                <w:szCs w:val="24"/>
              </w:rPr>
              <w:t xml:space="preserve">Punktacja: </w:t>
            </w:r>
          </w:p>
          <w:p w14:paraId="43FA8340" w14:textId="77777777" w:rsidR="00B74B8A" w:rsidRDefault="00B74B8A" w:rsidP="00B74B8A">
            <w:pPr>
              <w:pStyle w:val="Punktygwne"/>
              <w:spacing w:before="0" w:after="0" w:line="276" w:lineRule="auto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B74B8A">
              <w:rPr>
                <w:rFonts w:ascii="Corbel" w:hAnsi="Corbel"/>
                <w:b w:val="0"/>
                <w:smallCaps w:val="0"/>
                <w:szCs w:val="24"/>
              </w:rPr>
              <w:t xml:space="preserve">51-60% dostateczny </w:t>
            </w:r>
          </w:p>
          <w:p w14:paraId="7C8A00BE" w14:textId="77777777" w:rsidR="00B74B8A" w:rsidRDefault="00B74B8A" w:rsidP="00B74B8A">
            <w:pPr>
              <w:pStyle w:val="Punktygwne"/>
              <w:spacing w:before="0" w:after="0" w:line="276" w:lineRule="auto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B74B8A">
              <w:rPr>
                <w:rFonts w:ascii="Corbel" w:hAnsi="Corbel"/>
                <w:b w:val="0"/>
                <w:smallCaps w:val="0"/>
                <w:szCs w:val="24"/>
              </w:rPr>
              <w:t xml:space="preserve">61-70% dostateczny plus </w:t>
            </w:r>
          </w:p>
          <w:p w14:paraId="554B78B3" w14:textId="77777777" w:rsidR="00B74B8A" w:rsidRDefault="00B74B8A" w:rsidP="00B74B8A">
            <w:pPr>
              <w:pStyle w:val="Punktygwne"/>
              <w:spacing w:before="0" w:after="0" w:line="276" w:lineRule="auto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B74B8A">
              <w:rPr>
                <w:rFonts w:ascii="Corbel" w:hAnsi="Corbel"/>
                <w:b w:val="0"/>
                <w:smallCaps w:val="0"/>
                <w:szCs w:val="24"/>
              </w:rPr>
              <w:t xml:space="preserve">71-80 dobry </w:t>
            </w:r>
          </w:p>
          <w:p w14:paraId="4B6258A6" w14:textId="77777777" w:rsidR="00B74B8A" w:rsidRDefault="00B74B8A" w:rsidP="00B74B8A">
            <w:pPr>
              <w:pStyle w:val="Punktygwne"/>
              <w:spacing w:before="0" w:after="0" w:line="276" w:lineRule="auto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B74B8A">
              <w:rPr>
                <w:rFonts w:ascii="Corbel" w:hAnsi="Corbel"/>
                <w:b w:val="0"/>
                <w:smallCaps w:val="0"/>
                <w:szCs w:val="24"/>
              </w:rPr>
              <w:t xml:space="preserve">81-90% dobry plus </w:t>
            </w:r>
          </w:p>
          <w:p w14:paraId="16EFA82E" w14:textId="77777777" w:rsidR="00B74B8A" w:rsidRPr="00B169DF" w:rsidRDefault="00B74B8A" w:rsidP="00B74B8A">
            <w:pPr>
              <w:pStyle w:val="Punktygwne"/>
              <w:spacing w:before="0" w:after="0" w:line="276" w:lineRule="auto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B74B8A">
              <w:rPr>
                <w:rFonts w:ascii="Corbel" w:hAnsi="Corbel"/>
                <w:b w:val="0"/>
                <w:smallCaps w:val="0"/>
                <w:szCs w:val="24"/>
              </w:rPr>
              <w:t xml:space="preserve">91-100% bardzo dobry </w:t>
            </w:r>
          </w:p>
        </w:tc>
      </w:tr>
    </w:tbl>
    <w:p w14:paraId="2692B978" w14:textId="77777777" w:rsidR="0085747A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5E1F35B" w14:textId="77777777" w:rsidR="00CB4530" w:rsidRDefault="00CB4530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2841D4D5" w14:textId="77777777"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008EC301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B169DF" w14:paraId="4D94F467" w14:textId="77777777" w:rsidTr="003E1941">
        <w:tc>
          <w:tcPr>
            <w:tcW w:w="4962" w:type="dxa"/>
            <w:vAlign w:val="center"/>
          </w:tcPr>
          <w:p w14:paraId="7FDBA5BF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28728CEC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B169D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B169DF" w14:paraId="7B88211E" w14:textId="77777777" w:rsidTr="006D3E78">
        <w:trPr>
          <w:trHeight w:val="487"/>
        </w:trPr>
        <w:tc>
          <w:tcPr>
            <w:tcW w:w="4962" w:type="dxa"/>
            <w:vAlign w:val="center"/>
          </w:tcPr>
          <w:p w14:paraId="6670F5DF" w14:textId="77777777" w:rsidR="0085747A" w:rsidRPr="00B169DF" w:rsidRDefault="00C61DC5" w:rsidP="00BA4B9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B169DF">
              <w:rPr>
                <w:rFonts w:ascii="Corbel" w:hAnsi="Corbel"/>
                <w:sz w:val="24"/>
                <w:szCs w:val="24"/>
              </w:rPr>
              <w:t>z 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B169DF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  <w:vAlign w:val="center"/>
          </w:tcPr>
          <w:p w14:paraId="16955FC7" w14:textId="77777777" w:rsidR="0085747A" w:rsidRPr="00B169DF" w:rsidRDefault="000014CF" w:rsidP="006D3E78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45</w:t>
            </w:r>
          </w:p>
        </w:tc>
      </w:tr>
      <w:tr w:rsidR="00C61DC5" w:rsidRPr="00B169DF" w14:paraId="01828F59" w14:textId="77777777" w:rsidTr="006D3E78">
        <w:trPr>
          <w:trHeight w:val="693"/>
        </w:trPr>
        <w:tc>
          <w:tcPr>
            <w:tcW w:w="4962" w:type="dxa"/>
            <w:vAlign w:val="center"/>
          </w:tcPr>
          <w:p w14:paraId="306B7535" w14:textId="77777777" w:rsidR="00C61DC5" w:rsidRPr="00B169DF" w:rsidRDefault="00C61DC5" w:rsidP="00BA4B9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257C4F18" w14:textId="77777777" w:rsidR="00C61DC5" w:rsidRPr="00B169DF" w:rsidRDefault="00C61DC5" w:rsidP="006D3E78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 xml:space="preserve">(udział w konsultacjach, </w:t>
            </w:r>
            <w:r w:rsidR="006D3E78">
              <w:rPr>
                <w:rFonts w:ascii="Corbel" w:hAnsi="Corbel"/>
                <w:sz w:val="24"/>
                <w:szCs w:val="24"/>
              </w:rPr>
              <w:t>kolokwiach</w:t>
            </w:r>
            <w:r w:rsidRPr="00B169DF">
              <w:rPr>
                <w:rFonts w:ascii="Corbel" w:hAnsi="Corbel"/>
                <w:sz w:val="24"/>
                <w:szCs w:val="24"/>
              </w:rPr>
              <w:t>)</w:t>
            </w:r>
          </w:p>
        </w:tc>
        <w:tc>
          <w:tcPr>
            <w:tcW w:w="4677" w:type="dxa"/>
            <w:vAlign w:val="center"/>
          </w:tcPr>
          <w:p w14:paraId="2CF30138" w14:textId="77777777" w:rsidR="00C61DC5" w:rsidRPr="00B169DF" w:rsidRDefault="000014CF" w:rsidP="006D3E78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</w:t>
            </w:r>
          </w:p>
        </w:tc>
      </w:tr>
      <w:tr w:rsidR="00C61DC5" w:rsidRPr="00B169DF" w14:paraId="383938EB" w14:textId="77777777" w:rsidTr="006D3E78">
        <w:trPr>
          <w:trHeight w:val="1270"/>
        </w:trPr>
        <w:tc>
          <w:tcPr>
            <w:tcW w:w="4962" w:type="dxa"/>
            <w:vAlign w:val="center"/>
          </w:tcPr>
          <w:p w14:paraId="08C2002F" w14:textId="77777777" w:rsidR="0071620A" w:rsidRPr="00B169DF" w:rsidRDefault="00C61DC5" w:rsidP="00BA4B9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B169DF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B169DF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158DBD0E" w14:textId="77777777" w:rsidR="00C61DC5" w:rsidRPr="00B169DF" w:rsidRDefault="00C61DC5" w:rsidP="006D3E78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 xml:space="preserve">(przygotowanie do zajęć, egzaminu, </w:t>
            </w:r>
            <w:r w:rsidR="006D3E78">
              <w:rPr>
                <w:rFonts w:ascii="Corbel" w:hAnsi="Corbel"/>
                <w:sz w:val="24"/>
                <w:szCs w:val="24"/>
              </w:rPr>
              <w:t>przygotowanie</w:t>
            </w:r>
            <w:r w:rsidRPr="00B169DF">
              <w:rPr>
                <w:rFonts w:ascii="Corbel" w:hAnsi="Corbel"/>
                <w:sz w:val="24"/>
                <w:szCs w:val="24"/>
              </w:rPr>
              <w:t xml:space="preserve"> referatu</w:t>
            </w:r>
            <w:r w:rsidR="006D3E78">
              <w:rPr>
                <w:rFonts w:ascii="Corbel" w:hAnsi="Corbel"/>
                <w:sz w:val="24"/>
                <w:szCs w:val="24"/>
              </w:rPr>
              <w:t>/projektu</w:t>
            </w:r>
            <w:r w:rsidRPr="00B169DF">
              <w:rPr>
                <w:rFonts w:ascii="Corbel" w:hAnsi="Corbel"/>
                <w:sz w:val="24"/>
                <w:szCs w:val="24"/>
              </w:rPr>
              <w:t xml:space="preserve"> itp.)</w:t>
            </w:r>
          </w:p>
        </w:tc>
        <w:tc>
          <w:tcPr>
            <w:tcW w:w="4677" w:type="dxa"/>
            <w:vAlign w:val="center"/>
          </w:tcPr>
          <w:p w14:paraId="799A86FB" w14:textId="77777777" w:rsidR="00C61DC5" w:rsidRPr="00B169DF" w:rsidRDefault="000014CF" w:rsidP="009733C6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70</w:t>
            </w:r>
          </w:p>
        </w:tc>
      </w:tr>
      <w:tr w:rsidR="0085747A" w:rsidRPr="00B169DF" w14:paraId="31387164" w14:textId="77777777" w:rsidTr="006D3E78">
        <w:trPr>
          <w:trHeight w:val="423"/>
        </w:trPr>
        <w:tc>
          <w:tcPr>
            <w:tcW w:w="4962" w:type="dxa"/>
            <w:vAlign w:val="center"/>
          </w:tcPr>
          <w:p w14:paraId="064956A2" w14:textId="77777777" w:rsidR="0085747A" w:rsidRPr="00B169DF" w:rsidRDefault="0085747A" w:rsidP="00BA4B9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  <w:vAlign w:val="center"/>
          </w:tcPr>
          <w:p w14:paraId="468D2E5D" w14:textId="77777777" w:rsidR="0085747A" w:rsidRPr="00B169DF" w:rsidRDefault="000014CF" w:rsidP="00A32C4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125</w:t>
            </w:r>
          </w:p>
        </w:tc>
      </w:tr>
      <w:tr w:rsidR="0085747A" w:rsidRPr="00B169DF" w14:paraId="2E393333" w14:textId="77777777" w:rsidTr="006D3E78">
        <w:trPr>
          <w:trHeight w:val="415"/>
        </w:trPr>
        <w:tc>
          <w:tcPr>
            <w:tcW w:w="4962" w:type="dxa"/>
            <w:vAlign w:val="center"/>
          </w:tcPr>
          <w:p w14:paraId="5D62C75E" w14:textId="77777777" w:rsidR="0085747A" w:rsidRPr="00B169DF" w:rsidRDefault="0085747A" w:rsidP="00BA4B9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  <w:vAlign w:val="center"/>
          </w:tcPr>
          <w:p w14:paraId="31874A46" w14:textId="77777777" w:rsidR="0085747A" w:rsidRPr="00B169DF" w:rsidRDefault="000014CF" w:rsidP="006D3E78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</w:tbl>
    <w:p w14:paraId="636E0836" w14:textId="77777777"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0F3DF3E9" w14:textId="77777777" w:rsidR="003E1941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56C2E186" w14:textId="77777777" w:rsidR="00494A5D" w:rsidRPr="00B169DF" w:rsidRDefault="00494A5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0D52AE25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p w14:paraId="37EF7A76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14:paraId="56F24B45" w14:textId="77777777" w:rsidTr="006D3E78">
        <w:trPr>
          <w:trHeight w:val="397"/>
        </w:trPr>
        <w:tc>
          <w:tcPr>
            <w:tcW w:w="3544" w:type="dxa"/>
          </w:tcPr>
          <w:p w14:paraId="7939E378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  <w:vAlign w:val="center"/>
          </w:tcPr>
          <w:p w14:paraId="3CD8744C" w14:textId="77777777" w:rsidR="0085747A" w:rsidRPr="00B169DF" w:rsidRDefault="006D3E78" w:rsidP="006D3E7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–</w:t>
            </w:r>
          </w:p>
        </w:tc>
      </w:tr>
      <w:tr w:rsidR="0085747A" w:rsidRPr="00B169DF" w14:paraId="4A973ED4" w14:textId="77777777" w:rsidTr="006D3E78">
        <w:trPr>
          <w:trHeight w:val="397"/>
        </w:trPr>
        <w:tc>
          <w:tcPr>
            <w:tcW w:w="3544" w:type="dxa"/>
          </w:tcPr>
          <w:p w14:paraId="283E70BB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  <w:vAlign w:val="center"/>
          </w:tcPr>
          <w:p w14:paraId="7E778787" w14:textId="77777777" w:rsidR="0085747A" w:rsidRPr="00B169DF" w:rsidRDefault="006D3E78" w:rsidP="006D3E7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–</w:t>
            </w:r>
          </w:p>
        </w:tc>
      </w:tr>
    </w:tbl>
    <w:p w14:paraId="27521D5D" w14:textId="77777777" w:rsidR="003E1941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143D442B" w14:textId="77777777"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  <w:r w:rsidRPr="00B169DF">
        <w:rPr>
          <w:rFonts w:ascii="Corbel" w:hAnsi="Corbel"/>
          <w:smallCaps w:val="0"/>
          <w:szCs w:val="24"/>
        </w:rPr>
        <w:t xml:space="preserve"> </w:t>
      </w:r>
    </w:p>
    <w:p w14:paraId="0D6CCEC3" w14:textId="77777777" w:rsidR="00675843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9"/>
      </w:tblGrid>
      <w:tr w:rsidR="0085747A" w:rsidRPr="00B169DF" w14:paraId="102FE5F6" w14:textId="77777777" w:rsidTr="007477C3">
        <w:trPr>
          <w:trHeight w:val="2663"/>
        </w:trPr>
        <w:tc>
          <w:tcPr>
            <w:tcW w:w="8109" w:type="dxa"/>
            <w:vAlign w:val="center"/>
          </w:tcPr>
          <w:p w14:paraId="2244B79A" w14:textId="77777777" w:rsidR="0085747A" w:rsidRDefault="0085747A" w:rsidP="006D3E7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14:paraId="41446197" w14:textId="77777777" w:rsidR="00B74B8A" w:rsidRPr="00B74B8A" w:rsidRDefault="00B74B8A" w:rsidP="00B74B8A">
            <w:pPr>
              <w:pStyle w:val="Punktygwne"/>
              <w:numPr>
                <w:ilvl w:val="0"/>
                <w:numId w:val="2"/>
              </w:numPr>
              <w:spacing w:before="0" w:after="0"/>
              <w:ind w:left="213" w:hanging="213"/>
              <w:jc w:val="both"/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</w:pPr>
            <w:r w:rsidRPr="00B74B8A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 xml:space="preserve">Agnieszka Kraj, Jerzy </w:t>
            </w:r>
            <w:proofErr w:type="spellStart"/>
            <w:r w:rsidRPr="00B74B8A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>Silberring</w:t>
            </w:r>
            <w:proofErr w:type="spellEnd"/>
            <w:r w:rsidRPr="00B74B8A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 xml:space="preserve">, </w:t>
            </w:r>
            <w:proofErr w:type="spellStart"/>
            <w:r w:rsidRPr="00B74B8A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>Proteomika</w:t>
            </w:r>
            <w:proofErr w:type="spellEnd"/>
            <w:r w:rsidRPr="00B74B8A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>, Wyd</w:t>
            </w:r>
            <w:r w:rsidR="007477C3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>. EJB, Kraków, 2004</w:t>
            </w:r>
            <w:r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>;</w:t>
            </w:r>
          </w:p>
          <w:p w14:paraId="7760C51B" w14:textId="77777777" w:rsidR="007477C3" w:rsidRDefault="007477C3" w:rsidP="00B74B8A">
            <w:pPr>
              <w:pStyle w:val="Punktygwne"/>
              <w:numPr>
                <w:ilvl w:val="0"/>
                <w:numId w:val="2"/>
              </w:numPr>
              <w:spacing w:before="0" w:after="0"/>
              <w:ind w:left="213" w:hanging="213"/>
              <w:jc w:val="both"/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</w:pPr>
            <w:r w:rsidRPr="00111143"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US"/>
              </w:rPr>
              <w:t>Suder P., silberring J., </w:t>
            </w:r>
            <w:r w:rsidRPr="00111143">
              <w:rPr>
                <w:rFonts w:ascii="Corbel" w:hAnsi="Corbel"/>
                <w:b w:val="0"/>
                <w:i/>
                <w:iCs/>
                <w:smallCaps w:val="0"/>
                <w:color w:val="000000"/>
                <w:szCs w:val="24"/>
                <w:lang w:val="en-US"/>
              </w:rPr>
              <w:t>Spektrometria mas.</w:t>
            </w:r>
            <w:r w:rsidRPr="00111143"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US"/>
              </w:rPr>
              <w:t xml:space="preserve">, Wyd. </w:t>
            </w:r>
            <w:r w:rsidRPr="007477C3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>UJ, Kraków, 2006</w:t>
            </w:r>
          </w:p>
          <w:p w14:paraId="5676822F" w14:textId="77777777" w:rsidR="00B74B8A" w:rsidRDefault="00B74B8A" w:rsidP="00B74B8A">
            <w:pPr>
              <w:pStyle w:val="Punktygwne"/>
              <w:numPr>
                <w:ilvl w:val="0"/>
                <w:numId w:val="2"/>
              </w:numPr>
              <w:spacing w:before="0" w:after="0"/>
              <w:ind w:left="213" w:hanging="213"/>
              <w:jc w:val="both"/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</w:pPr>
            <w:r w:rsidRPr="00B74B8A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 xml:space="preserve">Skrzypczak W.F., </w:t>
            </w:r>
            <w:proofErr w:type="spellStart"/>
            <w:r w:rsidRPr="00B74B8A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>Proteomika</w:t>
            </w:r>
            <w:proofErr w:type="spellEnd"/>
            <w:r w:rsidRPr="00B74B8A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>. Wybrane zagadnienia., Wyd</w:t>
            </w:r>
            <w:r w:rsidR="007477C3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>.</w:t>
            </w:r>
            <w:r w:rsidRPr="00B74B8A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 xml:space="preserve"> </w:t>
            </w:r>
            <w:proofErr w:type="spellStart"/>
            <w:r w:rsidRPr="00B74B8A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>Zapol</w:t>
            </w:r>
            <w:proofErr w:type="spellEnd"/>
            <w:r w:rsidRPr="00B74B8A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>, Szczecin, 2011</w:t>
            </w:r>
            <w:r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>;</w:t>
            </w:r>
          </w:p>
          <w:p w14:paraId="1B6D3C23" w14:textId="77777777" w:rsidR="007477C3" w:rsidRDefault="007477C3" w:rsidP="00B74B8A">
            <w:pPr>
              <w:pStyle w:val="Punktygwne"/>
              <w:numPr>
                <w:ilvl w:val="0"/>
                <w:numId w:val="2"/>
              </w:numPr>
              <w:spacing w:before="0" w:after="0"/>
              <w:ind w:left="213" w:hanging="213"/>
              <w:jc w:val="both"/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</w:pPr>
            <w:proofErr w:type="spellStart"/>
            <w:r w:rsidRPr="007477C3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>Doonan</w:t>
            </w:r>
            <w:proofErr w:type="spellEnd"/>
            <w:r w:rsidRPr="007477C3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 xml:space="preserve"> T.A., Białka i peptydy</w:t>
            </w:r>
            <w:r w:rsidRPr="007477C3">
              <w:rPr>
                <w:rFonts w:ascii="Corbel" w:hAnsi="Corbel"/>
                <w:b w:val="0"/>
                <w:i/>
                <w:iCs/>
                <w:smallCaps w:val="0"/>
                <w:color w:val="000000"/>
                <w:szCs w:val="24"/>
              </w:rPr>
              <w:t>.</w:t>
            </w:r>
            <w:r w:rsidRPr="007477C3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>, PWN, Warszawa, 2008</w:t>
            </w:r>
            <w:r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>;</w:t>
            </w:r>
          </w:p>
          <w:p w14:paraId="48A8D63E" w14:textId="77777777" w:rsidR="007477C3" w:rsidRPr="007477C3" w:rsidRDefault="007477C3" w:rsidP="00B74B8A">
            <w:pPr>
              <w:pStyle w:val="Punktygwne"/>
              <w:numPr>
                <w:ilvl w:val="0"/>
                <w:numId w:val="2"/>
              </w:numPr>
              <w:spacing w:before="0" w:after="0"/>
              <w:ind w:left="213" w:hanging="213"/>
              <w:jc w:val="both"/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 xml:space="preserve">Publikacje naukowe udostępnione przez prowadzącego lub dostępne w </w:t>
            </w:r>
            <w:proofErr w:type="spellStart"/>
            <w:r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>PubMed</w:t>
            </w:r>
            <w:proofErr w:type="spellEnd"/>
          </w:p>
        </w:tc>
      </w:tr>
      <w:tr w:rsidR="0085747A" w:rsidRPr="00B169DF" w14:paraId="1CEB5927" w14:textId="77777777" w:rsidTr="00B77CF1">
        <w:trPr>
          <w:trHeight w:val="70"/>
        </w:trPr>
        <w:tc>
          <w:tcPr>
            <w:tcW w:w="8109" w:type="dxa"/>
            <w:vAlign w:val="center"/>
          </w:tcPr>
          <w:p w14:paraId="1895D541" w14:textId="77777777" w:rsidR="0085747A" w:rsidRDefault="006D3E78" w:rsidP="006D3E7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Literatura uzupełniająca:</w:t>
            </w:r>
          </w:p>
          <w:p w14:paraId="4722CBA5" w14:textId="77777777" w:rsidR="00901424" w:rsidRPr="00901424" w:rsidRDefault="00901424" w:rsidP="00D673AC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</w:pPr>
          </w:p>
        </w:tc>
      </w:tr>
    </w:tbl>
    <w:p w14:paraId="0BC7E957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0F4F5C9D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72A0BABD" w14:textId="77777777" w:rsidR="0085747A" w:rsidRPr="00B169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3E729" w14:textId="77777777" w:rsidR="00E9624A" w:rsidRDefault="00E9624A" w:rsidP="00C16ABF">
      <w:pPr>
        <w:spacing w:after="0" w:line="240" w:lineRule="auto"/>
      </w:pPr>
      <w:r>
        <w:separator/>
      </w:r>
    </w:p>
  </w:endnote>
  <w:endnote w:type="continuationSeparator" w:id="0">
    <w:p w14:paraId="1DC167E3" w14:textId="77777777" w:rsidR="00E9624A" w:rsidRDefault="00E9624A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576BE" w14:textId="77777777" w:rsidR="00E9624A" w:rsidRDefault="00E9624A" w:rsidP="00C16ABF">
      <w:pPr>
        <w:spacing w:after="0" w:line="240" w:lineRule="auto"/>
      </w:pPr>
      <w:r>
        <w:separator/>
      </w:r>
    </w:p>
  </w:footnote>
  <w:footnote w:type="continuationSeparator" w:id="0">
    <w:p w14:paraId="13F31215" w14:textId="77777777" w:rsidR="00E9624A" w:rsidRDefault="00E9624A" w:rsidP="00C16ABF">
      <w:pPr>
        <w:spacing w:after="0" w:line="240" w:lineRule="auto"/>
      </w:pPr>
      <w:r>
        <w:continuationSeparator/>
      </w:r>
    </w:p>
  </w:footnote>
  <w:footnote w:id="1">
    <w:p w14:paraId="5880711A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4720"/>
    <w:multiLevelType w:val="hybridMultilevel"/>
    <w:tmpl w:val="F36AB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B2261"/>
    <w:multiLevelType w:val="hybridMultilevel"/>
    <w:tmpl w:val="F36AB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DF572B"/>
    <w:multiLevelType w:val="hybridMultilevel"/>
    <w:tmpl w:val="C81E9DFE"/>
    <w:lvl w:ilvl="0" w:tplc="00EE0A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22B67"/>
    <w:multiLevelType w:val="hybridMultilevel"/>
    <w:tmpl w:val="F36AB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03445"/>
    <w:multiLevelType w:val="hybridMultilevel"/>
    <w:tmpl w:val="F36AB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46091"/>
    <w:multiLevelType w:val="hybridMultilevel"/>
    <w:tmpl w:val="F36AB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764F0"/>
    <w:multiLevelType w:val="hybridMultilevel"/>
    <w:tmpl w:val="F36AB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33DD8"/>
    <w:multiLevelType w:val="hybridMultilevel"/>
    <w:tmpl w:val="F36AB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E7C38"/>
    <w:multiLevelType w:val="hybridMultilevel"/>
    <w:tmpl w:val="F36AB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B2FF4"/>
    <w:multiLevelType w:val="hybridMultilevel"/>
    <w:tmpl w:val="F36AB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8"/>
  </w:num>
  <w:num w:numId="7">
    <w:abstractNumId w:val="10"/>
  </w:num>
  <w:num w:numId="8">
    <w:abstractNumId w:val="9"/>
  </w:num>
  <w:num w:numId="9">
    <w:abstractNumId w:val="7"/>
  </w:num>
  <w:num w:numId="10">
    <w:abstractNumId w:val="5"/>
  </w:num>
  <w:num w:numId="11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E9"/>
    <w:rsid w:val="000014CF"/>
    <w:rsid w:val="000048FD"/>
    <w:rsid w:val="000077B4"/>
    <w:rsid w:val="00015B8F"/>
    <w:rsid w:val="00022ECE"/>
    <w:rsid w:val="000304FC"/>
    <w:rsid w:val="00037311"/>
    <w:rsid w:val="00042A51"/>
    <w:rsid w:val="00042D2E"/>
    <w:rsid w:val="00044C82"/>
    <w:rsid w:val="00070ED6"/>
    <w:rsid w:val="000742DC"/>
    <w:rsid w:val="00082C6E"/>
    <w:rsid w:val="00084C12"/>
    <w:rsid w:val="0009462C"/>
    <w:rsid w:val="00094B12"/>
    <w:rsid w:val="00096C46"/>
    <w:rsid w:val="000A296F"/>
    <w:rsid w:val="000A2A28"/>
    <w:rsid w:val="000A3CDF"/>
    <w:rsid w:val="000B192D"/>
    <w:rsid w:val="000B1B7D"/>
    <w:rsid w:val="000B28EE"/>
    <w:rsid w:val="000B3E37"/>
    <w:rsid w:val="000B4DE5"/>
    <w:rsid w:val="000D04B0"/>
    <w:rsid w:val="000F1C57"/>
    <w:rsid w:val="000F5615"/>
    <w:rsid w:val="001045A1"/>
    <w:rsid w:val="00111143"/>
    <w:rsid w:val="00124BFF"/>
    <w:rsid w:val="0012560E"/>
    <w:rsid w:val="00127108"/>
    <w:rsid w:val="00134B13"/>
    <w:rsid w:val="00146BC0"/>
    <w:rsid w:val="00153C41"/>
    <w:rsid w:val="00154381"/>
    <w:rsid w:val="0016347A"/>
    <w:rsid w:val="001640A7"/>
    <w:rsid w:val="00164FA7"/>
    <w:rsid w:val="00166A03"/>
    <w:rsid w:val="001718A7"/>
    <w:rsid w:val="001737CF"/>
    <w:rsid w:val="00176083"/>
    <w:rsid w:val="0018530D"/>
    <w:rsid w:val="00192F37"/>
    <w:rsid w:val="001A70D2"/>
    <w:rsid w:val="001C3901"/>
    <w:rsid w:val="001C748A"/>
    <w:rsid w:val="001D657B"/>
    <w:rsid w:val="001D7B54"/>
    <w:rsid w:val="001E0209"/>
    <w:rsid w:val="001F2CA2"/>
    <w:rsid w:val="00207F8A"/>
    <w:rsid w:val="002144C0"/>
    <w:rsid w:val="0022477D"/>
    <w:rsid w:val="002278A9"/>
    <w:rsid w:val="002336F9"/>
    <w:rsid w:val="002356C6"/>
    <w:rsid w:val="0024028F"/>
    <w:rsid w:val="00244ABC"/>
    <w:rsid w:val="00281FF2"/>
    <w:rsid w:val="002857DE"/>
    <w:rsid w:val="00291567"/>
    <w:rsid w:val="002A22BF"/>
    <w:rsid w:val="002A2389"/>
    <w:rsid w:val="002A671D"/>
    <w:rsid w:val="002A7859"/>
    <w:rsid w:val="002B4D55"/>
    <w:rsid w:val="002B5EA0"/>
    <w:rsid w:val="002B6119"/>
    <w:rsid w:val="002C1F06"/>
    <w:rsid w:val="002D3375"/>
    <w:rsid w:val="002D73D4"/>
    <w:rsid w:val="002F02A3"/>
    <w:rsid w:val="002F4ABE"/>
    <w:rsid w:val="002F7B91"/>
    <w:rsid w:val="003018BA"/>
    <w:rsid w:val="0030214B"/>
    <w:rsid w:val="0030395F"/>
    <w:rsid w:val="00305C92"/>
    <w:rsid w:val="003151C5"/>
    <w:rsid w:val="003343CF"/>
    <w:rsid w:val="00346FE9"/>
    <w:rsid w:val="0034759A"/>
    <w:rsid w:val="003503F6"/>
    <w:rsid w:val="003530DD"/>
    <w:rsid w:val="00363F78"/>
    <w:rsid w:val="00365183"/>
    <w:rsid w:val="003A0A5B"/>
    <w:rsid w:val="003A1176"/>
    <w:rsid w:val="003C0BAE"/>
    <w:rsid w:val="003C52B4"/>
    <w:rsid w:val="003D18A9"/>
    <w:rsid w:val="003D6CE2"/>
    <w:rsid w:val="003E1941"/>
    <w:rsid w:val="003E2FE6"/>
    <w:rsid w:val="003E42C7"/>
    <w:rsid w:val="003E49D5"/>
    <w:rsid w:val="003F205D"/>
    <w:rsid w:val="003F38C0"/>
    <w:rsid w:val="00414E3C"/>
    <w:rsid w:val="00415312"/>
    <w:rsid w:val="0042244A"/>
    <w:rsid w:val="0042745A"/>
    <w:rsid w:val="00431D17"/>
    <w:rsid w:val="00431D5C"/>
    <w:rsid w:val="004362C6"/>
    <w:rsid w:val="00437FA2"/>
    <w:rsid w:val="00445970"/>
    <w:rsid w:val="00461EFC"/>
    <w:rsid w:val="004652C2"/>
    <w:rsid w:val="004706D1"/>
    <w:rsid w:val="00471326"/>
    <w:rsid w:val="0047598D"/>
    <w:rsid w:val="004840FD"/>
    <w:rsid w:val="00490F7D"/>
    <w:rsid w:val="00491678"/>
    <w:rsid w:val="00494A5D"/>
    <w:rsid w:val="004968E2"/>
    <w:rsid w:val="004A3EEA"/>
    <w:rsid w:val="004A4D1F"/>
    <w:rsid w:val="004B3F0E"/>
    <w:rsid w:val="004D31C0"/>
    <w:rsid w:val="004D5282"/>
    <w:rsid w:val="004F1551"/>
    <w:rsid w:val="004F55A3"/>
    <w:rsid w:val="0050496F"/>
    <w:rsid w:val="00511744"/>
    <w:rsid w:val="00513B6F"/>
    <w:rsid w:val="00517C63"/>
    <w:rsid w:val="005363C4"/>
    <w:rsid w:val="00536BDE"/>
    <w:rsid w:val="00543ACC"/>
    <w:rsid w:val="0056696D"/>
    <w:rsid w:val="0059484D"/>
    <w:rsid w:val="005A0855"/>
    <w:rsid w:val="005A3196"/>
    <w:rsid w:val="005C080F"/>
    <w:rsid w:val="005C55E5"/>
    <w:rsid w:val="005C626A"/>
    <w:rsid w:val="005C696A"/>
    <w:rsid w:val="005E406C"/>
    <w:rsid w:val="005E6E85"/>
    <w:rsid w:val="005F31D2"/>
    <w:rsid w:val="005F76A3"/>
    <w:rsid w:val="0061029B"/>
    <w:rsid w:val="00617230"/>
    <w:rsid w:val="00621CE1"/>
    <w:rsid w:val="00623783"/>
    <w:rsid w:val="00627FC9"/>
    <w:rsid w:val="00643B8F"/>
    <w:rsid w:val="00647FA8"/>
    <w:rsid w:val="00650C5F"/>
    <w:rsid w:val="00651D16"/>
    <w:rsid w:val="00654934"/>
    <w:rsid w:val="006620D9"/>
    <w:rsid w:val="00671849"/>
    <w:rsid w:val="00671958"/>
    <w:rsid w:val="00675843"/>
    <w:rsid w:val="0069454F"/>
    <w:rsid w:val="00696477"/>
    <w:rsid w:val="006B3CCF"/>
    <w:rsid w:val="006B4BA2"/>
    <w:rsid w:val="006B4BD0"/>
    <w:rsid w:val="006B5AAE"/>
    <w:rsid w:val="006C6616"/>
    <w:rsid w:val="006D050F"/>
    <w:rsid w:val="006D3E78"/>
    <w:rsid w:val="006D6139"/>
    <w:rsid w:val="006E57DF"/>
    <w:rsid w:val="006E5D65"/>
    <w:rsid w:val="006F1282"/>
    <w:rsid w:val="006F1FBC"/>
    <w:rsid w:val="006F31E2"/>
    <w:rsid w:val="00706544"/>
    <w:rsid w:val="007072BA"/>
    <w:rsid w:val="00707AA2"/>
    <w:rsid w:val="0071620A"/>
    <w:rsid w:val="00724677"/>
    <w:rsid w:val="00725459"/>
    <w:rsid w:val="00730DC8"/>
    <w:rsid w:val="007327BD"/>
    <w:rsid w:val="00733AD0"/>
    <w:rsid w:val="00734608"/>
    <w:rsid w:val="00745302"/>
    <w:rsid w:val="007461D6"/>
    <w:rsid w:val="00746EC8"/>
    <w:rsid w:val="007477C3"/>
    <w:rsid w:val="00763BF1"/>
    <w:rsid w:val="00766FD4"/>
    <w:rsid w:val="00770734"/>
    <w:rsid w:val="0078168C"/>
    <w:rsid w:val="00786214"/>
    <w:rsid w:val="00787C2A"/>
    <w:rsid w:val="00790E27"/>
    <w:rsid w:val="007A4022"/>
    <w:rsid w:val="007A6E6E"/>
    <w:rsid w:val="007C3299"/>
    <w:rsid w:val="007C3BCC"/>
    <w:rsid w:val="007C4546"/>
    <w:rsid w:val="007D6E56"/>
    <w:rsid w:val="007E0447"/>
    <w:rsid w:val="007E3DF2"/>
    <w:rsid w:val="007F4155"/>
    <w:rsid w:val="0081554D"/>
    <w:rsid w:val="00816993"/>
    <w:rsid w:val="0081707E"/>
    <w:rsid w:val="008171C7"/>
    <w:rsid w:val="0084158A"/>
    <w:rsid w:val="008449B3"/>
    <w:rsid w:val="008552A2"/>
    <w:rsid w:val="0085747A"/>
    <w:rsid w:val="00870605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19D6"/>
    <w:rsid w:val="008D3DFB"/>
    <w:rsid w:val="008E64F4"/>
    <w:rsid w:val="008F12C9"/>
    <w:rsid w:val="008F1865"/>
    <w:rsid w:val="008F6E29"/>
    <w:rsid w:val="00901424"/>
    <w:rsid w:val="0090296A"/>
    <w:rsid w:val="00916188"/>
    <w:rsid w:val="00923D7D"/>
    <w:rsid w:val="00933D05"/>
    <w:rsid w:val="00934510"/>
    <w:rsid w:val="0093796B"/>
    <w:rsid w:val="0094508A"/>
    <w:rsid w:val="009508DF"/>
    <w:rsid w:val="00950DAC"/>
    <w:rsid w:val="009531DF"/>
    <w:rsid w:val="00954A07"/>
    <w:rsid w:val="009733C6"/>
    <w:rsid w:val="00976102"/>
    <w:rsid w:val="00981A1C"/>
    <w:rsid w:val="009912E9"/>
    <w:rsid w:val="009926D5"/>
    <w:rsid w:val="00997F14"/>
    <w:rsid w:val="009A78D9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1201B"/>
    <w:rsid w:val="00A155EE"/>
    <w:rsid w:val="00A2245B"/>
    <w:rsid w:val="00A30110"/>
    <w:rsid w:val="00A32C44"/>
    <w:rsid w:val="00A36899"/>
    <w:rsid w:val="00A36999"/>
    <w:rsid w:val="00A371F6"/>
    <w:rsid w:val="00A43BF6"/>
    <w:rsid w:val="00A44F22"/>
    <w:rsid w:val="00A5086E"/>
    <w:rsid w:val="00A53FA5"/>
    <w:rsid w:val="00A54817"/>
    <w:rsid w:val="00A5586F"/>
    <w:rsid w:val="00A601C8"/>
    <w:rsid w:val="00A60799"/>
    <w:rsid w:val="00A84C85"/>
    <w:rsid w:val="00A97DE1"/>
    <w:rsid w:val="00AB053C"/>
    <w:rsid w:val="00AD1146"/>
    <w:rsid w:val="00AD27D3"/>
    <w:rsid w:val="00AD66D6"/>
    <w:rsid w:val="00AE1160"/>
    <w:rsid w:val="00AE203C"/>
    <w:rsid w:val="00AE2E74"/>
    <w:rsid w:val="00AE57A3"/>
    <w:rsid w:val="00AE5FCB"/>
    <w:rsid w:val="00AF2C16"/>
    <w:rsid w:val="00AF2C1E"/>
    <w:rsid w:val="00B01FDD"/>
    <w:rsid w:val="00B06142"/>
    <w:rsid w:val="00B071EF"/>
    <w:rsid w:val="00B135B1"/>
    <w:rsid w:val="00B1435F"/>
    <w:rsid w:val="00B169DF"/>
    <w:rsid w:val="00B3130B"/>
    <w:rsid w:val="00B40ADB"/>
    <w:rsid w:val="00B43B77"/>
    <w:rsid w:val="00B43E80"/>
    <w:rsid w:val="00B56A32"/>
    <w:rsid w:val="00B607DB"/>
    <w:rsid w:val="00B66529"/>
    <w:rsid w:val="00B74B8A"/>
    <w:rsid w:val="00B75946"/>
    <w:rsid w:val="00B77CF1"/>
    <w:rsid w:val="00B8056E"/>
    <w:rsid w:val="00B819C8"/>
    <w:rsid w:val="00B82308"/>
    <w:rsid w:val="00B90885"/>
    <w:rsid w:val="00BA4B9E"/>
    <w:rsid w:val="00BB520A"/>
    <w:rsid w:val="00BD0A5F"/>
    <w:rsid w:val="00BD3869"/>
    <w:rsid w:val="00BD66E9"/>
    <w:rsid w:val="00BD6FF4"/>
    <w:rsid w:val="00BF2C41"/>
    <w:rsid w:val="00C058B4"/>
    <w:rsid w:val="00C05F44"/>
    <w:rsid w:val="00C131B5"/>
    <w:rsid w:val="00C16ABF"/>
    <w:rsid w:val="00C170AE"/>
    <w:rsid w:val="00C24134"/>
    <w:rsid w:val="00C26CB7"/>
    <w:rsid w:val="00C324C1"/>
    <w:rsid w:val="00C36992"/>
    <w:rsid w:val="00C56036"/>
    <w:rsid w:val="00C61DC5"/>
    <w:rsid w:val="00C67E92"/>
    <w:rsid w:val="00C70A26"/>
    <w:rsid w:val="00C766DF"/>
    <w:rsid w:val="00C86008"/>
    <w:rsid w:val="00C9208A"/>
    <w:rsid w:val="00C94B98"/>
    <w:rsid w:val="00CA2B96"/>
    <w:rsid w:val="00CA5089"/>
    <w:rsid w:val="00CB4530"/>
    <w:rsid w:val="00CD3CEC"/>
    <w:rsid w:val="00CD4350"/>
    <w:rsid w:val="00CD6897"/>
    <w:rsid w:val="00CD6B2C"/>
    <w:rsid w:val="00CE5BAC"/>
    <w:rsid w:val="00CF25BE"/>
    <w:rsid w:val="00CF78ED"/>
    <w:rsid w:val="00D02B25"/>
    <w:rsid w:val="00D02EBA"/>
    <w:rsid w:val="00D122C8"/>
    <w:rsid w:val="00D17C3C"/>
    <w:rsid w:val="00D26B2C"/>
    <w:rsid w:val="00D3397B"/>
    <w:rsid w:val="00D352C9"/>
    <w:rsid w:val="00D425B2"/>
    <w:rsid w:val="00D428D6"/>
    <w:rsid w:val="00D552B2"/>
    <w:rsid w:val="00D608D1"/>
    <w:rsid w:val="00D673AC"/>
    <w:rsid w:val="00D74119"/>
    <w:rsid w:val="00D8075B"/>
    <w:rsid w:val="00D85B71"/>
    <w:rsid w:val="00D8678B"/>
    <w:rsid w:val="00DA2114"/>
    <w:rsid w:val="00DB7B33"/>
    <w:rsid w:val="00DD6811"/>
    <w:rsid w:val="00DE09C0"/>
    <w:rsid w:val="00DE0E81"/>
    <w:rsid w:val="00DE4A14"/>
    <w:rsid w:val="00DF320D"/>
    <w:rsid w:val="00DF71C8"/>
    <w:rsid w:val="00E0552F"/>
    <w:rsid w:val="00E129B8"/>
    <w:rsid w:val="00E21E7D"/>
    <w:rsid w:val="00E21FF2"/>
    <w:rsid w:val="00E22FBC"/>
    <w:rsid w:val="00E24BF5"/>
    <w:rsid w:val="00E25338"/>
    <w:rsid w:val="00E51E44"/>
    <w:rsid w:val="00E5590E"/>
    <w:rsid w:val="00E63348"/>
    <w:rsid w:val="00E742AA"/>
    <w:rsid w:val="00E77E88"/>
    <w:rsid w:val="00E8107D"/>
    <w:rsid w:val="00E87C5F"/>
    <w:rsid w:val="00E95AE3"/>
    <w:rsid w:val="00E960BB"/>
    <w:rsid w:val="00E9624A"/>
    <w:rsid w:val="00EA2074"/>
    <w:rsid w:val="00EA4832"/>
    <w:rsid w:val="00EA4E9D"/>
    <w:rsid w:val="00EA55C5"/>
    <w:rsid w:val="00EC4899"/>
    <w:rsid w:val="00ED03AB"/>
    <w:rsid w:val="00ED32D2"/>
    <w:rsid w:val="00ED34FA"/>
    <w:rsid w:val="00EE32DE"/>
    <w:rsid w:val="00EE5457"/>
    <w:rsid w:val="00F070AB"/>
    <w:rsid w:val="00F17567"/>
    <w:rsid w:val="00F27A7B"/>
    <w:rsid w:val="00F3163D"/>
    <w:rsid w:val="00F526AF"/>
    <w:rsid w:val="00F617C3"/>
    <w:rsid w:val="00F61A26"/>
    <w:rsid w:val="00F7066B"/>
    <w:rsid w:val="00F77F2E"/>
    <w:rsid w:val="00F829C8"/>
    <w:rsid w:val="00F83B28"/>
    <w:rsid w:val="00F90F27"/>
    <w:rsid w:val="00F92930"/>
    <w:rsid w:val="00F974DA"/>
    <w:rsid w:val="00FA36D7"/>
    <w:rsid w:val="00FA46E5"/>
    <w:rsid w:val="00FB7DBA"/>
    <w:rsid w:val="00FC1C25"/>
    <w:rsid w:val="00FC3F45"/>
    <w:rsid w:val="00FD503F"/>
    <w:rsid w:val="00FD7589"/>
    <w:rsid w:val="00FE4B28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D0AD8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2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69FE7-E9F6-48EB-84B0-78B262152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0</TotalTime>
  <Pages>5</Pages>
  <Words>906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Bartek</cp:lastModifiedBy>
  <cp:revision>2</cp:revision>
  <cp:lastPrinted>2019-02-06T12:12:00Z</cp:lastPrinted>
  <dcterms:created xsi:type="dcterms:W3CDTF">2025-06-16T12:43:00Z</dcterms:created>
  <dcterms:modified xsi:type="dcterms:W3CDTF">2025-06-16T12:43:00Z</dcterms:modified>
</cp:coreProperties>
</file>