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D569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598A8AA9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1DB4C8E9" w14:textId="2B48F39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E82219">
        <w:rPr>
          <w:rFonts w:ascii="Corbel" w:hAnsi="Corbel"/>
          <w:b/>
          <w:smallCaps/>
          <w:sz w:val="24"/>
          <w:szCs w:val="24"/>
        </w:rPr>
        <w:t>202</w:t>
      </w:r>
      <w:r w:rsidR="000B74CB">
        <w:rPr>
          <w:rFonts w:ascii="Corbel" w:hAnsi="Corbel"/>
          <w:b/>
          <w:smallCaps/>
          <w:sz w:val="24"/>
          <w:szCs w:val="24"/>
        </w:rPr>
        <w:t>4</w:t>
      </w:r>
      <w:r w:rsidR="00E82219">
        <w:rPr>
          <w:rFonts w:ascii="Corbel" w:hAnsi="Corbel"/>
          <w:b/>
          <w:smallCaps/>
          <w:sz w:val="24"/>
          <w:szCs w:val="24"/>
        </w:rPr>
        <w:t>/202</w:t>
      </w:r>
      <w:r w:rsidR="000B74CB">
        <w:rPr>
          <w:rFonts w:ascii="Corbel" w:hAnsi="Corbel"/>
          <w:b/>
          <w:smallCaps/>
          <w:sz w:val="24"/>
          <w:szCs w:val="24"/>
        </w:rPr>
        <w:t>5</w:t>
      </w:r>
      <w:r w:rsidR="00E82219">
        <w:rPr>
          <w:rFonts w:ascii="Corbel" w:hAnsi="Corbel"/>
          <w:b/>
          <w:smallCaps/>
          <w:sz w:val="24"/>
          <w:szCs w:val="24"/>
        </w:rPr>
        <w:t>-202</w:t>
      </w:r>
      <w:r w:rsidR="000B74CB">
        <w:rPr>
          <w:rFonts w:ascii="Corbel" w:hAnsi="Corbel"/>
          <w:b/>
          <w:smallCaps/>
          <w:sz w:val="24"/>
          <w:szCs w:val="24"/>
        </w:rPr>
        <w:t>5</w:t>
      </w:r>
      <w:r w:rsidR="00E82219">
        <w:rPr>
          <w:rFonts w:ascii="Corbel" w:hAnsi="Corbel"/>
          <w:b/>
          <w:smallCaps/>
          <w:sz w:val="24"/>
          <w:szCs w:val="24"/>
        </w:rPr>
        <w:t>/2</w:t>
      </w:r>
      <w:r w:rsidR="000B74CB">
        <w:rPr>
          <w:rFonts w:ascii="Corbel" w:hAnsi="Corbel"/>
          <w:b/>
          <w:smallCaps/>
          <w:sz w:val="24"/>
          <w:szCs w:val="24"/>
        </w:rPr>
        <w:t>6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74117FBB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6ACABE08" w14:textId="3E7DC64A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E82219">
        <w:rPr>
          <w:rFonts w:ascii="Corbel" w:hAnsi="Corbel"/>
          <w:sz w:val="20"/>
          <w:szCs w:val="20"/>
        </w:rPr>
        <w:t>202</w:t>
      </w:r>
      <w:r w:rsidR="000B74CB">
        <w:rPr>
          <w:rFonts w:ascii="Corbel" w:hAnsi="Corbel"/>
          <w:sz w:val="20"/>
          <w:szCs w:val="20"/>
        </w:rPr>
        <w:t>4</w:t>
      </w:r>
      <w:r w:rsidR="00E82219">
        <w:rPr>
          <w:rFonts w:ascii="Corbel" w:hAnsi="Corbel"/>
          <w:sz w:val="20"/>
          <w:szCs w:val="20"/>
        </w:rPr>
        <w:t>/2</w:t>
      </w:r>
      <w:r w:rsidR="000B74CB">
        <w:rPr>
          <w:rFonts w:ascii="Corbel" w:hAnsi="Corbel"/>
          <w:sz w:val="20"/>
          <w:szCs w:val="20"/>
        </w:rPr>
        <w:t>5</w:t>
      </w:r>
    </w:p>
    <w:p w14:paraId="672A6659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C6E7FD4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59701564" w14:textId="77777777" w:rsidTr="4E51DCD4">
        <w:tc>
          <w:tcPr>
            <w:tcW w:w="2694" w:type="dxa"/>
            <w:vAlign w:val="center"/>
          </w:tcPr>
          <w:p w14:paraId="5BC8C7EE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0A37501D" w14:textId="02E4318D" w:rsidR="0085747A" w:rsidRPr="00B169DF" w:rsidRDefault="15D74E9F" w:rsidP="4E51DCD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Pracownia metodyczna</w:t>
            </w:r>
          </w:p>
        </w:tc>
      </w:tr>
      <w:tr w:rsidR="0085747A" w:rsidRPr="00B169DF" w14:paraId="4CA29152" w14:textId="77777777" w:rsidTr="4E51DCD4">
        <w:tc>
          <w:tcPr>
            <w:tcW w:w="2694" w:type="dxa"/>
            <w:vAlign w:val="center"/>
          </w:tcPr>
          <w:p w14:paraId="3354DAFC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DAB6C7B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249A5C16" w14:textId="77777777" w:rsidTr="4E51DCD4">
        <w:tc>
          <w:tcPr>
            <w:tcW w:w="2694" w:type="dxa"/>
            <w:vAlign w:val="center"/>
          </w:tcPr>
          <w:p w14:paraId="251F7EFC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7B8AB850" w14:textId="435F48B1" w:rsidR="4E51DCD4" w:rsidRDefault="00E82219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 xml:space="preserve">Collegium Medicum, Wydział Biotechnologii </w:t>
            </w:r>
            <w:r w:rsidR="4E51DCD4"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5747A" w:rsidRPr="00B169DF" w14:paraId="0A39E105" w14:textId="77777777" w:rsidTr="4E51DCD4">
        <w:tc>
          <w:tcPr>
            <w:tcW w:w="2694" w:type="dxa"/>
            <w:vAlign w:val="center"/>
          </w:tcPr>
          <w:p w14:paraId="770D045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335DCA1A" w14:textId="05E4B8CF" w:rsidR="4E51DCD4" w:rsidRDefault="00210A35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Collegium Medicum</w:t>
            </w:r>
            <w:r w:rsidR="4E51DCD4"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, Instytut Nauk Medycznych</w:t>
            </w:r>
          </w:p>
        </w:tc>
      </w:tr>
      <w:tr w:rsidR="0085747A" w:rsidRPr="00B169DF" w14:paraId="4B835047" w14:textId="77777777" w:rsidTr="4E51DCD4">
        <w:tc>
          <w:tcPr>
            <w:tcW w:w="2694" w:type="dxa"/>
            <w:vAlign w:val="center"/>
          </w:tcPr>
          <w:p w14:paraId="274FB84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421F08F" w14:textId="482AC379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Biotechnologia</w:t>
            </w:r>
          </w:p>
        </w:tc>
      </w:tr>
      <w:tr w:rsidR="0085747A" w:rsidRPr="00B169DF" w14:paraId="448A1CED" w14:textId="77777777" w:rsidTr="4E51DCD4">
        <w:tc>
          <w:tcPr>
            <w:tcW w:w="2694" w:type="dxa"/>
            <w:vAlign w:val="center"/>
          </w:tcPr>
          <w:p w14:paraId="13573C5F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4B8F892" w14:textId="645F79BA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II stopnień</w:t>
            </w:r>
          </w:p>
        </w:tc>
      </w:tr>
      <w:tr w:rsidR="0085747A" w:rsidRPr="00B169DF" w14:paraId="04C0481C" w14:textId="77777777" w:rsidTr="4E51DCD4">
        <w:tc>
          <w:tcPr>
            <w:tcW w:w="2694" w:type="dxa"/>
            <w:vAlign w:val="center"/>
          </w:tcPr>
          <w:p w14:paraId="5422F8AA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505A4F22" w14:textId="6E332711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ogólnoakademicki</w:t>
            </w:r>
          </w:p>
        </w:tc>
      </w:tr>
      <w:tr w:rsidR="0085747A" w:rsidRPr="00B169DF" w14:paraId="7C3992E0" w14:textId="77777777" w:rsidTr="4E51DCD4">
        <w:tc>
          <w:tcPr>
            <w:tcW w:w="2694" w:type="dxa"/>
            <w:vAlign w:val="center"/>
          </w:tcPr>
          <w:p w14:paraId="6D76ED0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3049180B" w14:textId="2C87C76C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stacjonarne</w:t>
            </w:r>
          </w:p>
        </w:tc>
      </w:tr>
      <w:tr w:rsidR="0085747A" w:rsidRPr="00B169DF" w14:paraId="47AAF248" w14:textId="77777777" w:rsidTr="4E51DCD4">
        <w:tc>
          <w:tcPr>
            <w:tcW w:w="2694" w:type="dxa"/>
            <w:vAlign w:val="center"/>
          </w:tcPr>
          <w:p w14:paraId="77D7029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7C05106" w14:textId="518292CC" w:rsidR="61485EC4" w:rsidRDefault="61485EC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Rok I, semestr 1</w:t>
            </w:r>
          </w:p>
        </w:tc>
      </w:tr>
      <w:tr w:rsidR="0085747A" w:rsidRPr="00B169DF" w14:paraId="5863A118" w14:textId="77777777" w:rsidTr="4E51DCD4">
        <w:tc>
          <w:tcPr>
            <w:tcW w:w="2694" w:type="dxa"/>
            <w:vAlign w:val="center"/>
          </w:tcPr>
          <w:p w14:paraId="495D192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A1C8505" w14:textId="1E518A25" w:rsidR="5C20DBC2" w:rsidRDefault="5C20DBC2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 xml:space="preserve">Kierunkowy i specjalnościowy do wyboru  </w:t>
            </w:r>
          </w:p>
        </w:tc>
      </w:tr>
      <w:tr w:rsidR="00923D7D" w:rsidRPr="00B169DF" w14:paraId="13A990D4" w14:textId="77777777" w:rsidTr="4E51DCD4">
        <w:tc>
          <w:tcPr>
            <w:tcW w:w="2694" w:type="dxa"/>
            <w:vAlign w:val="center"/>
          </w:tcPr>
          <w:p w14:paraId="5CD6ED21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77B53E7E" w14:textId="4F377235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język polski</w:t>
            </w:r>
          </w:p>
        </w:tc>
      </w:tr>
      <w:tr w:rsidR="0085747A" w:rsidRPr="00B169DF" w14:paraId="69C2AF6E" w14:textId="77777777" w:rsidTr="4E51DCD4">
        <w:tc>
          <w:tcPr>
            <w:tcW w:w="2694" w:type="dxa"/>
            <w:vAlign w:val="center"/>
          </w:tcPr>
          <w:p w14:paraId="19820193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E64B271" w14:textId="2BD507DE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Dr hab. n. med. i n. o zdr. Kamil Jurowski prof. UR</w:t>
            </w:r>
          </w:p>
        </w:tc>
      </w:tr>
      <w:tr w:rsidR="0085747A" w:rsidRPr="00B169DF" w14:paraId="471FE442" w14:textId="77777777" w:rsidTr="4E51DCD4">
        <w:tc>
          <w:tcPr>
            <w:tcW w:w="2694" w:type="dxa"/>
            <w:vAlign w:val="center"/>
          </w:tcPr>
          <w:p w14:paraId="4BE3E90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2405DAA" w14:textId="149EC62F" w:rsidR="4E51DCD4" w:rsidRDefault="4E51DCD4" w:rsidP="4E51DCD4">
            <w:pPr>
              <w:pStyle w:val="Odpowiedzi"/>
              <w:spacing w:beforeAutospacing="1" w:afterAutospacing="1"/>
              <w:rPr>
                <w:rFonts w:ascii="Corbel" w:eastAsia="Corbel" w:hAnsi="Corbel" w:cs="Corbel"/>
                <w:bCs/>
                <w:color w:val="000000" w:themeColor="text1"/>
                <w:sz w:val="24"/>
                <w:szCs w:val="24"/>
              </w:rPr>
            </w:pP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Dr hab. n. med. i n. o zdr. Kamil Jurowski prof. UR</w:t>
            </w:r>
            <w:r>
              <w:br/>
            </w: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mgr inż. Maciej Noga</w:t>
            </w:r>
            <w:r>
              <w:br/>
            </w: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mgr inż. Damian Kobylarz</w:t>
            </w:r>
            <w:r>
              <w:br/>
            </w: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mgr inż. Adrian Frydrych</w:t>
            </w:r>
            <w:r>
              <w:br/>
            </w: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mgr inż. Łukasz Niżnik</w:t>
            </w:r>
            <w:r>
              <w:br/>
            </w:r>
            <w:r w:rsidRPr="4E51DCD4">
              <w:rPr>
                <w:rFonts w:ascii="Corbel" w:eastAsia="Corbel" w:hAnsi="Corbel" w:cs="Corbel"/>
                <w:b w:val="0"/>
                <w:color w:val="000000" w:themeColor="text1"/>
                <w:sz w:val="24"/>
                <w:szCs w:val="24"/>
              </w:rPr>
              <w:t>mgr inż. Alicja Krośniak</w:t>
            </w:r>
          </w:p>
        </w:tc>
      </w:tr>
    </w:tbl>
    <w:p w14:paraId="57A64E18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3656B9AB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E0A0F74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45FB0818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14:paraId="4A00F406" w14:textId="77777777" w:rsidTr="4E51DCD4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CA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64C63F33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AB2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369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DAD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E05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3B9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E3D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399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1B4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E17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049F31CB" w14:textId="77777777" w:rsidTr="4E51DCD4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12F4C05D" w:rsidR="00015B8F" w:rsidRPr="00B169DF" w:rsidRDefault="3F2473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7BB26B01" w:rsidR="00015B8F" w:rsidRPr="00B169DF" w:rsidRDefault="3F2473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3429BFB9" w:rsidR="00015B8F" w:rsidRPr="00B169DF" w:rsidRDefault="3F2473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61CDCEAD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BB9E253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713D631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47C316DF" w14:textId="4E9AEA49" w:rsidR="0085747A" w:rsidRPr="00B169DF" w:rsidRDefault="5DCAF29A" w:rsidP="4E51DCD4">
      <w:pPr>
        <w:pStyle w:val="Punktygwne"/>
        <w:spacing w:before="0" w:after="0"/>
        <w:ind w:left="709"/>
        <w:rPr>
          <w:rFonts w:ascii="Corbel" w:hAnsi="Corbel"/>
          <w:b w:val="0"/>
          <w:smallCaps w:val="0"/>
        </w:rPr>
      </w:pPr>
      <w:r w:rsidRPr="4E51DCD4">
        <w:rPr>
          <w:rFonts w:ascii="Corbel" w:hAnsi="Corbel"/>
          <w:b w:val="0"/>
          <w:smallCaps w:val="0"/>
        </w:rPr>
        <w:t>x</w:t>
      </w:r>
      <w:r w:rsidR="0085747A" w:rsidRPr="4E51DCD4">
        <w:rPr>
          <w:rFonts w:ascii="Corbel" w:hAnsi="Corbel"/>
          <w:b w:val="0"/>
          <w:smallCaps w:val="0"/>
        </w:rPr>
        <w:t xml:space="preserve"> zajęcia w formie tradycyjnej </w:t>
      </w:r>
    </w:p>
    <w:p w14:paraId="386692D9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23DE523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5295C78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2E56223" w14:textId="6E36E7E8" w:rsidR="009C54AE" w:rsidRPr="00B169DF" w:rsidRDefault="040537B8" w:rsidP="4E51DCD4">
      <w:pPr>
        <w:pStyle w:val="Punktygwne"/>
        <w:spacing w:before="0" w:after="0"/>
        <w:rPr>
          <w:rFonts w:ascii="Corbel" w:hAnsi="Corbel"/>
          <w:b w:val="0"/>
        </w:rPr>
      </w:pPr>
      <w:r w:rsidRPr="4E51DCD4">
        <w:rPr>
          <w:rFonts w:ascii="Corbel" w:hAnsi="Corbel"/>
          <w:b w:val="0"/>
        </w:rPr>
        <w:t>ZALICZENIE Z OCENĄ</w:t>
      </w:r>
    </w:p>
    <w:p w14:paraId="07547A01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61BAAD1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5043CB0F" w14:textId="77777777" w:rsidTr="4E51DCD4">
        <w:tc>
          <w:tcPr>
            <w:tcW w:w="9670" w:type="dxa"/>
          </w:tcPr>
          <w:p w14:paraId="07459315" w14:textId="60487EDD" w:rsidR="0085747A" w:rsidRPr="00B169DF" w:rsidRDefault="27DEB7D6" w:rsidP="4E51DCD4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</w:rPr>
            </w:pPr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 xml:space="preserve">Znajomość podstawowych technik stosowanych w biotechnologii i biologii molekularnej, </w:t>
            </w:r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lastRenderedPageBreak/>
              <w:t xml:space="preserve">znajomość metod analitycznych, w tym pXRF, UV-Vis-NIR, spektrofluorymetria, IR, Raman, znajomość podstaw </w:t>
            </w:r>
            <w:r w:rsidR="2D3078AC"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t</w:t>
            </w:r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o</w:t>
            </w:r>
            <w:r w:rsidR="2D3078AC"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ksykologii oraz technik in silico</w:t>
            </w:r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. Znajomość języka angielskiego.</w:t>
            </w:r>
          </w:p>
          <w:p w14:paraId="6537F28F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6DFB9E20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DB6D4EE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70DF9E5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04643D83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44E871BC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B169DF" w14:paraId="5372B5A4" w14:textId="77777777" w:rsidTr="4E51DCD4">
        <w:tc>
          <w:tcPr>
            <w:tcW w:w="851" w:type="dxa"/>
            <w:vAlign w:val="center"/>
          </w:tcPr>
          <w:p w14:paraId="0B972AEC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144A5D23" w14:textId="3F86ADE4" w:rsidR="0085747A" w:rsidRPr="00B169DF" w:rsidRDefault="1ED79339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Przygotowanie studentów do planowania i realizacji badań w ramach pracy magisterskiej.</w:t>
            </w:r>
          </w:p>
        </w:tc>
      </w:tr>
      <w:tr w:rsidR="0085747A" w:rsidRPr="00B169DF" w14:paraId="172A0622" w14:textId="77777777" w:rsidTr="4E51DCD4">
        <w:tc>
          <w:tcPr>
            <w:tcW w:w="851" w:type="dxa"/>
            <w:vAlign w:val="center"/>
          </w:tcPr>
          <w:p w14:paraId="33C86505" w14:textId="5802768F" w:rsidR="0085747A" w:rsidRPr="00B169DF" w:rsidRDefault="4501B5B6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738610EB" w14:textId="66013B37" w:rsidR="0085747A" w:rsidRPr="00B169DF" w:rsidRDefault="4501B5B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Zapoznanie studentów z metodami przechowywania i bezpiecznej pracy z odczynnikami chemicznymi.</w:t>
            </w:r>
          </w:p>
        </w:tc>
      </w:tr>
      <w:tr w:rsidR="0085747A" w:rsidRPr="00B169DF" w14:paraId="43C3A2B6" w14:textId="77777777" w:rsidTr="4E51DCD4">
        <w:tc>
          <w:tcPr>
            <w:tcW w:w="851" w:type="dxa"/>
            <w:vAlign w:val="center"/>
          </w:tcPr>
          <w:p w14:paraId="2A15CDF4" w14:textId="3F93E418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44DC98D1" w:rsidRPr="4E51DCD4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637805D2" w14:textId="0D80FD53" w:rsidR="0085747A" w:rsidRPr="00B169DF" w:rsidRDefault="44DC98D1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Zapoznanie studentów z wyposażeniem laboratorium i zasadami bezpiecznego użytkowania aparatury.</w:t>
            </w:r>
          </w:p>
        </w:tc>
      </w:tr>
      <w:tr w:rsidR="4E51DCD4" w14:paraId="2C8382B0" w14:textId="77777777" w:rsidTr="4E51DCD4">
        <w:trPr>
          <w:trHeight w:val="300"/>
        </w:trPr>
        <w:tc>
          <w:tcPr>
            <w:tcW w:w="851" w:type="dxa"/>
          </w:tcPr>
          <w:p w14:paraId="529925F0" w14:textId="085F6419" w:rsidR="44DC98D1" w:rsidRDefault="44DC98D1" w:rsidP="4E51DCD4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819" w:type="dxa"/>
          </w:tcPr>
          <w:p w14:paraId="79251348" w14:textId="261587CF" w:rsidR="1E03102C" w:rsidRDefault="1E03102C" w:rsidP="4E51DCD4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4E51DCD4">
              <w:rPr>
                <w:rFonts w:ascii="Corbel" w:hAnsi="Corbel"/>
                <w:b w:val="0"/>
                <w:sz w:val="24"/>
                <w:szCs w:val="24"/>
              </w:rPr>
              <w:t>Praktyczne opanowanie metod potrzebnych do wykonania pracy magisterskiej.</w:t>
            </w:r>
          </w:p>
        </w:tc>
      </w:tr>
    </w:tbl>
    <w:p w14:paraId="463F29E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47F42425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3B7B4B86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14:paraId="61F38664" w14:textId="77777777" w:rsidTr="4E51DCD4">
        <w:tc>
          <w:tcPr>
            <w:tcW w:w="1701" w:type="dxa"/>
            <w:vAlign w:val="center"/>
          </w:tcPr>
          <w:p w14:paraId="41C145ED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1DEC5602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1F352D2E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4FCA5964" w14:textId="77777777" w:rsidTr="4E51DCD4">
        <w:tc>
          <w:tcPr>
            <w:tcW w:w="1701" w:type="dxa"/>
          </w:tcPr>
          <w:p w14:paraId="4EEBB90D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A0FF5F2" w14:textId="274E009E" w:rsidR="0085747A" w:rsidRPr="00B169DF" w:rsidRDefault="6736FC0B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Student definiuje metody doświadczalne i analityczne stosowane w doświadczeniach dotyczących określonej tematyki i opisuje działanie aparatury w nich wykorzystywanej.</w:t>
            </w:r>
          </w:p>
        </w:tc>
        <w:tc>
          <w:tcPr>
            <w:tcW w:w="1873" w:type="dxa"/>
          </w:tcPr>
          <w:p w14:paraId="5630AD66" w14:textId="7776003C" w:rsidR="0085747A" w:rsidRPr="00B169DF" w:rsidRDefault="4EB337A9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K_W01, K_W04</w:t>
            </w:r>
            <w:r w:rsidR="0CB3E95F" w:rsidRPr="4E51DCD4">
              <w:rPr>
                <w:rFonts w:ascii="Corbel" w:hAnsi="Corbel"/>
                <w:b w:val="0"/>
                <w:smallCaps w:val="0"/>
              </w:rPr>
              <w:t xml:space="preserve"> K_K04</w:t>
            </w:r>
          </w:p>
        </w:tc>
      </w:tr>
      <w:tr w:rsidR="0085747A" w:rsidRPr="00B169DF" w14:paraId="56A76B19" w14:textId="77777777" w:rsidTr="4E51DCD4">
        <w:tc>
          <w:tcPr>
            <w:tcW w:w="1701" w:type="dxa"/>
          </w:tcPr>
          <w:p w14:paraId="69FEFE2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61829076" w14:textId="179ADF86" w:rsidR="0085747A" w:rsidRPr="00B169DF" w:rsidRDefault="3E1E0561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Student weryfikuje hipotezy badawcze oraz wyszukuje informacje w literaturze, także w językach obcych.</w:t>
            </w:r>
          </w:p>
        </w:tc>
        <w:tc>
          <w:tcPr>
            <w:tcW w:w="1873" w:type="dxa"/>
          </w:tcPr>
          <w:p w14:paraId="2BA226A1" w14:textId="1A80928B" w:rsidR="0085747A" w:rsidRPr="00B169DF" w:rsidRDefault="3F33B0F0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K_U03, K_U04</w:t>
            </w:r>
            <w:r w:rsidR="3F5B38EE" w:rsidRPr="4E51DCD4">
              <w:rPr>
                <w:rFonts w:ascii="Corbel" w:hAnsi="Corbel"/>
                <w:b w:val="0"/>
                <w:smallCaps w:val="0"/>
              </w:rPr>
              <w:t xml:space="preserve">, </w:t>
            </w:r>
            <w:r w:rsidR="00430F3A">
              <w:rPr>
                <w:rFonts w:ascii="Corbel" w:hAnsi="Corbel"/>
                <w:b w:val="0"/>
                <w:smallCaps w:val="0"/>
              </w:rPr>
              <w:t xml:space="preserve">K_U07, </w:t>
            </w:r>
            <w:r w:rsidR="3F5B38EE" w:rsidRPr="4E51DCD4">
              <w:rPr>
                <w:rFonts w:ascii="Corbel" w:hAnsi="Corbel"/>
                <w:b w:val="0"/>
                <w:smallCaps w:val="0"/>
              </w:rPr>
              <w:t xml:space="preserve">K_K06   </w:t>
            </w:r>
          </w:p>
        </w:tc>
      </w:tr>
      <w:tr w:rsidR="0085747A" w:rsidRPr="00B169DF" w14:paraId="4B3ABA0D" w14:textId="77777777" w:rsidTr="4E51DCD4">
        <w:tc>
          <w:tcPr>
            <w:tcW w:w="1701" w:type="dxa"/>
          </w:tcPr>
          <w:p w14:paraId="352AB31A" w14:textId="36A9B3B2" w:rsidR="0085747A" w:rsidRPr="00B169DF" w:rsidRDefault="0085747A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EK_</w:t>
            </w:r>
            <w:r w:rsidR="7730AAC5" w:rsidRPr="4E51DCD4">
              <w:rPr>
                <w:rFonts w:ascii="Corbel" w:hAnsi="Corbel"/>
                <w:b w:val="0"/>
                <w:smallCaps w:val="0"/>
              </w:rPr>
              <w:t>03</w:t>
            </w:r>
          </w:p>
        </w:tc>
        <w:tc>
          <w:tcPr>
            <w:tcW w:w="6096" w:type="dxa"/>
          </w:tcPr>
          <w:p w14:paraId="17AD93B2" w14:textId="07C084C3" w:rsidR="0085747A" w:rsidRPr="00B169DF" w:rsidRDefault="5F226B6C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Student odpowiedzialnie pracuje w laboratorium, dba o powierzoną mu aparaturę i sprzęt.</w:t>
            </w:r>
          </w:p>
        </w:tc>
        <w:tc>
          <w:tcPr>
            <w:tcW w:w="1873" w:type="dxa"/>
          </w:tcPr>
          <w:p w14:paraId="0DE4B5B7" w14:textId="4B8D3350" w:rsidR="0085747A" w:rsidRPr="00B169DF" w:rsidRDefault="4085077B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K_K03, K_K05</w:t>
            </w:r>
          </w:p>
        </w:tc>
      </w:tr>
    </w:tbl>
    <w:p w14:paraId="256B33F3" w14:textId="79AEFBBB" w:rsidR="4E51DCD4" w:rsidRDefault="4E51DCD4"/>
    <w:p w14:paraId="769D0D3C" w14:textId="62AEF326" w:rsidR="0085747A" w:rsidRPr="00B169DF" w:rsidRDefault="00675843" w:rsidP="4E51DCD4">
      <w:pPr>
        <w:pStyle w:val="Akapitzlist"/>
        <w:spacing w:after="0" w:line="240" w:lineRule="auto"/>
        <w:ind w:left="426"/>
        <w:jc w:val="both"/>
        <w:rPr>
          <w:rFonts w:ascii="Corbel" w:hAnsi="Corbel"/>
          <w:b/>
          <w:bCs/>
          <w:sz w:val="24"/>
          <w:szCs w:val="24"/>
        </w:rPr>
      </w:pPr>
      <w:r w:rsidRPr="4E51DCD4">
        <w:rPr>
          <w:rFonts w:ascii="Corbel" w:hAnsi="Corbel"/>
          <w:b/>
          <w:bCs/>
          <w:sz w:val="24"/>
          <w:szCs w:val="24"/>
        </w:rPr>
        <w:t>3.3</w:t>
      </w:r>
      <w:r w:rsidR="001D7B54" w:rsidRPr="4E51DCD4">
        <w:rPr>
          <w:rFonts w:ascii="Corbel" w:hAnsi="Corbel"/>
          <w:b/>
          <w:bCs/>
          <w:sz w:val="24"/>
          <w:szCs w:val="24"/>
        </w:rPr>
        <w:t xml:space="preserve"> </w:t>
      </w:r>
      <w:r w:rsidR="0085747A" w:rsidRPr="4E51DCD4">
        <w:rPr>
          <w:rFonts w:ascii="Corbel" w:hAnsi="Corbel"/>
          <w:b/>
          <w:bCs/>
          <w:sz w:val="24"/>
          <w:szCs w:val="24"/>
        </w:rPr>
        <w:t>T</w:t>
      </w:r>
      <w:r w:rsidR="001D7B54" w:rsidRPr="4E51DCD4">
        <w:rPr>
          <w:rFonts w:ascii="Corbel" w:hAnsi="Corbel"/>
          <w:b/>
          <w:bCs/>
          <w:sz w:val="24"/>
          <w:szCs w:val="24"/>
        </w:rPr>
        <w:t xml:space="preserve">reści programowe </w:t>
      </w:r>
      <w:r w:rsidR="007327BD" w:rsidRPr="4E51DCD4">
        <w:rPr>
          <w:rFonts w:ascii="Corbel" w:hAnsi="Corbel"/>
          <w:sz w:val="24"/>
          <w:szCs w:val="24"/>
        </w:rPr>
        <w:t xml:space="preserve">  </w:t>
      </w:r>
    </w:p>
    <w:p w14:paraId="209D72F4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54CD245A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14:paraId="55225495" w14:textId="77777777" w:rsidTr="4E51DCD4">
        <w:tc>
          <w:tcPr>
            <w:tcW w:w="9639" w:type="dxa"/>
          </w:tcPr>
          <w:p w14:paraId="5D69D229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1231BE67" w14:textId="77777777" w:rsidTr="4E51DCD4">
        <w:tc>
          <w:tcPr>
            <w:tcW w:w="9639" w:type="dxa"/>
          </w:tcPr>
          <w:p w14:paraId="36FEB5B0" w14:textId="2516F094" w:rsidR="0085747A" w:rsidRPr="00B169DF" w:rsidRDefault="276596D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 xml:space="preserve">Przegląd niezbędnych materiałów, odczynników, które są niezbędne do realizacji badań, karty charakterystyki substancji, bezpieczna praca w laboratorium. Zapoznanie się z zasadami używania i przechowywania odczynników, pracy z materiałem biologicznym.  </w:t>
            </w:r>
          </w:p>
        </w:tc>
      </w:tr>
      <w:tr w:rsidR="0085747A" w:rsidRPr="00B169DF" w14:paraId="30D7AA69" w14:textId="77777777" w:rsidTr="4E51DCD4">
        <w:tc>
          <w:tcPr>
            <w:tcW w:w="9639" w:type="dxa"/>
          </w:tcPr>
          <w:p w14:paraId="7196D064" w14:textId="365A7A02" w:rsidR="0085747A" w:rsidRPr="00B169DF" w:rsidRDefault="276596D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 xml:space="preserve">Zaprezentowanie tematyki prac naukowych w danym laboratorium i stosowanych metod doświadczalnych.    </w:t>
            </w:r>
          </w:p>
        </w:tc>
      </w:tr>
      <w:tr w:rsidR="0085747A" w:rsidRPr="00B169DF" w14:paraId="34FF1C98" w14:textId="77777777" w:rsidTr="4E51DCD4">
        <w:tc>
          <w:tcPr>
            <w:tcW w:w="9639" w:type="dxa"/>
          </w:tcPr>
          <w:p w14:paraId="1724F560" w14:textId="5CFAFFFA" w:rsidR="276596DC" w:rsidRDefault="276596DC" w:rsidP="4E51DCD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 xml:space="preserve">Zapoznanie się z podstawową aparaturą niezbędną do realizacji badań wraz ze specjalistycznym, dedykowanym oprogramowaniem   </w:t>
            </w:r>
          </w:p>
        </w:tc>
      </w:tr>
      <w:tr w:rsidR="4E51DCD4" w14:paraId="76E13FD1" w14:textId="77777777" w:rsidTr="4E51DCD4">
        <w:trPr>
          <w:trHeight w:val="300"/>
        </w:trPr>
        <w:tc>
          <w:tcPr>
            <w:tcW w:w="9639" w:type="dxa"/>
          </w:tcPr>
          <w:p w14:paraId="27BF303A" w14:textId="2320F1C0" w:rsidR="276596DC" w:rsidRDefault="276596DC" w:rsidP="4E51DCD4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Metody i procedury badań oraz ich walidacja pod kątem realizacji planu badawczego.</w:t>
            </w:r>
          </w:p>
        </w:tc>
      </w:tr>
      <w:tr w:rsidR="4E51DCD4" w14:paraId="105AFA21" w14:textId="77777777" w:rsidTr="4E51DCD4">
        <w:trPr>
          <w:trHeight w:val="300"/>
        </w:trPr>
        <w:tc>
          <w:tcPr>
            <w:tcW w:w="9639" w:type="dxa"/>
          </w:tcPr>
          <w:p w14:paraId="5C289A56" w14:textId="2DB29F61" w:rsidR="276596DC" w:rsidRDefault="276596DC" w:rsidP="4E51DCD4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 xml:space="preserve">Praktyczne opanowanie stosowanych w pracy magisterskiej metod doświadczalnych i  </w:t>
            </w:r>
            <w:r w:rsidRPr="4E51DCD4">
              <w:rPr>
                <w:rFonts w:ascii="Corbel" w:hAnsi="Corbel"/>
                <w:sz w:val="24"/>
                <w:szCs w:val="24"/>
              </w:rPr>
              <w:lastRenderedPageBreak/>
              <w:t>analitycznych.</w:t>
            </w:r>
          </w:p>
        </w:tc>
      </w:tr>
    </w:tbl>
    <w:p w14:paraId="48A2191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1F0D56C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6BD18F9B" w14:textId="188FF715" w:rsidR="0085747A" w:rsidRPr="00B169DF" w:rsidRDefault="5E1B2BA1" w:rsidP="4E51DCD4">
      <w:pPr>
        <w:pStyle w:val="Punktygwne"/>
        <w:spacing w:before="0" w:after="0"/>
        <w:rPr>
          <w:rFonts w:ascii="Corbel" w:hAnsi="Corbel"/>
          <w:b w:val="0"/>
          <w:smallCaps w:val="0"/>
        </w:rPr>
      </w:pPr>
      <w:r w:rsidRPr="4E51DCD4">
        <w:rPr>
          <w:rFonts w:ascii="Corbel" w:hAnsi="Corbel"/>
          <w:b w:val="0"/>
          <w:smallCaps w:val="0"/>
        </w:rPr>
        <w:t>Bezpośrednie konsultacje z promotorem, dyskusje z członkami zespołu badawczego, eksperymenty pod opieką opiekuna i własne.</w:t>
      </w:r>
    </w:p>
    <w:p w14:paraId="0AD9C6F4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078A5AC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4B1F511A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3742ADA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65F9C3D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14:paraId="3CD72C34" w14:textId="77777777" w:rsidTr="4E51DCD4">
        <w:tc>
          <w:tcPr>
            <w:tcW w:w="1985" w:type="dxa"/>
            <w:vAlign w:val="center"/>
          </w:tcPr>
          <w:p w14:paraId="59C1A4F7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47962157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2080E0F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DA5CD06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2574297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4E51DCD4" w14:paraId="0E82B716" w14:textId="77777777" w:rsidTr="4E51DCD4">
        <w:trPr>
          <w:trHeight w:val="300"/>
        </w:trPr>
        <w:tc>
          <w:tcPr>
            <w:tcW w:w="1985" w:type="dxa"/>
            <w:vAlign w:val="center"/>
          </w:tcPr>
          <w:p w14:paraId="3F8F8E0A" w14:textId="794914EE" w:rsidR="281E7979" w:rsidRDefault="281E7979" w:rsidP="4E51DCD4">
            <w:pPr>
              <w:pStyle w:val="Punktygwne"/>
              <w:jc w:val="center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 xml:space="preserve">EK_01-EK_03  </w:t>
            </w:r>
          </w:p>
        </w:tc>
        <w:tc>
          <w:tcPr>
            <w:tcW w:w="5528" w:type="dxa"/>
            <w:vAlign w:val="center"/>
          </w:tcPr>
          <w:p w14:paraId="2F640563" w14:textId="163DB7C7" w:rsidR="281E7979" w:rsidRDefault="281E7979" w:rsidP="4E51DCD4">
            <w:pPr>
              <w:pStyle w:val="Punktygwne"/>
              <w:jc w:val="center"/>
              <w:rPr>
                <w:rFonts w:ascii="Corbel" w:hAnsi="Corbel"/>
                <w:b w:val="0"/>
                <w:smallCaps w:val="0"/>
                <w:color w:val="000000" w:themeColor="text1"/>
              </w:rPr>
            </w:pPr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Zaliczenie na podstawie oceny zaawansowania oraz przygotowania metod wykorzystywanych w pracy magisterskiej, postępu wykonywania doświadczeń</w:t>
            </w:r>
          </w:p>
        </w:tc>
        <w:tc>
          <w:tcPr>
            <w:tcW w:w="2126" w:type="dxa"/>
            <w:vAlign w:val="center"/>
          </w:tcPr>
          <w:p w14:paraId="56357442" w14:textId="64DED5F0" w:rsidR="394884E5" w:rsidRDefault="394884E5" w:rsidP="4E51DCD4">
            <w:pPr>
              <w:pStyle w:val="Punktygwne"/>
              <w:jc w:val="center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Laboratoria</w:t>
            </w:r>
          </w:p>
        </w:tc>
      </w:tr>
    </w:tbl>
    <w:p w14:paraId="1A965116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AFAEE5A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7DF4E37C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44FB30F8" w14:textId="77777777" w:rsidTr="4E51DCD4">
        <w:tc>
          <w:tcPr>
            <w:tcW w:w="9670" w:type="dxa"/>
          </w:tcPr>
          <w:p w14:paraId="722B00AE" w14:textId="3E8BC098" w:rsidR="0085747A" w:rsidRPr="00B169DF" w:rsidRDefault="395C2CD3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Warunkiem zaliczenia przedmiotu jest wykonanie zaplanowanych eksperymentów i przedstawienie raportów opiekunowi badań. Na ocenę składa się też weryfikacja aktywności studenta w trakcie wykonywania badań.</w:t>
            </w:r>
          </w:p>
        </w:tc>
      </w:tr>
    </w:tbl>
    <w:p w14:paraId="42C6D79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2066DA3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E1831B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14:paraId="63D9DE79" w14:textId="77777777" w:rsidTr="4E51DCD4">
        <w:tc>
          <w:tcPr>
            <w:tcW w:w="4962" w:type="dxa"/>
            <w:vAlign w:val="center"/>
          </w:tcPr>
          <w:p w14:paraId="4C452BB7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4BAACCBA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57842AD3" w14:textId="77777777" w:rsidTr="4E51DCD4">
        <w:tc>
          <w:tcPr>
            <w:tcW w:w="4962" w:type="dxa"/>
          </w:tcPr>
          <w:p w14:paraId="7F14FAA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54E11D2A" w14:textId="50CA699E" w:rsidR="0085747A" w:rsidRPr="00B169DF" w:rsidRDefault="4A51216A" w:rsidP="4E51DCD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B169DF" w14:paraId="6E1EEC3A" w14:textId="77777777" w:rsidTr="4E51DCD4">
        <w:tc>
          <w:tcPr>
            <w:tcW w:w="4962" w:type="dxa"/>
          </w:tcPr>
          <w:p w14:paraId="2750A6CD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49ABEFC1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1126E5D" w14:textId="6D2A88AB" w:rsidR="00C61DC5" w:rsidRPr="00B169DF" w:rsidRDefault="614E6A2F" w:rsidP="4E51DCD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B169DF" w14:paraId="75032421" w14:textId="77777777" w:rsidTr="4E51DCD4">
        <w:tc>
          <w:tcPr>
            <w:tcW w:w="4962" w:type="dxa"/>
          </w:tcPr>
          <w:p w14:paraId="7660431A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1937B812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2DE403A5" w14:textId="383418A0" w:rsidR="00C61DC5" w:rsidRPr="00B169DF" w:rsidRDefault="614E6A2F" w:rsidP="4E51DCD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55</w:t>
            </w:r>
          </w:p>
        </w:tc>
      </w:tr>
      <w:tr w:rsidR="0085747A" w:rsidRPr="00B169DF" w14:paraId="3D4B2727" w14:textId="77777777" w:rsidTr="4E51DCD4">
        <w:tc>
          <w:tcPr>
            <w:tcW w:w="4962" w:type="dxa"/>
          </w:tcPr>
          <w:p w14:paraId="05139495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2431CDC" w14:textId="32ABA8EA" w:rsidR="0085747A" w:rsidRPr="00B169DF" w:rsidRDefault="4759BAA4" w:rsidP="4E51DCD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85747A" w:rsidRPr="00B169DF" w14:paraId="5FD1C35E" w14:textId="77777777" w:rsidTr="4E51DCD4">
        <w:tc>
          <w:tcPr>
            <w:tcW w:w="4962" w:type="dxa"/>
          </w:tcPr>
          <w:p w14:paraId="15CF954C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49E398E2" w14:textId="5957F813" w:rsidR="0085747A" w:rsidRPr="00B169DF" w:rsidRDefault="7F6688E0" w:rsidP="4E51DCD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4E51DCD4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6BBE219B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16287F21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0334C7B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5BE93A6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146D6691" w14:textId="77777777" w:rsidTr="4E51DCD4">
        <w:trPr>
          <w:trHeight w:val="397"/>
        </w:trPr>
        <w:tc>
          <w:tcPr>
            <w:tcW w:w="3544" w:type="dxa"/>
          </w:tcPr>
          <w:p w14:paraId="55E98D2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84BA73E" w14:textId="1B328FF7" w:rsidR="0085747A" w:rsidRPr="00B169DF" w:rsidRDefault="0EFDDD75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</w:rPr>
            </w:pPr>
            <w:r w:rsidRPr="4E51DCD4">
              <w:rPr>
                <w:rFonts w:ascii="Corbel" w:hAnsi="Corbel"/>
                <w:b w:val="0"/>
                <w:smallCaps w:val="0"/>
                <w:color w:val="000000" w:themeColor="text1"/>
              </w:rPr>
              <w:t>-</w:t>
            </w:r>
          </w:p>
        </w:tc>
      </w:tr>
      <w:tr w:rsidR="0085747A" w:rsidRPr="00B169DF" w14:paraId="05EFD703" w14:textId="77777777" w:rsidTr="4E51DCD4">
        <w:trPr>
          <w:trHeight w:val="397"/>
        </w:trPr>
        <w:tc>
          <w:tcPr>
            <w:tcW w:w="3544" w:type="dxa"/>
          </w:tcPr>
          <w:p w14:paraId="7C3ADC5D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34B3F2EB" w14:textId="08E7801D" w:rsidR="0085747A" w:rsidRPr="00B169DF" w:rsidRDefault="6D827399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-</w:t>
            </w:r>
          </w:p>
        </w:tc>
      </w:tr>
    </w:tbl>
    <w:p w14:paraId="7D34F5C7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630DC2B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0B4020A7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729C9695" w14:textId="77777777" w:rsidTr="4E51DCD4">
        <w:trPr>
          <w:trHeight w:val="397"/>
        </w:trPr>
        <w:tc>
          <w:tcPr>
            <w:tcW w:w="7513" w:type="dxa"/>
          </w:tcPr>
          <w:p w14:paraId="0FEC6E8C" w14:textId="3E6125BC" w:rsidR="0085747A" w:rsidRPr="00B169DF" w:rsidRDefault="0085747A" w:rsidP="4E51DCD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</w:rPr>
            </w:pPr>
            <w:r w:rsidRPr="4E51DCD4">
              <w:rPr>
                <w:rFonts w:ascii="Corbel" w:hAnsi="Corbel"/>
                <w:b w:val="0"/>
                <w:smallCaps w:val="0"/>
              </w:rPr>
              <w:t>Literatura podstawowa:</w:t>
            </w:r>
            <w:r w:rsidR="35308F62" w:rsidRPr="4E51DCD4">
              <w:rPr>
                <w:rFonts w:ascii="Corbel" w:hAnsi="Corbel"/>
                <w:b w:val="0"/>
                <w:smallCaps w:val="0"/>
              </w:rPr>
              <w:t xml:space="preserve"> Literatura podstawowa: </w:t>
            </w:r>
          </w:p>
          <w:p w14:paraId="52BF8324" w14:textId="641CD54E" w:rsidR="0085747A" w:rsidRPr="00B169DF" w:rsidRDefault="35308F62" w:rsidP="009C54AE">
            <w:pPr>
              <w:pStyle w:val="Punktygwne"/>
              <w:spacing w:before="0" w:after="0"/>
            </w:pPr>
            <w:r w:rsidRPr="4E51DCD4">
              <w:rPr>
                <w:rFonts w:ascii="Corbel" w:hAnsi="Corbel"/>
                <w:b w:val="0"/>
                <w:smallCaps w:val="0"/>
              </w:rPr>
              <w:t xml:space="preserve">1. Zalecane wymogi jakie powinna spełniać praca dyplomowa w Instytucie Biotechnologii: https://www.ur.edu.pl/pl/kolegia/kolegium-nauk-przyrodniczych/student/kierunki/biotechnologia/prace-dyplomowe/wymagania-stawiane-pracom-dyplomowym- </w:t>
            </w:r>
          </w:p>
          <w:p w14:paraId="17C922C1" w14:textId="625EC848" w:rsidR="0085747A" w:rsidRPr="00B169DF" w:rsidRDefault="35308F62" w:rsidP="009C54AE">
            <w:pPr>
              <w:pStyle w:val="Punktygwne"/>
              <w:spacing w:before="0" w:after="0"/>
            </w:pPr>
            <w:r w:rsidRPr="4E51DCD4">
              <w:rPr>
                <w:rFonts w:ascii="Corbel" w:hAnsi="Corbel"/>
                <w:b w:val="0"/>
                <w:smallCaps w:val="0"/>
              </w:rPr>
              <w:t>2. Książki i artykuły naukowe związane z wybraną specjalnością i/lub tematyką projektu dyplomowego</w:t>
            </w:r>
          </w:p>
        </w:tc>
      </w:tr>
    </w:tbl>
    <w:p w14:paraId="1D7B270A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904CB7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1F88A98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47A6" w14:textId="77777777" w:rsidR="00DD4EE0" w:rsidRDefault="00DD4EE0" w:rsidP="00C16ABF">
      <w:pPr>
        <w:spacing w:after="0" w:line="240" w:lineRule="auto"/>
      </w:pPr>
      <w:r>
        <w:separator/>
      </w:r>
    </w:p>
  </w:endnote>
  <w:endnote w:type="continuationSeparator" w:id="0">
    <w:p w14:paraId="667437F1" w14:textId="77777777" w:rsidR="00DD4EE0" w:rsidRDefault="00DD4EE0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3CA3" w14:textId="77777777" w:rsidR="00DD4EE0" w:rsidRDefault="00DD4EE0" w:rsidP="00C16ABF">
      <w:pPr>
        <w:spacing w:after="0" w:line="240" w:lineRule="auto"/>
      </w:pPr>
      <w:r>
        <w:separator/>
      </w:r>
    </w:p>
  </w:footnote>
  <w:footnote w:type="continuationSeparator" w:id="0">
    <w:p w14:paraId="5E43E99C" w14:textId="77777777" w:rsidR="00DD4EE0" w:rsidRDefault="00DD4EE0" w:rsidP="00C16ABF">
      <w:pPr>
        <w:spacing w:after="0" w:line="240" w:lineRule="auto"/>
      </w:pPr>
      <w:r>
        <w:continuationSeparator/>
      </w:r>
    </w:p>
  </w:footnote>
  <w:footnote w:id="1">
    <w:p w14:paraId="0574AFC1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4960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51633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B5779"/>
    <w:rsid w:val="000B74CB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2CA2"/>
    <w:rsid w:val="00210A35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0F66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06A27"/>
    <w:rsid w:val="00414E3C"/>
    <w:rsid w:val="0042244A"/>
    <w:rsid w:val="0042745A"/>
    <w:rsid w:val="00430F3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802BA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5190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274A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D4EE0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82219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  <w:rsid w:val="012B4EE3"/>
    <w:rsid w:val="0159E5AB"/>
    <w:rsid w:val="040537B8"/>
    <w:rsid w:val="043C39DD"/>
    <w:rsid w:val="0607A5D8"/>
    <w:rsid w:val="08C09F17"/>
    <w:rsid w:val="0CB3E95F"/>
    <w:rsid w:val="0DF0A1BB"/>
    <w:rsid w:val="0DF7E147"/>
    <w:rsid w:val="0EFDDD75"/>
    <w:rsid w:val="112D2D1E"/>
    <w:rsid w:val="15D74E9F"/>
    <w:rsid w:val="167536D9"/>
    <w:rsid w:val="1ACE8842"/>
    <w:rsid w:val="1D63B849"/>
    <w:rsid w:val="1E03102C"/>
    <w:rsid w:val="1ED79339"/>
    <w:rsid w:val="276596DC"/>
    <w:rsid w:val="277FE292"/>
    <w:rsid w:val="27DEB7D6"/>
    <w:rsid w:val="281E7979"/>
    <w:rsid w:val="2D3078AC"/>
    <w:rsid w:val="2DCC1730"/>
    <w:rsid w:val="319FD0BC"/>
    <w:rsid w:val="35308F62"/>
    <w:rsid w:val="3673F3E2"/>
    <w:rsid w:val="37A49B40"/>
    <w:rsid w:val="394884E5"/>
    <w:rsid w:val="395C2CD3"/>
    <w:rsid w:val="3AE28D65"/>
    <w:rsid w:val="3E1E0561"/>
    <w:rsid w:val="3F2473B7"/>
    <w:rsid w:val="3F33B0F0"/>
    <w:rsid w:val="3F46C1B3"/>
    <w:rsid w:val="3F5B38EE"/>
    <w:rsid w:val="4085077B"/>
    <w:rsid w:val="44DC98D1"/>
    <w:rsid w:val="4501B5B6"/>
    <w:rsid w:val="4759BAA4"/>
    <w:rsid w:val="4A51216A"/>
    <w:rsid w:val="4BC2B698"/>
    <w:rsid w:val="4C226BB7"/>
    <w:rsid w:val="4D8DEB61"/>
    <w:rsid w:val="4E51DCD4"/>
    <w:rsid w:val="4EB337A9"/>
    <w:rsid w:val="5C20DBC2"/>
    <w:rsid w:val="5DBBA1BB"/>
    <w:rsid w:val="5DCAF29A"/>
    <w:rsid w:val="5DCC3E7A"/>
    <w:rsid w:val="5E1B2BA1"/>
    <w:rsid w:val="5E9E5F80"/>
    <w:rsid w:val="5F226B6C"/>
    <w:rsid w:val="61485EC4"/>
    <w:rsid w:val="614E6A2F"/>
    <w:rsid w:val="633EDEAD"/>
    <w:rsid w:val="6736FC0B"/>
    <w:rsid w:val="6AA195E4"/>
    <w:rsid w:val="6D65A926"/>
    <w:rsid w:val="6D827399"/>
    <w:rsid w:val="6DECF8F8"/>
    <w:rsid w:val="708C89B2"/>
    <w:rsid w:val="73452B8B"/>
    <w:rsid w:val="7730AAC5"/>
    <w:rsid w:val="78A31651"/>
    <w:rsid w:val="7EBF062E"/>
    <w:rsid w:val="7F668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FBCB"/>
  <w15:docId w15:val="{88A06EA3-35F7-4088-AC19-73026F95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4E51DCD4"/>
    <w:pPr>
      <w:widowControl w:val="0"/>
    </w:pPr>
    <w:rPr>
      <w:rFonts w:asciiTheme="minorHAnsi" w:eastAsiaTheme="minorEastAsia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219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219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E162-99F7-42AB-B3F2-A060DBF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7</TotalTime>
  <Pages>4</Pages>
  <Words>804</Words>
  <Characters>4829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Daniel Broda</cp:lastModifiedBy>
  <cp:revision>22</cp:revision>
  <cp:lastPrinted>2019-02-06T03:12:00Z</cp:lastPrinted>
  <dcterms:created xsi:type="dcterms:W3CDTF">2019-03-06T05:29:00Z</dcterms:created>
  <dcterms:modified xsi:type="dcterms:W3CDTF">2025-02-04T10:01:00Z</dcterms:modified>
</cp:coreProperties>
</file>