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3BEEE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31E09E15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111D5B95" w14:textId="14C14CEC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4848FD">
        <w:rPr>
          <w:rFonts w:ascii="Corbel" w:hAnsi="Corbel"/>
          <w:i/>
          <w:smallCaps/>
          <w:sz w:val="24"/>
          <w:szCs w:val="24"/>
        </w:rPr>
        <w:t>202</w:t>
      </w:r>
      <w:r w:rsidR="00741EBE">
        <w:rPr>
          <w:rFonts w:ascii="Corbel" w:hAnsi="Corbel"/>
          <w:i/>
          <w:smallCaps/>
          <w:sz w:val="24"/>
          <w:szCs w:val="24"/>
        </w:rPr>
        <w:t>4</w:t>
      </w:r>
      <w:r w:rsidR="004848FD">
        <w:rPr>
          <w:rFonts w:ascii="Corbel" w:hAnsi="Corbel"/>
          <w:i/>
          <w:smallCaps/>
          <w:sz w:val="24"/>
          <w:szCs w:val="24"/>
        </w:rPr>
        <w:t>/202</w:t>
      </w:r>
      <w:r w:rsidR="00741EBE">
        <w:rPr>
          <w:rFonts w:ascii="Corbel" w:hAnsi="Corbel"/>
          <w:i/>
          <w:smallCaps/>
          <w:sz w:val="24"/>
          <w:szCs w:val="24"/>
        </w:rPr>
        <w:t>5</w:t>
      </w:r>
      <w:r w:rsidR="004848FD">
        <w:rPr>
          <w:rFonts w:ascii="Corbel" w:hAnsi="Corbel"/>
          <w:i/>
          <w:smallCaps/>
          <w:sz w:val="24"/>
          <w:szCs w:val="24"/>
        </w:rPr>
        <w:t>-202</w:t>
      </w:r>
      <w:r w:rsidR="00741EBE">
        <w:rPr>
          <w:rFonts w:ascii="Corbel" w:hAnsi="Corbel"/>
          <w:i/>
          <w:smallCaps/>
          <w:sz w:val="24"/>
          <w:szCs w:val="24"/>
        </w:rPr>
        <w:t>7</w:t>
      </w:r>
      <w:r w:rsidR="004848FD">
        <w:rPr>
          <w:rFonts w:ascii="Corbel" w:hAnsi="Corbel"/>
          <w:i/>
          <w:smallCaps/>
          <w:sz w:val="24"/>
          <w:szCs w:val="24"/>
        </w:rPr>
        <w:t>/202</w:t>
      </w:r>
      <w:r w:rsidR="00741EBE">
        <w:rPr>
          <w:rFonts w:ascii="Corbel" w:hAnsi="Corbel"/>
          <w:i/>
          <w:smallCaps/>
          <w:sz w:val="24"/>
          <w:szCs w:val="24"/>
        </w:rPr>
        <w:t>8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2E4F0F57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2A0C3687" w14:textId="143A06FD" w:rsidR="00445970" w:rsidRPr="00B169DF" w:rsidRDefault="00445970" w:rsidP="00702C80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>Rok akademicki</w:t>
      </w:r>
      <w:r w:rsidR="008A4A47">
        <w:rPr>
          <w:rFonts w:ascii="Corbel" w:hAnsi="Corbel"/>
          <w:sz w:val="20"/>
          <w:szCs w:val="20"/>
        </w:rPr>
        <w:t xml:space="preserve">  </w:t>
      </w:r>
      <w:r w:rsidR="004848FD">
        <w:rPr>
          <w:rFonts w:ascii="Corbel" w:hAnsi="Corbel"/>
          <w:sz w:val="20"/>
          <w:szCs w:val="20"/>
        </w:rPr>
        <w:t>202</w:t>
      </w:r>
      <w:r w:rsidR="00741EBE">
        <w:rPr>
          <w:rFonts w:ascii="Corbel" w:hAnsi="Corbel"/>
          <w:sz w:val="20"/>
          <w:szCs w:val="20"/>
        </w:rPr>
        <w:t>4</w:t>
      </w:r>
      <w:r w:rsidR="004848FD">
        <w:rPr>
          <w:rFonts w:ascii="Corbel" w:hAnsi="Corbel"/>
          <w:sz w:val="20"/>
          <w:szCs w:val="20"/>
        </w:rPr>
        <w:t>/202</w:t>
      </w:r>
      <w:r w:rsidR="00741EBE">
        <w:rPr>
          <w:rFonts w:ascii="Corbel" w:hAnsi="Corbel"/>
          <w:sz w:val="20"/>
          <w:szCs w:val="20"/>
        </w:rPr>
        <w:t>5</w:t>
      </w:r>
    </w:p>
    <w:p w14:paraId="31949C2E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D3860F6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13945E67" w14:textId="77777777" w:rsidTr="00B819C8">
        <w:tc>
          <w:tcPr>
            <w:tcW w:w="2694" w:type="dxa"/>
            <w:vAlign w:val="center"/>
          </w:tcPr>
          <w:p w14:paraId="66EC8572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AC85C94" w14:textId="77777777" w:rsidR="0085747A" w:rsidRPr="00155298" w:rsidRDefault="004848F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Cs/>
                <w:sz w:val="24"/>
                <w:szCs w:val="24"/>
              </w:rPr>
            </w:pPr>
            <w:r w:rsidRPr="00155298">
              <w:rPr>
                <w:rFonts w:ascii="Corbel" w:hAnsi="Corbel"/>
                <w:bCs/>
                <w:sz w:val="24"/>
                <w:szCs w:val="24"/>
              </w:rPr>
              <w:t>Techniki laboratoryjne w biologii eksperymentalnej</w:t>
            </w:r>
          </w:p>
        </w:tc>
      </w:tr>
      <w:tr w:rsidR="0085747A" w:rsidRPr="00B169DF" w14:paraId="19C8EC3F" w14:textId="77777777" w:rsidTr="00B819C8">
        <w:tc>
          <w:tcPr>
            <w:tcW w:w="2694" w:type="dxa"/>
            <w:vAlign w:val="center"/>
          </w:tcPr>
          <w:p w14:paraId="3DF65795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2E8AB184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36D6D6AC" w14:textId="77777777" w:rsidTr="00B819C8">
        <w:tc>
          <w:tcPr>
            <w:tcW w:w="2694" w:type="dxa"/>
            <w:vAlign w:val="center"/>
          </w:tcPr>
          <w:p w14:paraId="4C1BF7D1" w14:textId="77777777" w:rsidR="0085747A" w:rsidRPr="00B169DF" w:rsidRDefault="004848FD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67FED8FA" w14:textId="77777777" w:rsidR="0085747A" w:rsidRPr="00B169DF" w:rsidRDefault="004848F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Kolegium Nauk Przyrodniczych</w:t>
            </w:r>
          </w:p>
        </w:tc>
      </w:tr>
      <w:tr w:rsidR="0085747A" w:rsidRPr="00B169DF" w14:paraId="6D2CC4D1" w14:textId="77777777" w:rsidTr="00B819C8">
        <w:tc>
          <w:tcPr>
            <w:tcW w:w="2694" w:type="dxa"/>
            <w:vAlign w:val="center"/>
          </w:tcPr>
          <w:p w14:paraId="6AF654E1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0723381F" w14:textId="77777777" w:rsidR="0085747A" w:rsidRPr="00B169DF" w:rsidRDefault="004848F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Kolegium Nauk Przyrodniczych, Instytut Biotechnologii</w:t>
            </w:r>
          </w:p>
        </w:tc>
      </w:tr>
      <w:tr w:rsidR="0085747A" w:rsidRPr="00B169DF" w14:paraId="5DD10D5F" w14:textId="77777777" w:rsidTr="00B819C8">
        <w:tc>
          <w:tcPr>
            <w:tcW w:w="2694" w:type="dxa"/>
            <w:vAlign w:val="center"/>
          </w:tcPr>
          <w:p w14:paraId="698771AC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0C20B51F" w14:textId="77777777" w:rsidR="0085747A" w:rsidRPr="00B169DF" w:rsidRDefault="004848F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B169DF" w14:paraId="79F5B2D5" w14:textId="77777777" w:rsidTr="00B819C8">
        <w:tc>
          <w:tcPr>
            <w:tcW w:w="2694" w:type="dxa"/>
            <w:vAlign w:val="center"/>
          </w:tcPr>
          <w:p w14:paraId="37FAEEAC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30A30B4F" w14:textId="77777777" w:rsidR="0085747A" w:rsidRPr="00B169DF" w:rsidRDefault="004848F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5747A" w:rsidRPr="00B169DF" w14:paraId="60FF01F5" w14:textId="77777777" w:rsidTr="00B819C8">
        <w:tc>
          <w:tcPr>
            <w:tcW w:w="2694" w:type="dxa"/>
            <w:vAlign w:val="center"/>
          </w:tcPr>
          <w:p w14:paraId="61DA8D1D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18647591" w14:textId="77777777" w:rsidR="0085747A" w:rsidRPr="00B169DF" w:rsidRDefault="004848F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169DF" w14:paraId="12F60242" w14:textId="77777777" w:rsidTr="00B819C8">
        <w:tc>
          <w:tcPr>
            <w:tcW w:w="2694" w:type="dxa"/>
            <w:vAlign w:val="center"/>
          </w:tcPr>
          <w:p w14:paraId="31FAFC61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04B0F00E" w14:textId="77777777" w:rsidR="0085747A" w:rsidRPr="00B169DF" w:rsidRDefault="004848F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B169DF" w14:paraId="47A379D3" w14:textId="77777777" w:rsidTr="00B819C8">
        <w:tc>
          <w:tcPr>
            <w:tcW w:w="2694" w:type="dxa"/>
            <w:vAlign w:val="center"/>
          </w:tcPr>
          <w:p w14:paraId="02C16829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50C599A0" w14:textId="36055FEB" w:rsidR="0085747A" w:rsidRPr="00B169DF" w:rsidRDefault="00601AB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</w:t>
            </w:r>
            <w:r w:rsidR="004848FD">
              <w:rPr>
                <w:rFonts w:ascii="Corbel" w:hAnsi="Corbel"/>
                <w:b w:val="0"/>
                <w:sz w:val="24"/>
                <w:szCs w:val="24"/>
              </w:rPr>
              <w:t>ok I, semestr 1</w:t>
            </w:r>
          </w:p>
        </w:tc>
      </w:tr>
      <w:tr w:rsidR="0085747A" w:rsidRPr="00B169DF" w14:paraId="2277BA7C" w14:textId="77777777" w:rsidTr="00B819C8">
        <w:tc>
          <w:tcPr>
            <w:tcW w:w="2694" w:type="dxa"/>
            <w:vAlign w:val="center"/>
          </w:tcPr>
          <w:p w14:paraId="6585774E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4C3EDB81" w14:textId="77777777" w:rsidR="0085747A" w:rsidRPr="00B169DF" w:rsidRDefault="004848F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923D7D" w:rsidRPr="00B169DF" w14:paraId="4C431765" w14:textId="77777777" w:rsidTr="00B819C8">
        <w:tc>
          <w:tcPr>
            <w:tcW w:w="2694" w:type="dxa"/>
            <w:vAlign w:val="center"/>
          </w:tcPr>
          <w:p w14:paraId="6639D99F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45E99E7" w14:textId="77777777" w:rsidR="00923D7D" w:rsidRPr="00B169DF" w:rsidRDefault="004848F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14:paraId="25AE882F" w14:textId="77777777" w:rsidTr="00B819C8">
        <w:tc>
          <w:tcPr>
            <w:tcW w:w="2694" w:type="dxa"/>
            <w:vAlign w:val="center"/>
          </w:tcPr>
          <w:p w14:paraId="44E56DC9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30B187AB" w14:textId="017EF287" w:rsidR="0085747A" w:rsidRPr="00B169DF" w:rsidRDefault="003C232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inż. Anna Górka</w:t>
            </w:r>
          </w:p>
        </w:tc>
      </w:tr>
      <w:tr w:rsidR="0085747A" w:rsidRPr="00B169DF" w14:paraId="17097D20" w14:textId="77777777" w:rsidTr="00B819C8">
        <w:tc>
          <w:tcPr>
            <w:tcW w:w="2694" w:type="dxa"/>
            <w:vAlign w:val="center"/>
          </w:tcPr>
          <w:p w14:paraId="33AB3D7B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4B625952" w14:textId="06459D6C" w:rsidR="0085747A" w:rsidRPr="00B169DF" w:rsidRDefault="004848F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Małgorzata Kus-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Liśkiewicz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, prof. UR; dr inż. </w:t>
            </w:r>
            <w:r w:rsidR="003C2322">
              <w:rPr>
                <w:rFonts w:ascii="Corbel" w:hAnsi="Corbel"/>
                <w:b w:val="0"/>
                <w:sz w:val="24"/>
                <w:szCs w:val="24"/>
              </w:rPr>
              <w:t>Anna Górka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; </w:t>
            </w:r>
            <w:r w:rsidR="00D130CB">
              <w:rPr>
                <w:rFonts w:ascii="Corbel" w:hAnsi="Corbel"/>
                <w:b w:val="0"/>
                <w:sz w:val="24"/>
                <w:szCs w:val="24"/>
              </w:rPr>
              <w:br/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dr </w:t>
            </w:r>
            <w:r w:rsidR="003C2322">
              <w:rPr>
                <w:rFonts w:ascii="Corbel" w:hAnsi="Corbel"/>
                <w:b w:val="0"/>
                <w:sz w:val="24"/>
                <w:szCs w:val="24"/>
              </w:rPr>
              <w:t>Leszek Potocki</w:t>
            </w:r>
            <w:r w:rsidR="003A5BD9">
              <w:rPr>
                <w:rFonts w:ascii="Corbel" w:hAnsi="Corbel"/>
                <w:b w:val="0"/>
                <w:sz w:val="24"/>
                <w:szCs w:val="24"/>
              </w:rPr>
              <w:t>, dr inż. Magdalena Kulpa-Greszta</w:t>
            </w:r>
          </w:p>
        </w:tc>
      </w:tr>
    </w:tbl>
    <w:p w14:paraId="62120266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67F2F1B9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6E302AE8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48EB0B47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414392C6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8C83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6E47891B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B30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659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4AD5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C17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F3C0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F593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E6A9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CE90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5D1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55D8B07A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816" w14:textId="77777777" w:rsidR="00015B8F" w:rsidRPr="00B169DF" w:rsidRDefault="009B5775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5BE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C96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B8F5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391" w14:textId="77777777" w:rsidR="00015B8F" w:rsidRPr="00B169DF" w:rsidRDefault="009B5775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9CD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DD85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0E3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E240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B8D" w14:textId="77777777" w:rsidR="00015B8F" w:rsidRPr="00B169DF" w:rsidRDefault="009B5775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74F71142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455E021E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2841D87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616D9BB5" w14:textId="77777777" w:rsidR="0085747A" w:rsidRPr="00B169DF" w:rsidRDefault="009B5775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bookmarkStart w:id="0" w:name="_Hlk492990047"/>
      <w:r>
        <w:rPr>
          <w:rFonts w:ascii="MS Gothic" w:eastAsia="MS Gothic" w:hAnsi="MS Gothic" w:hint="eastAsia"/>
          <w:szCs w:val="20"/>
        </w:rPr>
        <w:t>☒</w:t>
      </w:r>
      <w:bookmarkEnd w:id="0"/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44FB5C86" w14:textId="29CC4A8A" w:rsidR="0085747A" w:rsidRPr="00B169DF" w:rsidRDefault="002D6480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MS Gothic" w:eastAsia="MS Gothic" w:hAnsi="MS Gothic" w:hint="eastAsia"/>
          <w:szCs w:val="20"/>
        </w:rPr>
        <w:sym w:font="Wingdings" w:char="F06F"/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7A195E7D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A4ACB22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625FBC94" w14:textId="77777777" w:rsidR="009B5775" w:rsidRDefault="009B5775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DD262D2" w14:textId="077BBF2C" w:rsidR="009C54AE" w:rsidRPr="00B169DF" w:rsidRDefault="009B5775" w:rsidP="00B907C7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>zaliczenie z oceną</w:t>
      </w:r>
    </w:p>
    <w:p w14:paraId="5B25B8BA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12C9860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1318B526" w14:textId="77777777" w:rsidTr="00745302">
        <w:tc>
          <w:tcPr>
            <w:tcW w:w="9670" w:type="dxa"/>
          </w:tcPr>
          <w:p w14:paraId="36DE8ECA" w14:textId="77777777" w:rsidR="0085747A" w:rsidRPr="00B169DF" w:rsidRDefault="009B5775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Zakres wiedzy z przedmiotów chemia i biologia ze szkoły średniej.</w:t>
            </w:r>
          </w:p>
        </w:tc>
      </w:tr>
    </w:tbl>
    <w:p w14:paraId="35EA3D82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64681BC" w14:textId="77777777" w:rsidR="00A91CF4" w:rsidRPr="00B169DF" w:rsidRDefault="00A91CF4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9EBFD84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3D6959F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DAC33BE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2249B48D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14:paraId="36861FF1" w14:textId="77777777" w:rsidTr="00923D7D">
        <w:tc>
          <w:tcPr>
            <w:tcW w:w="851" w:type="dxa"/>
            <w:vAlign w:val="center"/>
          </w:tcPr>
          <w:p w14:paraId="00A0455E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1F91C6D8" w14:textId="77777777" w:rsidR="0085747A" w:rsidRPr="00B169DF" w:rsidRDefault="009B5775" w:rsidP="00831CB3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9F53E7">
              <w:rPr>
                <w:rFonts w:ascii="Corbel" w:hAnsi="Corbel"/>
                <w:b w:val="0"/>
                <w:sz w:val="24"/>
                <w:szCs w:val="24"/>
              </w:rPr>
              <w:t>Zapoznanie studenta z zasadami bezpieczeństwa i higieny pracy w laboratorium biotechnologicznym oraz ergonomii pracy przy wykorzystaniu aparatury badawcze.</w:t>
            </w:r>
          </w:p>
        </w:tc>
      </w:tr>
      <w:tr w:rsidR="0085747A" w:rsidRPr="00B169DF" w14:paraId="02BA0010" w14:textId="77777777" w:rsidTr="00923D7D">
        <w:tc>
          <w:tcPr>
            <w:tcW w:w="851" w:type="dxa"/>
            <w:vAlign w:val="center"/>
          </w:tcPr>
          <w:p w14:paraId="52842CDD" w14:textId="77777777" w:rsidR="0085747A" w:rsidRPr="00B169DF" w:rsidRDefault="009B5775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33BA0762" w14:textId="77777777" w:rsidR="0085747A" w:rsidRPr="00B169DF" w:rsidRDefault="009B5775" w:rsidP="00831CB3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9F53E7">
              <w:rPr>
                <w:rFonts w:ascii="Corbel" w:hAnsi="Corbel"/>
                <w:b w:val="0"/>
                <w:sz w:val="24"/>
                <w:szCs w:val="24"/>
              </w:rPr>
              <w:t>Zapoznanie studenta z teoretycznymi i praktycznymi aspektami wybranych technik laboratoryjnych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9F53E7">
              <w:rPr>
                <w:rFonts w:ascii="Corbel" w:hAnsi="Corbel"/>
                <w:b w:val="0"/>
                <w:sz w:val="24"/>
                <w:szCs w:val="24"/>
              </w:rPr>
              <w:t>wykorzystywanych w biotechnologii.</w:t>
            </w:r>
          </w:p>
        </w:tc>
      </w:tr>
      <w:tr w:rsidR="0085747A" w:rsidRPr="00B169DF" w14:paraId="67D5C9A8" w14:textId="77777777" w:rsidTr="00923D7D">
        <w:tc>
          <w:tcPr>
            <w:tcW w:w="851" w:type="dxa"/>
            <w:vAlign w:val="center"/>
          </w:tcPr>
          <w:p w14:paraId="34A127E6" w14:textId="77777777" w:rsidR="0085747A" w:rsidRPr="00B169DF" w:rsidRDefault="0085747A" w:rsidP="009B5775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9B5775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25848457" w14:textId="77777777" w:rsidR="0085747A" w:rsidRPr="00B169DF" w:rsidRDefault="009B5775" w:rsidP="00831CB3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9F53E7">
              <w:rPr>
                <w:rFonts w:ascii="Corbel" w:hAnsi="Corbel"/>
                <w:b w:val="0"/>
                <w:sz w:val="24"/>
                <w:szCs w:val="24"/>
              </w:rPr>
              <w:t>Zapoznanie studenta z czynnościami analitycznymi niezbędnymi przy realizacji zadań, procedur i instrukcji analitycznych.</w:t>
            </w:r>
          </w:p>
        </w:tc>
      </w:tr>
      <w:tr w:rsidR="009B5775" w:rsidRPr="00B169DF" w14:paraId="79C7DB84" w14:textId="77777777" w:rsidTr="00923D7D">
        <w:tc>
          <w:tcPr>
            <w:tcW w:w="851" w:type="dxa"/>
            <w:vAlign w:val="center"/>
          </w:tcPr>
          <w:p w14:paraId="0FA619E3" w14:textId="77777777" w:rsidR="009B5775" w:rsidRPr="00B169DF" w:rsidRDefault="009B5775" w:rsidP="009B5775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723BC37F" w14:textId="77777777" w:rsidR="009B5775" w:rsidRPr="009F53E7" w:rsidRDefault="009B5775" w:rsidP="00831CB3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9F53E7">
              <w:rPr>
                <w:rFonts w:ascii="Corbel" w:hAnsi="Corbel"/>
                <w:b w:val="0"/>
                <w:sz w:val="24"/>
                <w:szCs w:val="24"/>
              </w:rPr>
              <w:t>Zaznajomienie studenta z metodami wykorzystywanymi w praktyce laboratoryjnej oraz nabycie przez niego umiejętności praktycznego wykorzystania metod i technik laboratoryjnych.</w:t>
            </w:r>
          </w:p>
        </w:tc>
      </w:tr>
      <w:tr w:rsidR="009B5775" w:rsidRPr="00B169DF" w14:paraId="5E1475D4" w14:textId="77777777" w:rsidTr="00923D7D">
        <w:tc>
          <w:tcPr>
            <w:tcW w:w="851" w:type="dxa"/>
            <w:vAlign w:val="center"/>
          </w:tcPr>
          <w:p w14:paraId="033D44E1" w14:textId="77777777" w:rsidR="009B5775" w:rsidRDefault="009B5775" w:rsidP="009B5775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819" w:type="dxa"/>
            <w:vAlign w:val="center"/>
          </w:tcPr>
          <w:p w14:paraId="60880AD5" w14:textId="77777777" w:rsidR="009B5775" w:rsidRPr="009F53E7" w:rsidRDefault="009B5775" w:rsidP="00831CB3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9F53E7">
              <w:rPr>
                <w:rFonts w:ascii="Corbel" w:hAnsi="Corbel"/>
                <w:b w:val="0"/>
                <w:sz w:val="24"/>
                <w:szCs w:val="24"/>
              </w:rPr>
              <w:t>Zapoznanie studenta z zasadami prawidłowej pracy z materiałem biologicznym i odczynnikami chemicznymi.</w:t>
            </w:r>
          </w:p>
        </w:tc>
      </w:tr>
      <w:tr w:rsidR="009B5775" w:rsidRPr="00B169DF" w14:paraId="11F113AC" w14:textId="77777777" w:rsidTr="00923D7D">
        <w:tc>
          <w:tcPr>
            <w:tcW w:w="851" w:type="dxa"/>
            <w:vAlign w:val="center"/>
          </w:tcPr>
          <w:p w14:paraId="51F93ECD" w14:textId="77777777" w:rsidR="009B5775" w:rsidRDefault="009B5775" w:rsidP="009B5775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C6</w:t>
            </w:r>
          </w:p>
        </w:tc>
        <w:tc>
          <w:tcPr>
            <w:tcW w:w="8819" w:type="dxa"/>
            <w:vAlign w:val="center"/>
          </w:tcPr>
          <w:p w14:paraId="61EB10D1" w14:textId="77777777" w:rsidR="009B5775" w:rsidRPr="009F53E7" w:rsidRDefault="009B5775" w:rsidP="00831CB3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9F53E7">
              <w:rPr>
                <w:rFonts w:ascii="Corbel" w:hAnsi="Corbel"/>
                <w:b w:val="0"/>
                <w:sz w:val="24"/>
                <w:szCs w:val="24"/>
              </w:rPr>
              <w:t>Nabycie przez studenta umiejętności obsługi podstawowych aparatów i urządzeń wykorzystywanych w nowoczesnym laboratorium biotechnologicznym oraz wyrobienie u studenta nawyku bezpiecznej i ergonomicznej pracy doświadczalnej.</w:t>
            </w:r>
          </w:p>
        </w:tc>
      </w:tr>
    </w:tbl>
    <w:p w14:paraId="688C569E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AE3E0E2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4337371C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85747A" w:rsidRPr="00B169DF" w14:paraId="023B1B29" w14:textId="77777777" w:rsidTr="0071620A">
        <w:tc>
          <w:tcPr>
            <w:tcW w:w="1701" w:type="dxa"/>
            <w:vAlign w:val="center"/>
          </w:tcPr>
          <w:p w14:paraId="384A1480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0D01387D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02E0B98D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4B3E4FA6" w14:textId="77777777" w:rsidTr="005E6E85">
        <w:tc>
          <w:tcPr>
            <w:tcW w:w="1701" w:type="dxa"/>
          </w:tcPr>
          <w:p w14:paraId="308DAB92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45FBC8F1" w14:textId="77777777" w:rsidR="0085747A" w:rsidRPr="00B169DF" w:rsidRDefault="009B5775" w:rsidP="00B32CA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9F53E7">
              <w:rPr>
                <w:rFonts w:ascii="Corbel" w:hAnsi="Corbel"/>
                <w:b w:val="0"/>
                <w:smallCaps w:val="0"/>
                <w:szCs w:val="24"/>
              </w:rPr>
              <w:t>Student opisuje budowę oraz zastosowanie podstawowych aparatów oraz urządzeń wykorzystywanych w biotechnologii.</w:t>
            </w:r>
          </w:p>
        </w:tc>
        <w:tc>
          <w:tcPr>
            <w:tcW w:w="1873" w:type="dxa"/>
          </w:tcPr>
          <w:p w14:paraId="67588DA1" w14:textId="77777777" w:rsidR="0085747A" w:rsidRPr="00A91CF4" w:rsidRDefault="009B577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1CF4">
              <w:rPr>
                <w:rFonts w:ascii="Corbel" w:hAnsi="Corbel"/>
                <w:b w:val="0"/>
                <w:szCs w:val="24"/>
              </w:rPr>
              <w:t>K_W05, K_W09</w:t>
            </w:r>
          </w:p>
        </w:tc>
      </w:tr>
      <w:tr w:rsidR="0085747A" w:rsidRPr="00B169DF" w14:paraId="52C103C1" w14:textId="77777777" w:rsidTr="005E6E85">
        <w:tc>
          <w:tcPr>
            <w:tcW w:w="1701" w:type="dxa"/>
          </w:tcPr>
          <w:p w14:paraId="30827E4E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19343880" w14:textId="106D899A" w:rsidR="0085747A" w:rsidRPr="00B169DF" w:rsidRDefault="009B5775" w:rsidP="00B32CA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9F53E7">
              <w:rPr>
                <w:rFonts w:ascii="Corbel" w:hAnsi="Corbel"/>
                <w:b w:val="0"/>
                <w:smallCaps w:val="0"/>
                <w:szCs w:val="24"/>
              </w:rPr>
              <w:t xml:space="preserve">Student charakteryzuje możliwości badawcze </w:t>
            </w:r>
            <w:r w:rsidR="00B32CA0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9F53E7">
              <w:rPr>
                <w:rFonts w:ascii="Corbel" w:hAnsi="Corbel"/>
                <w:b w:val="0"/>
                <w:smallCaps w:val="0"/>
                <w:szCs w:val="24"/>
              </w:rPr>
              <w:t>i aplikacyjne, jakie dają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9F53E7">
              <w:rPr>
                <w:rFonts w:ascii="Corbel" w:hAnsi="Corbel"/>
                <w:b w:val="0"/>
                <w:smallCaps w:val="0"/>
                <w:szCs w:val="24"/>
              </w:rPr>
              <w:t xml:space="preserve">narzędzia biotechnologii </w:t>
            </w:r>
            <w:r w:rsidR="00B32CA0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9F53E7">
              <w:rPr>
                <w:rFonts w:ascii="Corbel" w:hAnsi="Corbel"/>
                <w:b w:val="0"/>
                <w:smallCaps w:val="0"/>
                <w:szCs w:val="24"/>
              </w:rPr>
              <w:t>i wykorzystuje je w sposób świadomy z zachowaniem bezpieczeństwa.</w:t>
            </w:r>
          </w:p>
        </w:tc>
        <w:tc>
          <w:tcPr>
            <w:tcW w:w="1873" w:type="dxa"/>
          </w:tcPr>
          <w:p w14:paraId="036848E4" w14:textId="4A2FB113" w:rsidR="0085747A" w:rsidRPr="00A91CF4" w:rsidRDefault="009B577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1CF4">
              <w:rPr>
                <w:rFonts w:ascii="Corbel" w:hAnsi="Corbel"/>
                <w:b w:val="0"/>
                <w:szCs w:val="24"/>
              </w:rPr>
              <w:t>K_W05, K_W09, K_</w:t>
            </w:r>
            <w:r w:rsidR="00321764">
              <w:rPr>
                <w:rFonts w:ascii="Corbel" w:hAnsi="Corbel"/>
                <w:b w:val="0"/>
                <w:szCs w:val="24"/>
              </w:rPr>
              <w:t>W</w:t>
            </w:r>
            <w:r w:rsidRPr="00A91CF4">
              <w:rPr>
                <w:rFonts w:ascii="Corbel" w:hAnsi="Corbel"/>
                <w:b w:val="0"/>
                <w:szCs w:val="24"/>
              </w:rPr>
              <w:t>14, K_U02, K</w:t>
            </w:r>
            <w:r w:rsidR="00630C96">
              <w:rPr>
                <w:rFonts w:ascii="Corbel" w:hAnsi="Corbel"/>
                <w:b w:val="0"/>
                <w:szCs w:val="24"/>
              </w:rPr>
              <w:t>_</w:t>
            </w:r>
            <w:r w:rsidRPr="00A91CF4">
              <w:rPr>
                <w:rFonts w:ascii="Corbel" w:hAnsi="Corbel"/>
                <w:b w:val="0"/>
                <w:szCs w:val="24"/>
              </w:rPr>
              <w:t>U03, K_U08, K_U10</w:t>
            </w:r>
          </w:p>
        </w:tc>
      </w:tr>
      <w:tr w:rsidR="0085747A" w:rsidRPr="00B169DF" w14:paraId="38D73BD5" w14:textId="77777777" w:rsidTr="005E6E85">
        <w:tc>
          <w:tcPr>
            <w:tcW w:w="1701" w:type="dxa"/>
          </w:tcPr>
          <w:p w14:paraId="51B9F467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 w:rsidR="009B5775">
              <w:rPr>
                <w:rFonts w:ascii="Corbel" w:hAnsi="Corbel"/>
                <w:b w:val="0"/>
                <w:smallCaps w:val="0"/>
                <w:szCs w:val="24"/>
              </w:rPr>
              <w:t>03</w:t>
            </w:r>
          </w:p>
        </w:tc>
        <w:tc>
          <w:tcPr>
            <w:tcW w:w="6096" w:type="dxa"/>
          </w:tcPr>
          <w:p w14:paraId="65E205D5" w14:textId="5544A42C" w:rsidR="0085747A" w:rsidRPr="00B169DF" w:rsidRDefault="009B5775" w:rsidP="00B32CA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9F53E7">
              <w:rPr>
                <w:rFonts w:ascii="Corbel" w:hAnsi="Corbel"/>
                <w:b w:val="0"/>
                <w:smallCaps w:val="0"/>
                <w:szCs w:val="24"/>
              </w:rPr>
              <w:t xml:space="preserve">Student wykazuje zdolność do zespołowej i samodzielnej pracy podczas wykonywania analiz laboratoryjnych </w:t>
            </w:r>
            <w:r w:rsidR="00B32CA0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9F53E7">
              <w:rPr>
                <w:rFonts w:ascii="Corbel" w:hAnsi="Corbel"/>
                <w:b w:val="0"/>
                <w:smallCaps w:val="0"/>
                <w:szCs w:val="24"/>
              </w:rPr>
              <w:t>z zakresu biologii i biotechnologii.</w:t>
            </w:r>
          </w:p>
        </w:tc>
        <w:tc>
          <w:tcPr>
            <w:tcW w:w="1873" w:type="dxa"/>
          </w:tcPr>
          <w:p w14:paraId="2B06A43B" w14:textId="77777777" w:rsidR="0085747A" w:rsidRPr="00A91CF4" w:rsidRDefault="009B577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1CF4">
              <w:rPr>
                <w:rFonts w:ascii="Corbel" w:hAnsi="Corbel"/>
                <w:b w:val="0"/>
                <w:szCs w:val="24"/>
              </w:rPr>
              <w:t>K_U11, K_U12, K_K02, K_K04</w:t>
            </w:r>
          </w:p>
        </w:tc>
      </w:tr>
    </w:tbl>
    <w:p w14:paraId="341F306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B90809D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61A2CC6B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3D89065A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5249189E" w14:textId="77777777" w:rsidTr="00923D7D">
        <w:tc>
          <w:tcPr>
            <w:tcW w:w="9639" w:type="dxa"/>
          </w:tcPr>
          <w:p w14:paraId="4CC59099" w14:textId="77777777" w:rsidR="0085747A" w:rsidRPr="00B169DF" w:rsidRDefault="00E66201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</w:tbl>
    <w:p w14:paraId="594259D6" w14:textId="77777777" w:rsidR="0085747A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5217A903" w14:textId="77777777" w:rsidR="00B32CA0" w:rsidRDefault="00B32CA0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A7516D7" w14:textId="77777777" w:rsidR="00B32CA0" w:rsidRDefault="00B32CA0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E6A6FC2" w14:textId="77777777" w:rsidR="00B32CA0" w:rsidRDefault="00B32CA0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536C241" w14:textId="77777777" w:rsidR="00B32CA0" w:rsidRDefault="00B32CA0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5C09E29" w14:textId="77777777" w:rsidR="00B32CA0" w:rsidRPr="00B169DF" w:rsidRDefault="00B32CA0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17D4AEB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lastRenderedPageBreak/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1EB013F5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1606227F" w14:textId="77777777" w:rsidTr="00923D7D">
        <w:tc>
          <w:tcPr>
            <w:tcW w:w="9639" w:type="dxa"/>
          </w:tcPr>
          <w:p w14:paraId="63FA57C6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5B243C09" w14:textId="77777777" w:rsidTr="00923D7D">
        <w:tc>
          <w:tcPr>
            <w:tcW w:w="9639" w:type="dxa"/>
          </w:tcPr>
          <w:p w14:paraId="04661445" w14:textId="77777777" w:rsidR="0085747A" w:rsidRPr="00B169DF" w:rsidRDefault="00E66201" w:rsidP="00B32CA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303A37">
              <w:rPr>
                <w:rFonts w:ascii="Corbel" w:hAnsi="Corbel"/>
                <w:sz w:val="24"/>
                <w:szCs w:val="24"/>
              </w:rPr>
              <w:t>L1 – Ćwiczenia organizacyjne: zasady BHP w laboratorium biotechnologicznym, kryteria oceniania, literatura. Znaczenie i klasyfikacja technik laboratoryjnych. Szkło laboratoryjne.</w:t>
            </w:r>
          </w:p>
        </w:tc>
      </w:tr>
      <w:tr w:rsidR="0085747A" w:rsidRPr="00B169DF" w14:paraId="1E17AC05" w14:textId="77777777" w:rsidTr="00923D7D">
        <w:tc>
          <w:tcPr>
            <w:tcW w:w="9639" w:type="dxa"/>
          </w:tcPr>
          <w:p w14:paraId="181FFC1D" w14:textId="77777777" w:rsidR="0085747A" w:rsidRPr="00B169DF" w:rsidRDefault="00E66201" w:rsidP="00B32CA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303A37">
              <w:rPr>
                <w:rFonts w:ascii="Corbel" w:hAnsi="Corbel"/>
                <w:sz w:val="24"/>
                <w:szCs w:val="24"/>
              </w:rPr>
              <w:t>L2 – Podstawowe obliczenia chemiczne. Ćwiczenia obliczeniowe z zakresu stężenia molowe, procentowe, przeliczanie stężeń, rozcieńczanie i zatężanie roztworów, zastosowanie stężeń do obliczeń w oparciu o reakcje chemiczne, rozpuszczalność.</w:t>
            </w:r>
          </w:p>
        </w:tc>
      </w:tr>
      <w:tr w:rsidR="0085747A" w:rsidRPr="00B169DF" w14:paraId="5E428F09" w14:textId="77777777" w:rsidTr="00923D7D">
        <w:tc>
          <w:tcPr>
            <w:tcW w:w="9639" w:type="dxa"/>
          </w:tcPr>
          <w:p w14:paraId="0D2EFA3C" w14:textId="77777777" w:rsidR="0085747A" w:rsidRPr="00B169DF" w:rsidRDefault="00E66201" w:rsidP="00B32CA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303A37">
              <w:rPr>
                <w:rFonts w:ascii="Corbel" w:hAnsi="Corbel"/>
                <w:sz w:val="24"/>
                <w:szCs w:val="24"/>
              </w:rPr>
              <w:t>L3 – Budowa pipety automatycznej – zasady pipetowania. Zasady wykonywania rozcieńczeń oraz odmierzania cieczy.</w:t>
            </w:r>
          </w:p>
        </w:tc>
      </w:tr>
      <w:tr w:rsidR="00E66201" w:rsidRPr="00B169DF" w14:paraId="63613DAB" w14:textId="77777777" w:rsidTr="00923D7D">
        <w:tc>
          <w:tcPr>
            <w:tcW w:w="9639" w:type="dxa"/>
          </w:tcPr>
          <w:p w14:paraId="3A7631CC" w14:textId="77777777" w:rsidR="00E66201" w:rsidRPr="00303A37" w:rsidRDefault="00E66201" w:rsidP="00B32CA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303A37">
              <w:rPr>
                <w:rFonts w:ascii="Corbel" w:hAnsi="Corbel"/>
                <w:sz w:val="24"/>
                <w:szCs w:val="24"/>
              </w:rPr>
              <w:t>L4 – Analiza wagowa. Rozpuszczanie próbek (sposoby rozpuszczania, różne rodzaje rozpuszczalników, stapianie z topnikami).</w:t>
            </w:r>
          </w:p>
        </w:tc>
      </w:tr>
      <w:tr w:rsidR="00E66201" w:rsidRPr="00B169DF" w14:paraId="03D6B9C8" w14:textId="77777777" w:rsidTr="00923D7D">
        <w:tc>
          <w:tcPr>
            <w:tcW w:w="9639" w:type="dxa"/>
          </w:tcPr>
          <w:p w14:paraId="2487ABCE" w14:textId="77777777" w:rsidR="00E66201" w:rsidRPr="00303A37" w:rsidRDefault="00E66201" w:rsidP="00B32CA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303A37">
              <w:rPr>
                <w:rFonts w:ascii="Corbel" w:hAnsi="Corbel"/>
                <w:sz w:val="24"/>
                <w:szCs w:val="24"/>
              </w:rPr>
              <w:t>L5 – Zagęszczanie (odparowywanie, suszenie, wymrażanie, strącanie za pomocą selektywnych odczynników organicznych, odwirowywanie).</w:t>
            </w:r>
          </w:p>
        </w:tc>
      </w:tr>
      <w:tr w:rsidR="00E66201" w:rsidRPr="00B169DF" w14:paraId="62129254" w14:textId="77777777" w:rsidTr="00923D7D">
        <w:tc>
          <w:tcPr>
            <w:tcW w:w="9639" w:type="dxa"/>
          </w:tcPr>
          <w:p w14:paraId="5FA1ED1E" w14:textId="77777777" w:rsidR="00E66201" w:rsidRPr="00303A37" w:rsidRDefault="00E66201" w:rsidP="00B32CA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303A37">
              <w:rPr>
                <w:rFonts w:ascii="Corbel" w:hAnsi="Corbel"/>
                <w:sz w:val="24"/>
                <w:szCs w:val="24"/>
              </w:rPr>
              <w:t>L6 – Roztwory (oznaczanie odczynu z zastosowaniem papierków uniwersalnych i pehametrów, sporządzanie buforów).</w:t>
            </w:r>
          </w:p>
        </w:tc>
      </w:tr>
      <w:tr w:rsidR="00E66201" w:rsidRPr="00B169DF" w14:paraId="62F151B4" w14:textId="77777777" w:rsidTr="00923D7D">
        <w:tc>
          <w:tcPr>
            <w:tcW w:w="9639" w:type="dxa"/>
          </w:tcPr>
          <w:p w14:paraId="7D849912" w14:textId="77777777" w:rsidR="00E66201" w:rsidRPr="00303A37" w:rsidRDefault="00E66201" w:rsidP="00B32CA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303A37">
              <w:rPr>
                <w:rFonts w:ascii="Corbel" w:hAnsi="Corbel"/>
                <w:sz w:val="24"/>
                <w:szCs w:val="24"/>
              </w:rPr>
              <w:t>L7 – Podstawowe techniki laboratoryjne – sączenie, dekantacja. Zasady przygotowywania podłoży mikrobiologicznych.</w:t>
            </w:r>
          </w:p>
        </w:tc>
      </w:tr>
      <w:tr w:rsidR="00E66201" w:rsidRPr="00B169DF" w14:paraId="2E942A83" w14:textId="77777777" w:rsidTr="00923D7D">
        <w:tc>
          <w:tcPr>
            <w:tcW w:w="9639" w:type="dxa"/>
          </w:tcPr>
          <w:p w14:paraId="5ED8647E" w14:textId="77777777" w:rsidR="00E66201" w:rsidRPr="00303A37" w:rsidRDefault="00E66201" w:rsidP="00B32CA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303A37">
              <w:rPr>
                <w:rFonts w:ascii="Corbel" w:hAnsi="Corbel"/>
                <w:sz w:val="24"/>
                <w:szCs w:val="24"/>
              </w:rPr>
              <w:t>L8 – Spektrofotometria i jej zastosowanie w biotechnologii. Spektrofotometria UV-VIS.</w:t>
            </w:r>
          </w:p>
        </w:tc>
      </w:tr>
      <w:tr w:rsidR="00E66201" w:rsidRPr="00B169DF" w14:paraId="137D36E5" w14:textId="77777777" w:rsidTr="00923D7D">
        <w:tc>
          <w:tcPr>
            <w:tcW w:w="9639" w:type="dxa"/>
          </w:tcPr>
          <w:p w14:paraId="052FBD48" w14:textId="77777777" w:rsidR="00E66201" w:rsidRPr="00303A37" w:rsidRDefault="00E66201" w:rsidP="00B32CA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303A37">
              <w:rPr>
                <w:rFonts w:ascii="Corbel" w:hAnsi="Corbel"/>
                <w:sz w:val="24"/>
                <w:szCs w:val="24"/>
              </w:rPr>
              <w:t>L9 – Podstawowe metody sporządzania preparatów mikroskopowych. Wstęp do technik mikroskopowych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303A37">
              <w:rPr>
                <w:rFonts w:ascii="Corbel" w:hAnsi="Corbel"/>
                <w:sz w:val="24"/>
                <w:szCs w:val="24"/>
              </w:rPr>
              <w:t>oraz ich zastosowanie w biomedycynie.</w:t>
            </w:r>
          </w:p>
        </w:tc>
      </w:tr>
      <w:tr w:rsidR="00E66201" w:rsidRPr="00B169DF" w14:paraId="7F2B3E57" w14:textId="77777777" w:rsidTr="00923D7D">
        <w:tc>
          <w:tcPr>
            <w:tcW w:w="9639" w:type="dxa"/>
          </w:tcPr>
          <w:p w14:paraId="45AFAA76" w14:textId="77777777" w:rsidR="00E66201" w:rsidRPr="00303A37" w:rsidRDefault="00E66201" w:rsidP="00B32CA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303A37">
              <w:rPr>
                <w:rFonts w:ascii="Corbel" w:hAnsi="Corbel"/>
                <w:sz w:val="24"/>
                <w:szCs w:val="24"/>
              </w:rPr>
              <w:t xml:space="preserve">L10 – Techniki rozdzielania i oczyszczania struktur </w:t>
            </w:r>
            <w:proofErr w:type="spellStart"/>
            <w:r w:rsidRPr="00303A37">
              <w:rPr>
                <w:rFonts w:ascii="Corbel" w:hAnsi="Corbel"/>
                <w:sz w:val="24"/>
                <w:szCs w:val="24"/>
              </w:rPr>
              <w:t>subkomórkowych</w:t>
            </w:r>
            <w:proofErr w:type="spellEnd"/>
            <w:r w:rsidRPr="00303A37">
              <w:rPr>
                <w:rFonts w:ascii="Corbel" w:hAnsi="Corbel"/>
                <w:sz w:val="24"/>
                <w:szCs w:val="24"/>
              </w:rPr>
              <w:t>: frakcjonowanie, wirowanie różnicowe, techniki membranowe.</w:t>
            </w:r>
          </w:p>
        </w:tc>
      </w:tr>
    </w:tbl>
    <w:p w14:paraId="390388C4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5AF9A4A" w14:textId="77777777" w:rsidR="00EA501A" w:rsidRPr="00B169DF" w:rsidRDefault="00EA501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7A2961A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1365478D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F76B97A" w14:textId="64EBBE81" w:rsidR="00E66201" w:rsidRDefault="00E66201" w:rsidP="00AE7D0A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Ćwiczenia laboratoryjne - praca w laboratorium, praca w grupach, zajęcia praktyczne, wykonywanie doświadczeń</w:t>
      </w:r>
      <w:r w:rsidR="0039009B">
        <w:rPr>
          <w:rFonts w:ascii="Corbel" w:hAnsi="Corbel"/>
          <w:b w:val="0"/>
          <w:smallCaps w:val="0"/>
          <w:szCs w:val="24"/>
        </w:rPr>
        <w:t>.</w:t>
      </w:r>
    </w:p>
    <w:p w14:paraId="6356F7EC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</w:rPr>
      </w:pPr>
    </w:p>
    <w:p w14:paraId="157FD02B" w14:textId="77777777" w:rsidR="00EA501A" w:rsidRPr="00B169DF" w:rsidRDefault="00EA501A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A71FBA5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21CFAA6E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6CA0E5C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0095B57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14:paraId="710A93FB" w14:textId="77777777" w:rsidTr="00C05F44">
        <w:tc>
          <w:tcPr>
            <w:tcW w:w="1985" w:type="dxa"/>
            <w:vAlign w:val="center"/>
          </w:tcPr>
          <w:p w14:paraId="0A5E779C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651F610E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7FDB4311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19A8D7C4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7D6A45F4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E66201" w14:paraId="42C3BF13" w14:textId="77777777" w:rsidTr="00C05F44">
        <w:tc>
          <w:tcPr>
            <w:tcW w:w="1985" w:type="dxa"/>
          </w:tcPr>
          <w:p w14:paraId="3DDBE537" w14:textId="77777777" w:rsidR="0085747A" w:rsidRPr="00E66201" w:rsidRDefault="00E66201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66201">
              <w:rPr>
                <w:rFonts w:ascii="Corbel" w:hAnsi="Corbel"/>
                <w:b w:val="0"/>
                <w:szCs w:val="24"/>
              </w:rPr>
              <w:t>EK_01-EK_02</w:t>
            </w:r>
          </w:p>
        </w:tc>
        <w:tc>
          <w:tcPr>
            <w:tcW w:w="5528" w:type="dxa"/>
          </w:tcPr>
          <w:p w14:paraId="37F55183" w14:textId="77777777" w:rsidR="0085747A" w:rsidRPr="00E66201" w:rsidRDefault="00E66201" w:rsidP="009C54AE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 w:rsidRPr="00E66201">
              <w:rPr>
                <w:rFonts w:ascii="Corbel" w:hAnsi="Corbel"/>
                <w:b w:val="0"/>
                <w:szCs w:val="24"/>
              </w:rPr>
              <w:t>Zaliczenie pisemne</w:t>
            </w:r>
          </w:p>
        </w:tc>
        <w:tc>
          <w:tcPr>
            <w:tcW w:w="2126" w:type="dxa"/>
          </w:tcPr>
          <w:p w14:paraId="5944E2F5" w14:textId="77777777" w:rsidR="0085747A" w:rsidRPr="00E66201" w:rsidRDefault="00E66201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66201">
              <w:rPr>
                <w:rFonts w:ascii="Corbel" w:hAnsi="Corbel"/>
                <w:b w:val="0"/>
                <w:szCs w:val="24"/>
              </w:rPr>
              <w:t>Ćw. Lab</w:t>
            </w:r>
          </w:p>
        </w:tc>
      </w:tr>
      <w:tr w:rsidR="0085747A" w:rsidRPr="00E66201" w14:paraId="6072D6AB" w14:textId="77777777" w:rsidTr="00C05F44">
        <w:tc>
          <w:tcPr>
            <w:tcW w:w="1985" w:type="dxa"/>
          </w:tcPr>
          <w:p w14:paraId="6A860F38" w14:textId="77777777" w:rsidR="0085747A" w:rsidRPr="00E66201" w:rsidRDefault="00E66201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66201">
              <w:rPr>
                <w:rFonts w:ascii="Corbel" w:hAnsi="Corbel"/>
                <w:b w:val="0"/>
                <w:szCs w:val="24"/>
              </w:rPr>
              <w:t>EK_01-EK_02</w:t>
            </w:r>
          </w:p>
        </w:tc>
        <w:tc>
          <w:tcPr>
            <w:tcW w:w="5528" w:type="dxa"/>
          </w:tcPr>
          <w:p w14:paraId="3402D6F3" w14:textId="77777777" w:rsidR="0085747A" w:rsidRPr="00E66201" w:rsidRDefault="00E66201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66201">
              <w:rPr>
                <w:rFonts w:ascii="Corbel" w:hAnsi="Corbel"/>
                <w:b w:val="0"/>
                <w:szCs w:val="24"/>
              </w:rPr>
              <w:t>Sprawozdanie z przebiegu ćwiczeń</w:t>
            </w:r>
          </w:p>
        </w:tc>
        <w:tc>
          <w:tcPr>
            <w:tcW w:w="2126" w:type="dxa"/>
          </w:tcPr>
          <w:p w14:paraId="6BFCE890" w14:textId="77777777" w:rsidR="0085747A" w:rsidRPr="00E66201" w:rsidRDefault="00E66201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66201">
              <w:rPr>
                <w:rFonts w:ascii="Corbel" w:hAnsi="Corbel"/>
                <w:b w:val="0"/>
                <w:szCs w:val="24"/>
              </w:rPr>
              <w:t>Ćw. Lab</w:t>
            </w:r>
          </w:p>
        </w:tc>
      </w:tr>
      <w:tr w:rsidR="00E66201" w:rsidRPr="00E66201" w14:paraId="459E23E2" w14:textId="77777777" w:rsidTr="00C05F44">
        <w:tc>
          <w:tcPr>
            <w:tcW w:w="1985" w:type="dxa"/>
          </w:tcPr>
          <w:p w14:paraId="30A24FCA" w14:textId="77777777" w:rsidR="00E66201" w:rsidRPr="00E66201" w:rsidRDefault="00E66201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66201">
              <w:rPr>
                <w:rFonts w:ascii="Corbel" w:hAnsi="Corbel"/>
                <w:b w:val="0"/>
                <w:szCs w:val="24"/>
              </w:rPr>
              <w:t>EK_01- EK_03</w:t>
            </w:r>
          </w:p>
        </w:tc>
        <w:tc>
          <w:tcPr>
            <w:tcW w:w="5528" w:type="dxa"/>
          </w:tcPr>
          <w:p w14:paraId="5DDBC0E9" w14:textId="77777777" w:rsidR="00E66201" w:rsidRPr="00E66201" w:rsidRDefault="00E66201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66201">
              <w:rPr>
                <w:rFonts w:ascii="Corbel" w:hAnsi="Corbel"/>
                <w:b w:val="0"/>
                <w:szCs w:val="24"/>
              </w:rPr>
              <w:t>Aktywność studenta podczas zajęć</w:t>
            </w:r>
          </w:p>
        </w:tc>
        <w:tc>
          <w:tcPr>
            <w:tcW w:w="2126" w:type="dxa"/>
          </w:tcPr>
          <w:p w14:paraId="5284A441" w14:textId="77777777" w:rsidR="00E66201" w:rsidRPr="00E66201" w:rsidRDefault="00E66201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66201">
              <w:rPr>
                <w:rFonts w:ascii="Corbel" w:hAnsi="Corbel"/>
                <w:b w:val="0"/>
                <w:szCs w:val="24"/>
              </w:rPr>
              <w:t>Ćw. Lab</w:t>
            </w:r>
          </w:p>
        </w:tc>
      </w:tr>
    </w:tbl>
    <w:p w14:paraId="5ED37FDF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2DD87FE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37B71063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2BD86C30" w14:textId="77777777" w:rsidTr="00923D7D">
        <w:tc>
          <w:tcPr>
            <w:tcW w:w="9670" w:type="dxa"/>
          </w:tcPr>
          <w:p w14:paraId="04FC7C36" w14:textId="77777777" w:rsidR="00E66201" w:rsidRPr="00424169" w:rsidRDefault="00E66201" w:rsidP="00E6620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424169">
              <w:rPr>
                <w:rFonts w:ascii="Corbel" w:hAnsi="Corbel"/>
                <w:sz w:val="24"/>
                <w:szCs w:val="24"/>
              </w:rPr>
              <w:t>A: Pytania z zakresu wiadomości do zapamiętania;</w:t>
            </w:r>
          </w:p>
          <w:p w14:paraId="6535D9B7" w14:textId="77777777" w:rsidR="00E66201" w:rsidRPr="00424169" w:rsidRDefault="00E66201" w:rsidP="00E6620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424169">
              <w:rPr>
                <w:rFonts w:ascii="Corbel" w:hAnsi="Corbel"/>
                <w:sz w:val="24"/>
                <w:szCs w:val="24"/>
              </w:rPr>
              <w:t>B: Pytania z zakresu widomości do rozumienia;</w:t>
            </w:r>
          </w:p>
          <w:p w14:paraId="5DEE20DD" w14:textId="77777777" w:rsidR="00E66201" w:rsidRPr="00424169" w:rsidRDefault="00E66201" w:rsidP="00E6620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424169">
              <w:rPr>
                <w:rFonts w:ascii="Corbel" w:hAnsi="Corbel"/>
                <w:sz w:val="24"/>
                <w:szCs w:val="24"/>
              </w:rPr>
              <w:t>C: Rozwiązywanie zadania pisemnego typowego;</w:t>
            </w:r>
          </w:p>
          <w:p w14:paraId="136FA0E5" w14:textId="77777777" w:rsidR="00E66201" w:rsidRDefault="00E66201" w:rsidP="00E6620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424169">
              <w:rPr>
                <w:rFonts w:ascii="Corbel" w:hAnsi="Corbel"/>
                <w:sz w:val="24"/>
                <w:szCs w:val="24"/>
              </w:rPr>
              <w:t>D: Rozwiązywanie zadania pisemnego nietypowego;</w:t>
            </w:r>
          </w:p>
          <w:p w14:paraId="3C7C262B" w14:textId="77777777" w:rsidR="00E66201" w:rsidRPr="00424169" w:rsidRDefault="00E66201" w:rsidP="00E66201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01D10336" w14:textId="77777777" w:rsidR="00E66201" w:rsidRPr="00424169" w:rsidRDefault="00E66201" w:rsidP="00E6620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424169">
              <w:rPr>
                <w:rFonts w:ascii="Corbel" w:hAnsi="Corbel"/>
                <w:sz w:val="24"/>
                <w:szCs w:val="24"/>
              </w:rPr>
              <w:lastRenderedPageBreak/>
              <w:t>Kryteria oceny:</w:t>
            </w:r>
          </w:p>
          <w:p w14:paraId="4A74DBF3" w14:textId="77777777" w:rsidR="00E66201" w:rsidRPr="00424169" w:rsidRDefault="00E66201" w:rsidP="00E6620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424169">
              <w:rPr>
                <w:rFonts w:ascii="Corbel" w:hAnsi="Corbel"/>
                <w:sz w:val="24"/>
                <w:szCs w:val="24"/>
              </w:rPr>
              <w:t>- za niewystarczające rozwiązanie zadań tylko z obszaru A i B = ocena 2,0</w:t>
            </w:r>
          </w:p>
          <w:p w14:paraId="0026CF00" w14:textId="77777777" w:rsidR="00E66201" w:rsidRPr="00424169" w:rsidRDefault="00E66201" w:rsidP="00E6620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424169">
              <w:rPr>
                <w:rFonts w:ascii="Corbel" w:hAnsi="Corbel"/>
                <w:sz w:val="24"/>
                <w:szCs w:val="24"/>
              </w:rPr>
              <w:t>- za rozwiązanie zadań tylko z obszaru A i B możliwość uzyskania max. oceny 3,0</w:t>
            </w:r>
          </w:p>
          <w:p w14:paraId="6BDFF5AF" w14:textId="77777777" w:rsidR="00E66201" w:rsidRPr="00424169" w:rsidRDefault="00E66201" w:rsidP="00E66201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424169">
              <w:rPr>
                <w:rFonts w:ascii="Corbel" w:hAnsi="Corbel"/>
                <w:sz w:val="24"/>
                <w:szCs w:val="24"/>
              </w:rPr>
              <w:t>- za rozwiązanie zadań z obszaru A + B + C możliwość uzyskania max. oceny 4,0</w:t>
            </w:r>
          </w:p>
          <w:p w14:paraId="09E12DBE" w14:textId="77777777" w:rsidR="00923D7D" w:rsidRDefault="00E66201" w:rsidP="00183C3B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183C3B">
              <w:rPr>
                <w:rFonts w:ascii="Corbel" w:hAnsi="Corbel"/>
                <w:sz w:val="24"/>
                <w:szCs w:val="24"/>
              </w:rPr>
              <w:t xml:space="preserve">- za rozwiązanie zadań z obszaru </w:t>
            </w:r>
            <w:r w:rsidR="00183C3B">
              <w:rPr>
                <w:rFonts w:ascii="Corbel" w:hAnsi="Corbel"/>
                <w:sz w:val="24"/>
                <w:szCs w:val="24"/>
              </w:rPr>
              <w:t>A</w:t>
            </w:r>
            <w:r w:rsidRPr="00183C3B">
              <w:rPr>
                <w:rFonts w:ascii="Corbel" w:hAnsi="Corbel"/>
                <w:sz w:val="24"/>
                <w:szCs w:val="24"/>
              </w:rPr>
              <w:t xml:space="preserve"> + </w:t>
            </w:r>
            <w:r w:rsidR="00183C3B">
              <w:rPr>
                <w:rFonts w:ascii="Corbel" w:hAnsi="Corbel"/>
                <w:sz w:val="24"/>
                <w:szCs w:val="24"/>
              </w:rPr>
              <w:t>B</w:t>
            </w:r>
            <w:r w:rsidRPr="00183C3B">
              <w:rPr>
                <w:rFonts w:ascii="Corbel" w:hAnsi="Corbel"/>
                <w:sz w:val="24"/>
                <w:szCs w:val="24"/>
              </w:rPr>
              <w:t xml:space="preserve"> + </w:t>
            </w:r>
            <w:r w:rsidR="00183C3B">
              <w:rPr>
                <w:rFonts w:ascii="Corbel" w:hAnsi="Corbel"/>
                <w:sz w:val="24"/>
                <w:szCs w:val="24"/>
              </w:rPr>
              <w:t>C</w:t>
            </w:r>
            <w:r w:rsidRPr="00183C3B">
              <w:rPr>
                <w:rFonts w:ascii="Corbel" w:hAnsi="Corbel"/>
                <w:sz w:val="24"/>
                <w:szCs w:val="24"/>
              </w:rPr>
              <w:t xml:space="preserve"> + </w:t>
            </w:r>
            <w:r w:rsidR="00183C3B">
              <w:rPr>
                <w:rFonts w:ascii="Corbel" w:hAnsi="Corbel"/>
                <w:sz w:val="24"/>
                <w:szCs w:val="24"/>
              </w:rPr>
              <w:t>D</w:t>
            </w:r>
            <w:r w:rsidRPr="00183C3B">
              <w:rPr>
                <w:rFonts w:ascii="Corbel" w:hAnsi="Corbel"/>
                <w:sz w:val="24"/>
                <w:szCs w:val="24"/>
              </w:rPr>
              <w:t xml:space="preserve"> możliwość uzyskania oceny 5,0</w:t>
            </w:r>
          </w:p>
          <w:p w14:paraId="3B6FB678" w14:textId="77777777" w:rsidR="003D14EA" w:rsidRPr="00183C3B" w:rsidRDefault="003D14EA" w:rsidP="00183C3B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58FD8F72" w14:textId="690F5E96" w:rsidR="003D14EA" w:rsidRDefault="003D14EA" w:rsidP="003D14EA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9C1D5C">
              <w:rPr>
                <w:rFonts w:ascii="Corbel" w:hAnsi="Corbel" w:cstheme="minorHAnsi"/>
                <w:sz w:val="24"/>
                <w:szCs w:val="24"/>
              </w:rPr>
              <w:t>O ocenie pozytywnej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z kolokwium</w:t>
            </w:r>
            <w:r w:rsidRPr="009C1D5C">
              <w:rPr>
                <w:rFonts w:ascii="Corbel" w:hAnsi="Corbel" w:cstheme="minorHAnsi"/>
                <w:sz w:val="24"/>
                <w:szCs w:val="24"/>
              </w:rPr>
              <w:t xml:space="preserve"> decyduje liczba uzyskanych punktów (ocena </w:t>
            </w:r>
            <w:proofErr w:type="spellStart"/>
            <w:r w:rsidRPr="009C1D5C">
              <w:rPr>
                <w:rFonts w:ascii="Corbel" w:hAnsi="Corbel" w:cstheme="minorHAnsi"/>
                <w:sz w:val="24"/>
                <w:szCs w:val="24"/>
              </w:rPr>
              <w:t>dst</w:t>
            </w:r>
            <w:proofErr w:type="spellEnd"/>
            <w:r w:rsidRPr="009C1D5C">
              <w:rPr>
                <w:rFonts w:ascii="Corbel" w:hAnsi="Corbel" w:cstheme="minorHAnsi"/>
                <w:sz w:val="24"/>
                <w:szCs w:val="24"/>
              </w:rPr>
              <w:t xml:space="preserve"> 50-60%, plus </w:t>
            </w:r>
            <w:proofErr w:type="spellStart"/>
            <w:r w:rsidRPr="009C1D5C">
              <w:rPr>
                <w:rFonts w:ascii="Corbel" w:hAnsi="Corbel" w:cstheme="minorHAnsi"/>
                <w:sz w:val="24"/>
                <w:szCs w:val="24"/>
              </w:rPr>
              <w:t>dst</w:t>
            </w:r>
            <w:proofErr w:type="spellEnd"/>
            <w:r w:rsidRPr="009C1D5C">
              <w:rPr>
                <w:rFonts w:ascii="Corbel" w:hAnsi="Corbel" w:cstheme="minorHAnsi"/>
                <w:sz w:val="24"/>
                <w:szCs w:val="24"/>
              </w:rPr>
              <w:t xml:space="preserve"> 60-70%, </w:t>
            </w:r>
            <w:proofErr w:type="spellStart"/>
            <w:r w:rsidRPr="009C1D5C">
              <w:rPr>
                <w:rFonts w:ascii="Corbel" w:hAnsi="Corbel" w:cstheme="minorHAnsi"/>
                <w:sz w:val="24"/>
                <w:szCs w:val="24"/>
              </w:rPr>
              <w:t>db</w:t>
            </w:r>
            <w:proofErr w:type="spellEnd"/>
            <w:r w:rsidRPr="009C1D5C">
              <w:rPr>
                <w:rFonts w:ascii="Corbel" w:hAnsi="Corbel" w:cstheme="minorHAnsi"/>
                <w:sz w:val="24"/>
                <w:szCs w:val="24"/>
              </w:rPr>
              <w:t xml:space="preserve"> 70-80%, plus </w:t>
            </w:r>
            <w:proofErr w:type="spellStart"/>
            <w:r w:rsidRPr="009C1D5C">
              <w:rPr>
                <w:rFonts w:ascii="Corbel" w:hAnsi="Corbel" w:cstheme="minorHAnsi"/>
                <w:sz w:val="24"/>
                <w:szCs w:val="24"/>
              </w:rPr>
              <w:t>db</w:t>
            </w:r>
            <w:proofErr w:type="spellEnd"/>
            <w:r w:rsidRPr="009C1D5C">
              <w:rPr>
                <w:rFonts w:ascii="Corbel" w:hAnsi="Corbel" w:cstheme="minorHAnsi"/>
                <w:sz w:val="24"/>
                <w:szCs w:val="24"/>
              </w:rPr>
              <w:t xml:space="preserve"> 80-90%, </w:t>
            </w:r>
            <w:proofErr w:type="spellStart"/>
            <w:r w:rsidRPr="009C1D5C">
              <w:rPr>
                <w:rFonts w:ascii="Corbel" w:hAnsi="Corbel" w:cstheme="minorHAnsi"/>
                <w:sz w:val="24"/>
                <w:szCs w:val="24"/>
              </w:rPr>
              <w:t>bdb</w:t>
            </w:r>
            <w:proofErr w:type="spellEnd"/>
            <w:r w:rsidRPr="009C1D5C">
              <w:rPr>
                <w:rFonts w:ascii="Corbel" w:hAnsi="Corbel" w:cstheme="minorHAnsi"/>
                <w:sz w:val="24"/>
                <w:szCs w:val="24"/>
              </w:rPr>
              <w:t xml:space="preserve"> &gt;90%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maksymalnej liczby punktów</w:t>
            </w:r>
            <w:r w:rsidRPr="009C1D5C">
              <w:rPr>
                <w:rFonts w:ascii="Corbel" w:hAnsi="Corbel" w:cstheme="minorHAnsi"/>
                <w:sz w:val="24"/>
                <w:szCs w:val="24"/>
              </w:rPr>
              <w:t xml:space="preserve">. </w:t>
            </w:r>
          </w:p>
          <w:p w14:paraId="1EA49AEE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28BB2B1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F717118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2E0C67B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3E24D0EA" w14:textId="77777777" w:rsidTr="003E1941">
        <w:tc>
          <w:tcPr>
            <w:tcW w:w="4962" w:type="dxa"/>
            <w:vAlign w:val="center"/>
          </w:tcPr>
          <w:p w14:paraId="2CF44BC0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330ABDEC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2833FC18" w14:textId="77777777" w:rsidTr="00923D7D">
        <w:tc>
          <w:tcPr>
            <w:tcW w:w="4962" w:type="dxa"/>
          </w:tcPr>
          <w:p w14:paraId="256F741B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3FC5F425" w14:textId="77777777" w:rsidR="0085747A" w:rsidRPr="00B169DF" w:rsidRDefault="00183C3B" w:rsidP="00183C3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C61DC5" w:rsidRPr="00B169DF" w14:paraId="60FAA968" w14:textId="77777777" w:rsidTr="00923D7D">
        <w:tc>
          <w:tcPr>
            <w:tcW w:w="4962" w:type="dxa"/>
          </w:tcPr>
          <w:p w14:paraId="6D5AF796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55D931A6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08528666" w14:textId="77777777" w:rsidR="00C61DC5" w:rsidRPr="00B169DF" w:rsidRDefault="00183C3B" w:rsidP="00183C3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14:paraId="1929A146" w14:textId="77777777" w:rsidTr="00923D7D">
        <w:tc>
          <w:tcPr>
            <w:tcW w:w="4962" w:type="dxa"/>
          </w:tcPr>
          <w:p w14:paraId="0B41D706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77E2A54B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4CEC1D37" w14:textId="77777777" w:rsidR="00C61DC5" w:rsidRPr="00B169DF" w:rsidRDefault="00183C3B" w:rsidP="00183C3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85747A" w:rsidRPr="00B169DF" w14:paraId="528150FE" w14:textId="77777777" w:rsidTr="00923D7D">
        <w:tc>
          <w:tcPr>
            <w:tcW w:w="4962" w:type="dxa"/>
          </w:tcPr>
          <w:p w14:paraId="6D1CA92F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7F935719" w14:textId="77777777" w:rsidR="0085747A" w:rsidRPr="00B169DF" w:rsidRDefault="00183C3B" w:rsidP="00183C3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85747A" w:rsidRPr="00B169DF" w14:paraId="2CB797C6" w14:textId="77777777" w:rsidTr="00923D7D">
        <w:tc>
          <w:tcPr>
            <w:tcW w:w="4962" w:type="dxa"/>
          </w:tcPr>
          <w:p w14:paraId="460D044D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7C6AEA9E" w14:textId="77777777" w:rsidR="0085747A" w:rsidRPr="00B169DF" w:rsidRDefault="00183C3B" w:rsidP="00183C3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1A4661D2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923756E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05CC306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01B26A4A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6AF581D6" w14:textId="77777777" w:rsidTr="0071620A">
        <w:trPr>
          <w:trHeight w:val="397"/>
        </w:trPr>
        <w:tc>
          <w:tcPr>
            <w:tcW w:w="3544" w:type="dxa"/>
          </w:tcPr>
          <w:p w14:paraId="34A459B3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2011EE73" w14:textId="77777777" w:rsidR="0085747A" w:rsidRPr="00B169DF" w:rsidRDefault="00183C3B" w:rsidP="00183C3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4EE0F329" w14:textId="77777777" w:rsidTr="0071620A">
        <w:trPr>
          <w:trHeight w:val="397"/>
        </w:trPr>
        <w:tc>
          <w:tcPr>
            <w:tcW w:w="3544" w:type="dxa"/>
          </w:tcPr>
          <w:p w14:paraId="6782DEF2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22AFD73D" w14:textId="77777777" w:rsidR="0085747A" w:rsidRPr="00B169DF" w:rsidRDefault="00183C3B" w:rsidP="00183C3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26DD47FC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21F4B18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55908234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2788EA16" w14:textId="77777777" w:rsidTr="0071620A">
        <w:trPr>
          <w:trHeight w:val="397"/>
        </w:trPr>
        <w:tc>
          <w:tcPr>
            <w:tcW w:w="7513" w:type="dxa"/>
          </w:tcPr>
          <w:p w14:paraId="23DFDE5B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5E621E40" w14:textId="77777777" w:rsidR="00183C3B" w:rsidRPr="00EA28F8" w:rsidRDefault="00183C3B" w:rsidP="00183C3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752F6B3E" w14:textId="77777777" w:rsidR="00183C3B" w:rsidRPr="00EA28F8" w:rsidRDefault="00183C3B" w:rsidP="00183C3B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A28F8">
              <w:rPr>
                <w:rFonts w:ascii="Corbel" w:hAnsi="Corbel"/>
                <w:b w:val="0"/>
                <w:smallCaps w:val="0"/>
                <w:szCs w:val="24"/>
              </w:rPr>
              <w:t>Witkiewicz Z. „Podstawy chromatografii”, Wyd. Naukowo – Techniczne, W-</w:t>
            </w:r>
            <w:proofErr w:type="spellStart"/>
            <w:r w:rsidRPr="00EA28F8">
              <w:rPr>
                <w:rFonts w:ascii="Corbel" w:hAnsi="Corbel"/>
                <w:b w:val="0"/>
                <w:smallCaps w:val="0"/>
                <w:szCs w:val="24"/>
              </w:rPr>
              <w:t>wa</w:t>
            </w:r>
            <w:proofErr w:type="spellEnd"/>
            <w:r w:rsidRPr="00EA28F8">
              <w:rPr>
                <w:rFonts w:ascii="Corbel" w:hAnsi="Corbel"/>
                <w:b w:val="0"/>
                <w:smallCaps w:val="0"/>
                <w:szCs w:val="24"/>
              </w:rPr>
              <w:t xml:space="preserve"> 2005</w:t>
            </w:r>
          </w:p>
          <w:p w14:paraId="37321C3D" w14:textId="77777777" w:rsidR="00183C3B" w:rsidRPr="00EA28F8" w:rsidRDefault="00183C3B" w:rsidP="00183C3B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A28F8">
              <w:rPr>
                <w:rFonts w:ascii="Corbel" w:hAnsi="Corbel"/>
                <w:b w:val="0"/>
                <w:smallCaps w:val="0"/>
                <w:szCs w:val="24"/>
              </w:rPr>
              <w:t>Cygański A. „Metody spektroskopowe w chemii analitycznej”, Wyd. Naukowo – Techniczne, W-</w:t>
            </w:r>
            <w:proofErr w:type="spellStart"/>
            <w:r w:rsidRPr="00EA28F8">
              <w:rPr>
                <w:rFonts w:ascii="Corbel" w:hAnsi="Corbel"/>
                <w:b w:val="0"/>
                <w:smallCaps w:val="0"/>
                <w:szCs w:val="24"/>
              </w:rPr>
              <w:t>wa</w:t>
            </w:r>
            <w:proofErr w:type="spellEnd"/>
            <w:r w:rsidRPr="00EA28F8">
              <w:rPr>
                <w:rFonts w:ascii="Corbel" w:hAnsi="Corbel"/>
                <w:b w:val="0"/>
                <w:smallCaps w:val="0"/>
                <w:szCs w:val="24"/>
              </w:rPr>
              <w:t>, 2002</w:t>
            </w:r>
          </w:p>
          <w:p w14:paraId="18722D99" w14:textId="77777777" w:rsidR="00183C3B" w:rsidRPr="00EA28F8" w:rsidRDefault="00183C3B" w:rsidP="00183C3B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A28F8">
              <w:rPr>
                <w:rFonts w:ascii="Corbel" w:hAnsi="Corbel"/>
                <w:b w:val="0"/>
                <w:smallCaps w:val="0"/>
                <w:szCs w:val="24"/>
              </w:rPr>
              <w:t>Jones A. „Nauki o środowisku. Ćwiczenia praktyczne ”, PWN, W-w, 2002</w:t>
            </w:r>
          </w:p>
          <w:p w14:paraId="6F4C0D76" w14:textId="77777777" w:rsidR="00183C3B" w:rsidRPr="00EA28F8" w:rsidRDefault="00183C3B" w:rsidP="00183C3B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A28F8">
              <w:rPr>
                <w:rFonts w:ascii="Corbel" w:hAnsi="Corbel"/>
                <w:b w:val="0"/>
                <w:smallCaps w:val="0"/>
                <w:szCs w:val="24"/>
              </w:rPr>
              <w:t>Kowalski P. „Laboratorium chemii organicznej. Techniki pracy i przepisy BHP”, Wyd. Naukowo – Techniczne, Warszawa, 2004</w:t>
            </w:r>
          </w:p>
          <w:p w14:paraId="53AD61A0" w14:textId="77777777" w:rsidR="00183C3B" w:rsidRPr="00183C3B" w:rsidRDefault="00183C3B" w:rsidP="00183C3B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A28F8">
              <w:rPr>
                <w:rFonts w:ascii="Corbel" w:hAnsi="Corbel"/>
                <w:b w:val="0"/>
                <w:smallCaps w:val="0"/>
                <w:szCs w:val="24"/>
              </w:rPr>
              <w:t xml:space="preserve">Sarbak Z. Podstawy techniki laboratoryjnej. </w:t>
            </w:r>
            <w:r w:rsidRPr="00183C3B">
              <w:rPr>
                <w:rFonts w:ascii="Corbel" w:hAnsi="Corbel"/>
                <w:b w:val="0"/>
                <w:smallCaps w:val="0"/>
                <w:szCs w:val="24"/>
              </w:rPr>
              <w:t>Wyd. Oświatowe FOSZE, 2009</w:t>
            </w:r>
          </w:p>
          <w:p w14:paraId="3D871769" w14:textId="77777777" w:rsidR="00183C3B" w:rsidRPr="00046FED" w:rsidRDefault="00183C3B" w:rsidP="00183C3B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046FED">
              <w:rPr>
                <w:rFonts w:ascii="Corbel" w:hAnsi="Corbel"/>
                <w:b w:val="0"/>
                <w:smallCaps w:val="0"/>
                <w:szCs w:val="24"/>
                <w:lang w:val="en-US"/>
              </w:rPr>
              <w:lastRenderedPageBreak/>
              <w:t>Stephenson F.H. Calculations for Molecular Biology and Biotechnology. Elsevier Inc., 2010</w:t>
            </w:r>
          </w:p>
          <w:p w14:paraId="0299DA49" w14:textId="77777777" w:rsidR="00183C3B" w:rsidRPr="00EA28F8" w:rsidRDefault="00183C3B" w:rsidP="00183C3B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46FE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Smith J.E. Biotechnology. The fifth edition. Cambridge University Press. </w:t>
            </w:r>
            <w:r w:rsidRPr="00EA28F8">
              <w:rPr>
                <w:rFonts w:ascii="Corbel" w:hAnsi="Corbel"/>
                <w:b w:val="0"/>
                <w:smallCaps w:val="0"/>
                <w:szCs w:val="24"/>
              </w:rPr>
              <w:t>2009</w:t>
            </w:r>
          </w:p>
          <w:p w14:paraId="6357CC67" w14:textId="77777777" w:rsidR="00183C3B" w:rsidRPr="00EA28F8" w:rsidRDefault="00183C3B" w:rsidP="00183C3B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EA28F8">
              <w:rPr>
                <w:rFonts w:ascii="Corbel" w:hAnsi="Corbel"/>
                <w:b w:val="0"/>
                <w:smallCaps w:val="0"/>
                <w:szCs w:val="24"/>
              </w:rPr>
              <w:t>Kealey</w:t>
            </w:r>
            <w:proofErr w:type="spellEnd"/>
            <w:r w:rsidRPr="00EA28F8">
              <w:rPr>
                <w:rFonts w:ascii="Corbel" w:hAnsi="Corbel"/>
                <w:b w:val="0"/>
                <w:smallCaps w:val="0"/>
                <w:szCs w:val="24"/>
              </w:rPr>
              <w:t xml:space="preserve"> D., </w:t>
            </w:r>
            <w:proofErr w:type="spellStart"/>
            <w:r w:rsidRPr="00EA28F8">
              <w:rPr>
                <w:rFonts w:ascii="Corbel" w:hAnsi="Corbel"/>
                <w:b w:val="0"/>
                <w:smallCaps w:val="0"/>
                <w:szCs w:val="24"/>
              </w:rPr>
              <w:t>Haines</w:t>
            </w:r>
            <w:proofErr w:type="spellEnd"/>
            <w:r w:rsidRPr="00EA28F8">
              <w:rPr>
                <w:rFonts w:ascii="Corbel" w:hAnsi="Corbel"/>
                <w:b w:val="0"/>
                <w:smallCaps w:val="0"/>
                <w:szCs w:val="24"/>
              </w:rPr>
              <w:t xml:space="preserve"> P. J. Krótkie wykłady; Chemia analityczna, Wydawnictwo Naukowe PWN, 2006, 384 ss.</w:t>
            </w:r>
          </w:p>
          <w:p w14:paraId="3A4979DE" w14:textId="77777777" w:rsidR="00183C3B" w:rsidRPr="00EA28F8" w:rsidRDefault="00183C3B" w:rsidP="00183C3B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A28F8">
              <w:rPr>
                <w:rFonts w:ascii="Corbel" w:hAnsi="Corbel"/>
                <w:b w:val="0"/>
                <w:smallCaps w:val="0"/>
                <w:szCs w:val="24"/>
              </w:rPr>
              <w:t xml:space="preserve">Internetowe Bazy Danych, m.in. PUBMED, </w:t>
            </w:r>
            <w:proofErr w:type="spellStart"/>
            <w:r w:rsidRPr="00EA28F8">
              <w:rPr>
                <w:rFonts w:ascii="Corbel" w:hAnsi="Corbel"/>
                <w:b w:val="0"/>
                <w:smallCaps w:val="0"/>
                <w:szCs w:val="24"/>
              </w:rPr>
              <w:t>ScienceDirect</w:t>
            </w:r>
            <w:proofErr w:type="spellEnd"/>
            <w:r w:rsidRPr="00EA28F8">
              <w:rPr>
                <w:rFonts w:ascii="Corbel" w:hAnsi="Corbel"/>
                <w:b w:val="0"/>
                <w:smallCaps w:val="0"/>
                <w:szCs w:val="24"/>
              </w:rPr>
              <w:t>, strony internetowe producentów aparatury laboratoryjnej.</w:t>
            </w:r>
          </w:p>
          <w:p w14:paraId="2FD4FA17" w14:textId="77777777" w:rsidR="00183C3B" w:rsidRDefault="00183C3B" w:rsidP="00183C3B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A28F8">
              <w:rPr>
                <w:rFonts w:ascii="Corbel" w:hAnsi="Corbel"/>
                <w:b w:val="0"/>
                <w:smallCaps w:val="0"/>
                <w:szCs w:val="24"/>
              </w:rPr>
              <w:t xml:space="preserve">Mikroskopia świetlna w badaniach komórki roślinnej : ćwiczenia / Ewa U. </w:t>
            </w:r>
            <w:proofErr w:type="spellStart"/>
            <w:r w:rsidRPr="00EA28F8">
              <w:rPr>
                <w:rFonts w:ascii="Corbel" w:hAnsi="Corbel"/>
                <w:b w:val="0"/>
                <w:smallCaps w:val="0"/>
                <w:szCs w:val="24"/>
              </w:rPr>
              <w:t>Kurczyńska</w:t>
            </w:r>
            <w:proofErr w:type="spellEnd"/>
            <w:r w:rsidRPr="00EA28F8">
              <w:rPr>
                <w:rFonts w:ascii="Corbel" w:hAnsi="Corbel"/>
                <w:b w:val="0"/>
                <w:smallCaps w:val="0"/>
                <w:szCs w:val="24"/>
              </w:rPr>
              <w:t xml:space="preserve">, Dorota Borowska-Wykręt. - Wyd. 1, 2 </w:t>
            </w:r>
            <w:proofErr w:type="spellStart"/>
            <w:r w:rsidRPr="00EA28F8">
              <w:rPr>
                <w:rFonts w:ascii="Corbel" w:hAnsi="Corbel"/>
                <w:b w:val="0"/>
                <w:smallCaps w:val="0"/>
                <w:szCs w:val="24"/>
              </w:rPr>
              <w:t>dodr</w:t>
            </w:r>
            <w:proofErr w:type="spellEnd"/>
            <w:r w:rsidRPr="00EA28F8">
              <w:rPr>
                <w:rFonts w:ascii="Corbel" w:hAnsi="Corbel"/>
                <w:b w:val="0"/>
                <w:smallCaps w:val="0"/>
                <w:szCs w:val="24"/>
              </w:rPr>
              <w:t>. - Warszawa : Wydawnictwo Naukowe PWN, 2013.</w:t>
            </w:r>
          </w:p>
          <w:p w14:paraId="188AFFED" w14:textId="77777777" w:rsidR="00183C3B" w:rsidRPr="00183C3B" w:rsidRDefault="00183C3B" w:rsidP="00183C3B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83C3B">
              <w:rPr>
                <w:rFonts w:ascii="Corbel" w:hAnsi="Corbel"/>
                <w:b w:val="0"/>
                <w:smallCaps w:val="0"/>
                <w:szCs w:val="24"/>
              </w:rPr>
              <w:t>Podstawy techniki laboratoryjnej / Zenon Sarbak. - Rzeszów : "Fosze", 2009.</w:t>
            </w:r>
          </w:p>
        </w:tc>
      </w:tr>
      <w:tr w:rsidR="0085747A" w:rsidRPr="00B169DF" w14:paraId="36EE0B18" w14:textId="77777777" w:rsidTr="0071620A">
        <w:trPr>
          <w:trHeight w:val="397"/>
        </w:trPr>
        <w:tc>
          <w:tcPr>
            <w:tcW w:w="7513" w:type="dxa"/>
          </w:tcPr>
          <w:p w14:paraId="4A89104E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074350AA" w14:textId="77777777" w:rsidR="00183C3B" w:rsidRDefault="00183C3B" w:rsidP="00183C3B">
            <w:pPr>
              <w:pStyle w:val="Punktygwne"/>
              <w:numPr>
                <w:ilvl w:val="0"/>
                <w:numId w:val="5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EA28F8">
              <w:rPr>
                <w:rFonts w:ascii="Corbel" w:hAnsi="Corbel"/>
                <w:b w:val="0"/>
                <w:smallCaps w:val="0"/>
                <w:szCs w:val="24"/>
              </w:rPr>
              <w:t>Fiedurek</w:t>
            </w:r>
            <w:proofErr w:type="spellEnd"/>
            <w:r w:rsidRPr="00EA28F8">
              <w:rPr>
                <w:rFonts w:ascii="Corbel" w:hAnsi="Corbel"/>
                <w:b w:val="0"/>
                <w:smallCaps w:val="0"/>
                <w:szCs w:val="24"/>
              </w:rPr>
              <w:t xml:space="preserve"> J. „Podstawy wybranych procesów biotechnologicznych”, Lublin, 2004</w:t>
            </w:r>
          </w:p>
          <w:p w14:paraId="3C7A3272" w14:textId="77777777" w:rsidR="00183C3B" w:rsidRPr="00183C3B" w:rsidRDefault="00183C3B" w:rsidP="00183C3B">
            <w:pPr>
              <w:pStyle w:val="Punktygwne"/>
              <w:numPr>
                <w:ilvl w:val="0"/>
                <w:numId w:val="5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183C3B">
              <w:rPr>
                <w:rFonts w:ascii="Corbel" w:hAnsi="Corbel"/>
                <w:b w:val="0"/>
                <w:smallCaps w:val="0"/>
                <w:szCs w:val="24"/>
              </w:rPr>
              <w:t>Fiedurek</w:t>
            </w:r>
            <w:proofErr w:type="spellEnd"/>
            <w:r w:rsidRPr="00183C3B">
              <w:rPr>
                <w:rFonts w:ascii="Corbel" w:hAnsi="Corbel"/>
                <w:b w:val="0"/>
                <w:smallCaps w:val="0"/>
                <w:szCs w:val="24"/>
              </w:rPr>
              <w:t xml:space="preserve"> J. Podstawy wybranych procesów biotechnologicznych, Wyd. Uniwersytetu Marii Curie-Skłodowskiej, 2004</w:t>
            </w:r>
          </w:p>
        </w:tc>
      </w:tr>
    </w:tbl>
    <w:p w14:paraId="652C5CBA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1EE3092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9CA4B8C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E207A" w14:textId="77777777" w:rsidR="00876B93" w:rsidRDefault="00876B93" w:rsidP="00C16ABF">
      <w:pPr>
        <w:spacing w:after="0" w:line="240" w:lineRule="auto"/>
      </w:pPr>
      <w:r>
        <w:separator/>
      </w:r>
    </w:p>
  </w:endnote>
  <w:endnote w:type="continuationSeparator" w:id="0">
    <w:p w14:paraId="4D613684" w14:textId="77777777" w:rsidR="00876B93" w:rsidRDefault="00876B93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C84A2" w14:textId="77777777" w:rsidR="00876B93" w:rsidRDefault="00876B93" w:rsidP="00C16ABF">
      <w:pPr>
        <w:spacing w:after="0" w:line="240" w:lineRule="auto"/>
      </w:pPr>
      <w:r>
        <w:separator/>
      </w:r>
    </w:p>
  </w:footnote>
  <w:footnote w:type="continuationSeparator" w:id="0">
    <w:p w14:paraId="640FF721" w14:textId="77777777" w:rsidR="00876B93" w:rsidRDefault="00876B93" w:rsidP="00C16ABF">
      <w:pPr>
        <w:spacing w:after="0" w:line="240" w:lineRule="auto"/>
      </w:pPr>
      <w:r>
        <w:continuationSeparator/>
      </w:r>
    </w:p>
  </w:footnote>
  <w:footnote w:id="1">
    <w:p w14:paraId="51CAAEA5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B761E9"/>
    <w:multiLevelType w:val="hybridMultilevel"/>
    <w:tmpl w:val="16B46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27086"/>
    <w:multiLevelType w:val="hybridMultilevel"/>
    <w:tmpl w:val="AD669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049F2"/>
    <w:multiLevelType w:val="hybridMultilevel"/>
    <w:tmpl w:val="3D7AD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D078A"/>
    <w:multiLevelType w:val="hybridMultilevel"/>
    <w:tmpl w:val="C26C6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47239">
    <w:abstractNumId w:val="0"/>
  </w:num>
  <w:num w:numId="2" w16cid:durableId="1073086473">
    <w:abstractNumId w:val="3"/>
  </w:num>
  <w:num w:numId="3" w16cid:durableId="827943116">
    <w:abstractNumId w:val="2"/>
  </w:num>
  <w:num w:numId="4" w16cid:durableId="36241630">
    <w:abstractNumId w:val="4"/>
  </w:num>
  <w:num w:numId="5" w16cid:durableId="9111127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65C2F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C334A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55298"/>
    <w:rsid w:val="001640A7"/>
    <w:rsid w:val="00164FA7"/>
    <w:rsid w:val="00166A03"/>
    <w:rsid w:val="001718A7"/>
    <w:rsid w:val="001737CF"/>
    <w:rsid w:val="00176083"/>
    <w:rsid w:val="00183C3B"/>
    <w:rsid w:val="0018530D"/>
    <w:rsid w:val="00186E74"/>
    <w:rsid w:val="00192F37"/>
    <w:rsid w:val="001A70D2"/>
    <w:rsid w:val="001D657B"/>
    <w:rsid w:val="001D7B54"/>
    <w:rsid w:val="001E0209"/>
    <w:rsid w:val="001F2CA2"/>
    <w:rsid w:val="001F5147"/>
    <w:rsid w:val="001F738D"/>
    <w:rsid w:val="00201A2B"/>
    <w:rsid w:val="002144C0"/>
    <w:rsid w:val="0022477D"/>
    <w:rsid w:val="002278A9"/>
    <w:rsid w:val="0023214C"/>
    <w:rsid w:val="002336F9"/>
    <w:rsid w:val="0024028F"/>
    <w:rsid w:val="00244ABC"/>
    <w:rsid w:val="00281FF2"/>
    <w:rsid w:val="002857DE"/>
    <w:rsid w:val="00291567"/>
    <w:rsid w:val="002A22BF"/>
    <w:rsid w:val="002A2389"/>
    <w:rsid w:val="002A2CA2"/>
    <w:rsid w:val="002A671D"/>
    <w:rsid w:val="002B4D55"/>
    <w:rsid w:val="002B5EA0"/>
    <w:rsid w:val="002B6119"/>
    <w:rsid w:val="002C1F06"/>
    <w:rsid w:val="002D3375"/>
    <w:rsid w:val="002D6480"/>
    <w:rsid w:val="002D73D4"/>
    <w:rsid w:val="002F02A3"/>
    <w:rsid w:val="002F4ABE"/>
    <w:rsid w:val="003018BA"/>
    <w:rsid w:val="0030395F"/>
    <w:rsid w:val="00305C92"/>
    <w:rsid w:val="003151C5"/>
    <w:rsid w:val="00321764"/>
    <w:rsid w:val="003343CF"/>
    <w:rsid w:val="00346FE9"/>
    <w:rsid w:val="0034759A"/>
    <w:rsid w:val="003503F6"/>
    <w:rsid w:val="003530DD"/>
    <w:rsid w:val="00363F78"/>
    <w:rsid w:val="0039009B"/>
    <w:rsid w:val="003A0A5B"/>
    <w:rsid w:val="003A1176"/>
    <w:rsid w:val="003A5BD9"/>
    <w:rsid w:val="003C0BAE"/>
    <w:rsid w:val="003C2322"/>
    <w:rsid w:val="003D14EA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848FD"/>
    <w:rsid w:val="00490F7D"/>
    <w:rsid w:val="00491678"/>
    <w:rsid w:val="004968E2"/>
    <w:rsid w:val="004A3EEA"/>
    <w:rsid w:val="004A4D1F"/>
    <w:rsid w:val="004A6591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54D80"/>
    <w:rsid w:val="0056696D"/>
    <w:rsid w:val="0059484D"/>
    <w:rsid w:val="005A0855"/>
    <w:rsid w:val="005A3196"/>
    <w:rsid w:val="005C080F"/>
    <w:rsid w:val="005C55E5"/>
    <w:rsid w:val="005C65A4"/>
    <w:rsid w:val="005C696A"/>
    <w:rsid w:val="005E6E85"/>
    <w:rsid w:val="005F31D2"/>
    <w:rsid w:val="005F76A3"/>
    <w:rsid w:val="00601ABF"/>
    <w:rsid w:val="0061029B"/>
    <w:rsid w:val="00617230"/>
    <w:rsid w:val="00621CE1"/>
    <w:rsid w:val="00627FC9"/>
    <w:rsid w:val="00630C96"/>
    <w:rsid w:val="00647FA8"/>
    <w:rsid w:val="00650C5F"/>
    <w:rsid w:val="00654934"/>
    <w:rsid w:val="006620D9"/>
    <w:rsid w:val="00671958"/>
    <w:rsid w:val="00675843"/>
    <w:rsid w:val="00696278"/>
    <w:rsid w:val="00696477"/>
    <w:rsid w:val="006D050F"/>
    <w:rsid w:val="006D6139"/>
    <w:rsid w:val="006E5D65"/>
    <w:rsid w:val="006F1282"/>
    <w:rsid w:val="006F1FBC"/>
    <w:rsid w:val="006F31E2"/>
    <w:rsid w:val="00702C80"/>
    <w:rsid w:val="00706544"/>
    <w:rsid w:val="007072BA"/>
    <w:rsid w:val="0071620A"/>
    <w:rsid w:val="00724677"/>
    <w:rsid w:val="00725459"/>
    <w:rsid w:val="007327BD"/>
    <w:rsid w:val="00734608"/>
    <w:rsid w:val="00741EBE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31CB3"/>
    <w:rsid w:val="008449B3"/>
    <w:rsid w:val="008552A2"/>
    <w:rsid w:val="00857307"/>
    <w:rsid w:val="0085747A"/>
    <w:rsid w:val="00876B93"/>
    <w:rsid w:val="00884922"/>
    <w:rsid w:val="00885F64"/>
    <w:rsid w:val="008917F9"/>
    <w:rsid w:val="008A45F7"/>
    <w:rsid w:val="008A4A4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64523"/>
    <w:rsid w:val="00997F14"/>
    <w:rsid w:val="009A78D9"/>
    <w:rsid w:val="009B5775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61AF1"/>
    <w:rsid w:val="00A82D53"/>
    <w:rsid w:val="00A84C85"/>
    <w:rsid w:val="00A91CF4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E7D0A"/>
    <w:rsid w:val="00AF2C1E"/>
    <w:rsid w:val="00AF37E8"/>
    <w:rsid w:val="00B06142"/>
    <w:rsid w:val="00B1076A"/>
    <w:rsid w:val="00B135B1"/>
    <w:rsid w:val="00B1435F"/>
    <w:rsid w:val="00B169DF"/>
    <w:rsid w:val="00B3130B"/>
    <w:rsid w:val="00B32CA0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7C7"/>
    <w:rsid w:val="00B90885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30CB"/>
    <w:rsid w:val="00D17C3C"/>
    <w:rsid w:val="00D26B2C"/>
    <w:rsid w:val="00D3397B"/>
    <w:rsid w:val="00D352C9"/>
    <w:rsid w:val="00D37752"/>
    <w:rsid w:val="00D425B2"/>
    <w:rsid w:val="00D428D6"/>
    <w:rsid w:val="00D552B2"/>
    <w:rsid w:val="00D608D1"/>
    <w:rsid w:val="00D74119"/>
    <w:rsid w:val="00D8075B"/>
    <w:rsid w:val="00D80DFC"/>
    <w:rsid w:val="00D8678B"/>
    <w:rsid w:val="00D95470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66201"/>
    <w:rsid w:val="00E742AA"/>
    <w:rsid w:val="00E77E88"/>
    <w:rsid w:val="00E8107D"/>
    <w:rsid w:val="00E81312"/>
    <w:rsid w:val="00E87301"/>
    <w:rsid w:val="00E960BB"/>
    <w:rsid w:val="00EA2074"/>
    <w:rsid w:val="00EA4832"/>
    <w:rsid w:val="00EA4E9D"/>
    <w:rsid w:val="00EA501A"/>
    <w:rsid w:val="00EC4899"/>
    <w:rsid w:val="00ED03AB"/>
    <w:rsid w:val="00ED32D2"/>
    <w:rsid w:val="00EE32DE"/>
    <w:rsid w:val="00EE5457"/>
    <w:rsid w:val="00F070AB"/>
    <w:rsid w:val="00F17567"/>
    <w:rsid w:val="00F25262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2124"/>
    <w:rsid w:val="00FF5E7D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D2A4"/>
  <w15:docId w15:val="{B5E2834B-A490-45BD-87BB-7842C662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F353-EB0F-4D53-825C-534C380B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5</Pages>
  <Words>1156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</cp:revision>
  <cp:lastPrinted>2019-02-06T12:12:00Z</cp:lastPrinted>
  <dcterms:created xsi:type="dcterms:W3CDTF">2024-10-10T00:55:00Z</dcterms:created>
  <dcterms:modified xsi:type="dcterms:W3CDTF">2024-10-10T00:55:00Z</dcterms:modified>
</cp:coreProperties>
</file>