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1AB56" w14:textId="62534EFB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 w:rsidRPr="00CC2D52">
        <w:rPr>
          <w:rFonts w:ascii="Corbel" w:hAnsi="Corbel"/>
          <w:i/>
        </w:rPr>
        <w:t xml:space="preserve">     </w:t>
      </w:r>
      <w:r w:rsidRPr="00CC2D52">
        <w:rPr>
          <w:rFonts w:ascii="Corbel" w:hAnsi="Corbel"/>
          <w:i/>
        </w:rPr>
        <w:tab/>
      </w:r>
      <w:r w:rsidR="008E24E5" w:rsidRPr="00CC2D52">
        <w:rPr>
          <w:rFonts w:ascii="Corbel" w:hAnsi="Corbel"/>
          <w:i/>
        </w:rPr>
        <w:t xml:space="preserve">Zał. nr </w:t>
      </w:r>
      <w:r w:rsidR="009C4956">
        <w:rPr>
          <w:rFonts w:ascii="Corbel" w:hAnsi="Corbel"/>
          <w:i/>
        </w:rPr>
        <w:t>4</w:t>
      </w:r>
      <w:r w:rsidR="008E24E5" w:rsidRPr="00CC2D52">
        <w:rPr>
          <w:rFonts w:ascii="Corbel" w:hAnsi="Corbel"/>
          <w:i/>
        </w:rPr>
        <w:t>.1</w:t>
      </w:r>
      <w:r w:rsidR="009C4956">
        <w:rPr>
          <w:rFonts w:ascii="Corbel" w:hAnsi="Corbel"/>
          <w:i/>
        </w:rPr>
        <w:t>.</w:t>
      </w:r>
      <w:r w:rsidR="008E24E5" w:rsidRPr="00CC2D52">
        <w:rPr>
          <w:rFonts w:ascii="Corbel" w:hAnsi="Corbel"/>
          <w:i/>
        </w:rPr>
        <w:t xml:space="preserve"> do </w:t>
      </w:r>
      <w:r w:rsidR="009C4956">
        <w:rPr>
          <w:rFonts w:ascii="Corbel" w:hAnsi="Corbel"/>
          <w:i/>
        </w:rPr>
        <w:t>Uchwały nr …/05/2024 Senatu UR</w:t>
      </w:r>
      <w:r w:rsidR="009C4956">
        <w:rPr>
          <w:rFonts w:ascii="Corbel" w:hAnsi="Corbel"/>
          <w:i/>
        </w:rPr>
        <w:br/>
        <w:t>z dnia 23 maja 2024 r.</w:t>
      </w:r>
    </w:p>
    <w:p w14:paraId="0256F2A4" w14:textId="3109F017" w:rsidR="007E6C5C" w:rsidRPr="00CC2D52" w:rsidRDefault="007E6C5C" w:rsidP="008C196A">
      <w:pPr>
        <w:spacing w:line="240" w:lineRule="auto"/>
        <w:rPr>
          <w:rFonts w:ascii="Corbel" w:hAnsi="Corbel"/>
          <w:i/>
        </w:rPr>
      </w:pPr>
    </w:p>
    <w:p w14:paraId="5CA71C5F" w14:textId="77777777" w:rsidR="007E6C5C" w:rsidRPr="00CC2D5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CC2D52">
        <w:rPr>
          <w:rFonts w:ascii="Corbel" w:hAnsi="Corbel"/>
          <w:b/>
          <w:sz w:val="24"/>
          <w:szCs w:val="24"/>
        </w:rPr>
        <w:t>OGÓLNE INFORMACJE</w:t>
      </w:r>
      <w:r w:rsidR="007E6C5C" w:rsidRPr="00CC2D52">
        <w:rPr>
          <w:rFonts w:ascii="Corbel" w:hAnsi="Corbel"/>
          <w:b/>
          <w:sz w:val="24"/>
          <w:szCs w:val="24"/>
        </w:rPr>
        <w:t xml:space="preserve"> O KIERUNKU STUDIÓW</w:t>
      </w:r>
    </w:p>
    <w:p w14:paraId="11F85B75" w14:textId="77777777" w:rsidR="007E6C5C" w:rsidRPr="00CC2D5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FD9540B" w14:textId="26FE1B62" w:rsidR="007E6C5C" w:rsidRPr="00CC2D52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CC2D52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CC2D52">
        <w:rPr>
          <w:rFonts w:ascii="Corbel" w:hAnsi="Corbel"/>
          <w:i/>
          <w:sz w:val="24"/>
          <w:szCs w:val="24"/>
        </w:rPr>
        <w:t>akad</w:t>
      </w:r>
      <w:proofErr w:type="spellEnd"/>
      <w:r w:rsidRPr="00CC2D52">
        <w:rPr>
          <w:rFonts w:ascii="Corbel" w:hAnsi="Corbel"/>
          <w:i/>
          <w:sz w:val="24"/>
          <w:szCs w:val="24"/>
        </w:rPr>
        <w:t xml:space="preserve">. </w:t>
      </w:r>
      <w:r w:rsidR="00BA0D38" w:rsidRPr="003406F6">
        <w:rPr>
          <w:rFonts w:ascii="Corbel" w:hAnsi="Corbel"/>
          <w:i/>
          <w:sz w:val="24"/>
          <w:szCs w:val="24"/>
        </w:rPr>
        <w:t>2024/</w:t>
      </w:r>
      <w:r w:rsidR="008C196A">
        <w:rPr>
          <w:rFonts w:ascii="Corbel" w:hAnsi="Corbel"/>
          <w:i/>
          <w:sz w:val="24"/>
          <w:szCs w:val="24"/>
        </w:rPr>
        <w:t>20</w:t>
      </w:r>
      <w:r w:rsidR="00BA0D38" w:rsidRPr="003406F6">
        <w:rPr>
          <w:rFonts w:ascii="Corbel" w:hAnsi="Corbel"/>
          <w:i/>
          <w:sz w:val="24"/>
          <w:szCs w:val="24"/>
        </w:rPr>
        <w:t>25</w:t>
      </w:r>
    </w:p>
    <w:p w14:paraId="4F7A2135" w14:textId="77777777" w:rsidR="00077CB3" w:rsidRPr="00CC2D5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4423"/>
        <w:gridCol w:w="5074"/>
      </w:tblGrid>
      <w:tr w:rsidR="00CC2D52" w:rsidRPr="00CC2D52" w14:paraId="5835C799" w14:textId="77777777" w:rsidTr="00A813E5">
        <w:tc>
          <w:tcPr>
            <w:tcW w:w="1106" w:type="dxa"/>
          </w:tcPr>
          <w:p w14:paraId="1B58C7CC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7F592E9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074" w:type="dxa"/>
          </w:tcPr>
          <w:p w14:paraId="6311B827" w14:textId="77777777" w:rsidR="007E6C5C" w:rsidRPr="00CC2D52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Filologia angielska</w:t>
            </w:r>
          </w:p>
          <w:p w14:paraId="39D2A342" w14:textId="77777777" w:rsidR="000B3D39" w:rsidRPr="00CC2D52" w:rsidRDefault="000B3D3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Specjalnoś</w:t>
            </w:r>
            <w:r w:rsidR="0035364D" w:rsidRPr="00CC2D52">
              <w:rPr>
                <w:rFonts w:ascii="Corbel" w:hAnsi="Corbel"/>
                <w:sz w:val="24"/>
                <w:szCs w:val="24"/>
              </w:rPr>
              <w:t>ci</w:t>
            </w:r>
            <w:r w:rsidRPr="00CC2D52">
              <w:rPr>
                <w:rFonts w:ascii="Corbel" w:hAnsi="Corbel"/>
                <w:sz w:val="24"/>
                <w:szCs w:val="24"/>
              </w:rPr>
              <w:t>:</w:t>
            </w:r>
          </w:p>
          <w:p w14:paraId="60CDF4D0" w14:textId="77777777" w:rsidR="000B3D39" w:rsidRPr="00CC2D52" w:rsidRDefault="000B3D3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nauczycielska i </w:t>
            </w:r>
            <w:proofErr w:type="spellStart"/>
            <w:r w:rsidRPr="00CC2D52">
              <w:rPr>
                <w:rFonts w:ascii="Corbel" w:hAnsi="Corbel"/>
                <w:sz w:val="24"/>
                <w:szCs w:val="24"/>
              </w:rPr>
              <w:t>translatoryczna</w:t>
            </w:r>
            <w:proofErr w:type="spellEnd"/>
          </w:p>
        </w:tc>
      </w:tr>
      <w:tr w:rsidR="00CC2D52" w:rsidRPr="00CC2D52" w14:paraId="32DF167E" w14:textId="77777777" w:rsidTr="00A813E5">
        <w:tc>
          <w:tcPr>
            <w:tcW w:w="1106" w:type="dxa"/>
          </w:tcPr>
          <w:p w14:paraId="223711F9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5B94BAF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074" w:type="dxa"/>
          </w:tcPr>
          <w:p w14:paraId="20994454" w14:textId="77777777" w:rsidR="007E6C5C" w:rsidRPr="00CC2D52" w:rsidRDefault="0015690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I</w:t>
            </w:r>
            <w:r w:rsidR="00817F1E" w:rsidRPr="00CC2D52">
              <w:rPr>
                <w:rFonts w:ascii="Corbel" w:hAnsi="Corbel"/>
                <w:sz w:val="24"/>
                <w:szCs w:val="24"/>
              </w:rPr>
              <w:t>I stopnia</w:t>
            </w:r>
          </w:p>
        </w:tc>
      </w:tr>
      <w:tr w:rsidR="00CC2D52" w:rsidRPr="00CC2D52" w14:paraId="66C5F6B9" w14:textId="77777777" w:rsidTr="00A813E5">
        <w:tc>
          <w:tcPr>
            <w:tcW w:w="1106" w:type="dxa"/>
          </w:tcPr>
          <w:p w14:paraId="336EC0A8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AE1C18D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074" w:type="dxa"/>
          </w:tcPr>
          <w:p w14:paraId="01CB13DF" w14:textId="77777777" w:rsidR="007E6C5C" w:rsidRPr="00CC2D52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C2D52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CC2D52" w:rsidRPr="00CC2D52" w14:paraId="7EFF557D" w14:textId="77777777" w:rsidTr="00A813E5">
        <w:tc>
          <w:tcPr>
            <w:tcW w:w="1106" w:type="dxa"/>
          </w:tcPr>
          <w:p w14:paraId="53971790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66FBF8F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074" w:type="dxa"/>
          </w:tcPr>
          <w:p w14:paraId="6814BF64" w14:textId="77777777" w:rsidR="007E6C5C" w:rsidRPr="00CC2D52" w:rsidRDefault="00817F1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stacjonarne i niestacjonarne</w:t>
            </w:r>
          </w:p>
        </w:tc>
      </w:tr>
      <w:tr w:rsidR="00CC2D52" w:rsidRPr="00CC2D52" w14:paraId="0B10494A" w14:textId="77777777" w:rsidTr="00A813E5">
        <w:tc>
          <w:tcPr>
            <w:tcW w:w="1106" w:type="dxa"/>
          </w:tcPr>
          <w:p w14:paraId="247F8769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B7A894E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074" w:type="dxa"/>
          </w:tcPr>
          <w:p w14:paraId="36F25E16" w14:textId="77777777" w:rsidR="007E6C5C" w:rsidRPr="00CC2D52" w:rsidRDefault="0015690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CC2D52" w:rsidRPr="00CC2D52" w14:paraId="32E8500C" w14:textId="77777777" w:rsidTr="00A813E5">
        <w:tc>
          <w:tcPr>
            <w:tcW w:w="1106" w:type="dxa"/>
          </w:tcPr>
          <w:p w14:paraId="0AD84074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</w:tcPr>
          <w:p w14:paraId="252D47D5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Liczba punktów ECTS</w:t>
            </w:r>
            <w:r w:rsidRPr="00CC2D5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074" w:type="dxa"/>
          </w:tcPr>
          <w:p w14:paraId="552977DE" w14:textId="77777777" w:rsidR="007E6C5C" w:rsidRPr="00CC2D52" w:rsidRDefault="00817F1E" w:rsidP="0015690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1</w:t>
            </w:r>
            <w:r w:rsidR="00156908" w:rsidRPr="00CC2D52">
              <w:rPr>
                <w:rFonts w:ascii="Corbel" w:hAnsi="Corbel"/>
                <w:sz w:val="24"/>
                <w:szCs w:val="24"/>
              </w:rPr>
              <w:t>2</w:t>
            </w:r>
            <w:r w:rsidRPr="00CC2D52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C2D52" w:rsidRPr="00CC2D52" w14:paraId="0EFCA842" w14:textId="77777777" w:rsidTr="00A813E5">
        <w:tc>
          <w:tcPr>
            <w:tcW w:w="1106" w:type="dxa"/>
          </w:tcPr>
          <w:p w14:paraId="1553B261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6EEFACB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074" w:type="dxa"/>
          </w:tcPr>
          <w:p w14:paraId="5918297E" w14:textId="77777777" w:rsidR="007E6C5C" w:rsidRPr="00CC2D52" w:rsidRDefault="0015690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CC2D52" w:rsidRPr="00CC2D52" w14:paraId="1F61BB12" w14:textId="77777777" w:rsidTr="00A813E5">
        <w:tc>
          <w:tcPr>
            <w:tcW w:w="1106" w:type="dxa"/>
          </w:tcPr>
          <w:p w14:paraId="0DCFAB85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2F3C1FD" w14:textId="77777777" w:rsidR="007E6C5C" w:rsidRPr="00CC2D5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CC2D52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CC2D52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CC2D52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CC2D52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CC2D52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CC2D52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074" w:type="dxa"/>
          </w:tcPr>
          <w:p w14:paraId="0C65FB5A" w14:textId="77777777" w:rsidR="004F51CD" w:rsidRPr="00CC2D52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817F1E" w:rsidRPr="00CC2D52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3F6869A9" w14:textId="77777777" w:rsidR="006437A4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dyscyplina wiodąca</w:t>
            </w:r>
          </w:p>
          <w:p w14:paraId="23AA5A8D" w14:textId="77777777" w:rsidR="007E6C5C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</w:t>
            </w:r>
            <w:r w:rsidR="00817F1E" w:rsidRPr="00CC2D52">
              <w:rPr>
                <w:rFonts w:ascii="Corbel" w:hAnsi="Corbel"/>
                <w:sz w:val="24"/>
                <w:szCs w:val="24"/>
              </w:rPr>
              <w:t>językoznawstwo</w:t>
            </w:r>
            <w:r w:rsidR="006B5597" w:rsidRPr="00CC2D52">
              <w:rPr>
                <w:rFonts w:ascii="Corbel" w:hAnsi="Corbel"/>
                <w:sz w:val="24"/>
                <w:szCs w:val="24"/>
              </w:rPr>
              <w:t xml:space="preserve"> - </w:t>
            </w:r>
            <w:r w:rsidR="005C7B2F" w:rsidRPr="00CC2D52">
              <w:rPr>
                <w:rFonts w:ascii="Corbel" w:hAnsi="Corbel"/>
                <w:sz w:val="24"/>
                <w:szCs w:val="24"/>
              </w:rPr>
              <w:t>7</w:t>
            </w:r>
            <w:r w:rsidR="00180EDD" w:rsidRPr="00CC2D52">
              <w:rPr>
                <w:rFonts w:ascii="Corbel" w:hAnsi="Corbel"/>
                <w:sz w:val="24"/>
                <w:szCs w:val="24"/>
              </w:rPr>
              <w:t>3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5960AB1D" w14:textId="77777777" w:rsidR="00826888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6C9153D8" w14:textId="77777777" w:rsidR="00826888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817F1E" w:rsidRPr="00CC2D52">
              <w:rPr>
                <w:rFonts w:ascii="Corbel" w:hAnsi="Corbel"/>
                <w:sz w:val="24"/>
                <w:szCs w:val="24"/>
              </w:rPr>
              <w:t>literaturoznawstwo</w:t>
            </w:r>
            <w:r w:rsidR="006B5597" w:rsidRPr="00CC2D52">
              <w:rPr>
                <w:rFonts w:ascii="Corbel" w:hAnsi="Corbel"/>
                <w:sz w:val="24"/>
                <w:szCs w:val="24"/>
              </w:rPr>
              <w:t xml:space="preserve"> - </w:t>
            </w:r>
            <w:r w:rsidR="005C7B2F" w:rsidRPr="00CC2D52">
              <w:rPr>
                <w:rFonts w:ascii="Corbel" w:hAnsi="Corbel"/>
                <w:sz w:val="24"/>
                <w:szCs w:val="24"/>
              </w:rPr>
              <w:t>1</w:t>
            </w:r>
            <w:r w:rsidR="00180EDD" w:rsidRPr="00CC2D52">
              <w:rPr>
                <w:rFonts w:ascii="Corbel" w:hAnsi="Corbel"/>
                <w:sz w:val="24"/>
                <w:szCs w:val="24"/>
              </w:rPr>
              <w:t>6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1E4A7D48" w14:textId="77777777" w:rsidR="00826888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817F1E" w:rsidRPr="00CC2D52"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6B5597" w:rsidRPr="00CC2D52">
              <w:rPr>
                <w:rFonts w:ascii="Corbel" w:hAnsi="Corbel"/>
                <w:sz w:val="24"/>
                <w:szCs w:val="24"/>
              </w:rPr>
              <w:t xml:space="preserve"> - </w:t>
            </w:r>
            <w:r w:rsidR="00180EDD" w:rsidRPr="00CC2D52">
              <w:rPr>
                <w:rFonts w:ascii="Corbel" w:hAnsi="Corbel"/>
                <w:sz w:val="24"/>
                <w:szCs w:val="24"/>
              </w:rPr>
              <w:t>11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2AB4F7B8" w14:textId="77777777" w:rsidR="00B45AB4" w:rsidRPr="00CC2D5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B900909" w14:textId="77777777" w:rsidR="00B45AB4" w:rsidRPr="00CC2D5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5FB78B24" w14:textId="77777777" w:rsidR="00B45AB4" w:rsidRPr="00CC2D5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CC2D5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CC2D52" w:rsidRPr="00CC2D52" w14:paraId="518A0789" w14:textId="77777777" w:rsidTr="00A813E5">
        <w:tc>
          <w:tcPr>
            <w:tcW w:w="1106" w:type="dxa"/>
          </w:tcPr>
          <w:p w14:paraId="035276F6" w14:textId="77777777" w:rsidR="00B95FCE" w:rsidRPr="00CC2D5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DAA718B" w14:textId="77777777" w:rsidR="00B95FCE" w:rsidRPr="00CC2D52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CC2D52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CC2D52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CC2D52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CC2D52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074" w:type="dxa"/>
          </w:tcPr>
          <w:p w14:paraId="5ED2A17C" w14:textId="23E692DB" w:rsidR="00B95FCE" w:rsidRPr="00CC2D52" w:rsidRDefault="00F063A0" w:rsidP="00F063A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 xml:space="preserve">Podstawowa różnica pomiędzy filologią angielską, a pozostałymi neofilologiami to język, w którym odbywa się kształcenie (język angielski) </w:t>
            </w:r>
            <w:r w:rsidR="00A9776C" w:rsidRPr="00CC2D52">
              <w:rPr>
                <w:rFonts w:ascii="Corbel" w:hAnsi="Corbel"/>
                <w:sz w:val="24"/>
                <w:szCs w:val="24"/>
              </w:rPr>
              <w:t>,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którego historia jest częścią programu kształcenia</w:t>
            </w:r>
            <w:r w:rsidR="00A9776C" w:rsidRPr="00CC2D52">
              <w:rPr>
                <w:rFonts w:ascii="Corbel" w:hAnsi="Corbel"/>
                <w:sz w:val="24"/>
                <w:szCs w:val="24"/>
              </w:rPr>
              <w:t>.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 </w:t>
            </w:r>
            <w:r w:rsidR="00A9776C" w:rsidRPr="00CC2D52">
              <w:rPr>
                <w:rFonts w:ascii="Corbel" w:hAnsi="Corbel"/>
                <w:sz w:val="24"/>
                <w:szCs w:val="24"/>
              </w:rPr>
              <w:t>O</w:t>
            </w:r>
            <w:r w:rsidRPr="00CC2D52">
              <w:rPr>
                <w:rFonts w:ascii="Corbel" w:hAnsi="Corbel"/>
                <w:sz w:val="24"/>
                <w:szCs w:val="24"/>
              </w:rPr>
              <w:t xml:space="preserve">bszar kulturowy, którego dotyczy kształcenie w zakresie literaturoznawstwa i nauk o kulturze i religii, zawężony </w:t>
            </w:r>
            <w:r w:rsidR="00A9776C" w:rsidRPr="00CC2D52">
              <w:rPr>
                <w:rFonts w:ascii="Corbel" w:hAnsi="Corbel"/>
                <w:sz w:val="24"/>
                <w:szCs w:val="24"/>
              </w:rPr>
              <w:t xml:space="preserve">jest </w:t>
            </w:r>
            <w:r w:rsidRPr="00CC2D52">
              <w:rPr>
                <w:rFonts w:ascii="Corbel" w:hAnsi="Corbel"/>
                <w:sz w:val="24"/>
                <w:szCs w:val="24"/>
              </w:rPr>
              <w:t>do krajów obszaru anglojęzycznego. Kształceni są nauczyciele i tłumacze języka angielskiego.</w:t>
            </w:r>
          </w:p>
        </w:tc>
      </w:tr>
      <w:tr w:rsidR="00CC2D52" w:rsidRPr="00CC2D52" w14:paraId="3C82E766" w14:textId="77777777" w:rsidTr="00A813E5">
        <w:tc>
          <w:tcPr>
            <w:tcW w:w="1106" w:type="dxa"/>
          </w:tcPr>
          <w:p w14:paraId="374FE56B" w14:textId="77777777" w:rsidR="00B45AB4" w:rsidRPr="00CC2D5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F20FAC3" w14:textId="77777777" w:rsidR="00B45AB4" w:rsidRPr="00CC2D5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074" w:type="dxa"/>
          </w:tcPr>
          <w:p w14:paraId="7F40C9DA" w14:textId="77777777" w:rsidR="00B45AB4" w:rsidRPr="00CC2D52" w:rsidRDefault="000B3D39" w:rsidP="00887C6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C2D52">
              <w:rPr>
                <w:rFonts w:ascii="Corbel" w:hAnsi="Corbel"/>
                <w:b/>
                <w:sz w:val="24"/>
                <w:szCs w:val="24"/>
              </w:rPr>
              <w:t>Cele kształcenia:</w:t>
            </w:r>
          </w:p>
          <w:p w14:paraId="738CA72E" w14:textId="77777777" w:rsidR="00156908" w:rsidRPr="00CC2D52" w:rsidRDefault="00156908" w:rsidP="002D703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CC2D52">
              <w:rPr>
                <w:rFonts w:eastAsia="Arial" w:cs="Arial"/>
                <w:sz w:val="24"/>
                <w:szCs w:val="24"/>
              </w:rPr>
              <w:t>Wykształcenie umiejętności językowych do poziomu min. C2 znajomości języka angielskiego;</w:t>
            </w:r>
          </w:p>
          <w:p w14:paraId="75F67AA1" w14:textId="77777777" w:rsidR="00156908" w:rsidRPr="00CC2D52" w:rsidRDefault="00156908" w:rsidP="002D703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CC2D52">
              <w:rPr>
                <w:rFonts w:eastAsia="Arial" w:cs="Arial"/>
                <w:sz w:val="24"/>
                <w:szCs w:val="24"/>
              </w:rPr>
              <w:lastRenderedPageBreak/>
              <w:t>Pogłębienie wiedzy studentów o</w:t>
            </w:r>
            <w:r w:rsidR="00A813E5" w:rsidRPr="00CC2D52">
              <w:rPr>
                <w:rFonts w:eastAsia="Arial" w:cs="Arial"/>
                <w:sz w:val="24"/>
                <w:szCs w:val="24"/>
              </w:rPr>
              <w:t> </w:t>
            </w:r>
            <w:r w:rsidRPr="00CC2D52">
              <w:rPr>
                <w:rFonts w:eastAsia="Arial" w:cs="Arial"/>
                <w:sz w:val="24"/>
                <w:szCs w:val="24"/>
              </w:rPr>
              <w:t>literaturze, kulturze i historii krajów obszaru anglojęzycznego;</w:t>
            </w:r>
          </w:p>
          <w:p w14:paraId="0BCB7A7D" w14:textId="77777777" w:rsidR="00156908" w:rsidRPr="00CC2D52" w:rsidRDefault="00156908" w:rsidP="002D703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CC2D52">
              <w:rPr>
                <w:rFonts w:eastAsia="Arial" w:cs="Arial"/>
                <w:sz w:val="24"/>
                <w:szCs w:val="24"/>
              </w:rPr>
              <w:t>Pogłębienie wiedzy studentów o</w:t>
            </w:r>
            <w:r w:rsidR="00A813E5" w:rsidRPr="00CC2D52">
              <w:rPr>
                <w:rFonts w:eastAsia="Arial" w:cs="Arial"/>
                <w:sz w:val="24"/>
                <w:szCs w:val="24"/>
              </w:rPr>
              <w:t> </w:t>
            </w:r>
            <w:r w:rsidRPr="00CC2D52">
              <w:rPr>
                <w:rFonts w:eastAsia="Arial" w:cs="Arial"/>
                <w:sz w:val="24"/>
                <w:szCs w:val="24"/>
              </w:rPr>
              <w:t>strukturze</w:t>
            </w:r>
            <w:r w:rsidR="00A813E5" w:rsidRPr="00CC2D52">
              <w:rPr>
                <w:rFonts w:eastAsia="Arial" w:cs="Arial"/>
                <w:sz w:val="24"/>
                <w:szCs w:val="24"/>
              </w:rPr>
              <w:t xml:space="preserve"> i funkcjonowaniu</w:t>
            </w:r>
            <w:r w:rsidRPr="00CC2D52">
              <w:rPr>
                <w:rFonts w:eastAsia="Arial" w:cs="Arial"/>
                <w:sz w:val="24"/>
                <w:szCs w:val="24"/>
              </w:rPr>
              <w:t xml:space="preserve"> języka angielskiego;</w:t>
            </w:r>
          </w:p>
          <w:p w14:paraId="1826B49A" w14:textId="77777777" w:rsidR="00156908" w:rsidRPr="00CC2D52" w:rsidRDefault="00156908" w:rsidP="002D703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CC2D52">
              <w:rPr>
                <w:rFonts w:eastAsia="Arial" w:cs="Arial"/>
                <w:sz w:val="24"/>
                <w:szCs w:val="24"/>
              </w:rPr>
              <w:t>Udoskonalenie umiejętności translatorskich;</w:t>
            </w:r>
          </w:p>
          <w:p w14:paraId="1FEB2B59" w14:textId="77777777" w:rsidR="00156908" w:rsidRPr="00CC2D52" w:rsidRDefault="00156908" w:rsidP="002D7032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sz w:val="24"/>
                <w:szCs w:val="24"/>
              </w:rPr>
            </w:pPr>
            <w:r w:rsidRPr="00CC2D52">
              <w:rPr>
                <w:rFonts w:eastAsia="Arial" w:cs="Arial"/>
                <w:sz w:val="24"/>
                <w:szCs w:val="24"/>
              </w:rPr>
              <w:t>Wykształcenie zaawansowanych umiejętności filologicznych w zakresie analizy i interpretacji tekstu, tworzenia tekstu pisanego i mówionego;</w:t>
            </w:r>
          </w:p>
          <w:p w14:paraId="1BEAC00A" w14:textId="77777777" w:rsidR="00156908" w:rsidRPr="00CC2D52" w:rsidRDefault="00156908" w:rsidP="002D7032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rFonts w:eastAsia="Arial" w:cs="Arial"/>
                <w:b/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 xml:space="preserve">Dalsze  przygotowanie do wykonywania zawodu nauczyciela języka angielskiego </w:t>
            </w:r>
          </w:p>
          <w:p w14:paraId="17D5F6C8" w14:textId="77777777" w:rsidR="000B3D39" w:rsidRPr="00CC2D52" w:rsidRDefault="000B3D39" w:rsidP="00156908">
            <w:pPr>
              <w:tabs>
                <w:tab w:val="left" w:pos="720"/>
              </w:tabs>
              <w:suppressAutoHyphens/>
              <w:rPr>
                <w:rFonts w:eastAsia="Arial" w:cs="Arial"/>
                <w:b/>
                <w:sz w:val="24"/>
                <w:szCs w:val="24"/>
              </w:rPr>
            </w:pPr>
            <w:r w:rsidRPr="00CC2D52">
              <w:rPr>
                <w:b/>
                <w:sz w:val="24"/>
                <w:szCs w:val="24"/>
              </w:rPr>
              <w:t>Możliwości zatrudnienia:</w:t>
            </w:r>
          </w:p>
          <w:p w14:paraId="06692483" w14:textId="77777777" w:rsidR="00156908" w:rsidRPr="00CC2D52" w:rsidRDefault="00156908" w:rsidP="002D7032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 xml:space="preserve">jako nauczyciel języka angielskiego we wszystkich typach szkół; </w:t>
            </w:r>
          </w:p>
          <w:p w14:paraId="0AAA5E81" w14:textId="77777777" w:rsidR="00156908" w:rsidRPr="00CC2D52" w:rsidRDefault="00156908" w:rsidP="002D7032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 xml:space="preserve">jako pracownik naukowo-dydaktyczny na uczelni wyższej; </w:t>
            </w:r>
          </w:p>
          <w:p w14:paraId="44F83515" w14:textId="77777777" w:rsidR="00156908" w:rsidRPr="00CC2D52" w:rsidRDefault="002D7032" w:rsidP="002D7032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>jako tłumacz</w:t>
            </w:r>
          </w:p>
          <w:p w14:paraId="011945A4" w14:textId="77777777" w:rsidR="002D7032" w:rsidRPr="00CC2D52" w:rsidRDefault="002D7032" w:rsidP="002D7032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200" w:line="276" w:lineRule="auto"/>
              <w:rPr>
                <w:b/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>w firmach, w których konieczna jest biegła znajomość języka angielskiego (np. do obsługi klienta)</w:t>
            </w:r>
          </w:p>
          <w:p w14:paraId="41916458" w14:textId="77777777" w:rsidR="000B3D39" w:rsidRPr="00CC2D52" w:rsidRDefault="000B3D39" w:rsidP="00156908">
            <w:pPr>
              <w:tabs>
                <w:tab w:val="left" w:pos="720"/>
              </w:tabs>
              <w:suppressAutoHyphens/>
              <w:rPr>
                <w:rFonts w:eastAsia="Arial" w:cs="Arial"/>
                <w:b/>
                <w:sz w:val="24"/>
                <w:szCs w:val="24"/>
              </w:rPr>
            </w:pPr>
            <w:r w:rsidRPr="00CC2D52">
              <w:rPr>
                <w:rFonts w:eastAsia="Arial" w:cs="Arial"/>
                <w:b/>
                <w:sz w:val="24"/>
                <w:szCs w:val="24"/>
              </w:rPr>
              <w:t>Możliwości kontynuacji studiów:</w:t>
            </w:r>
          </w:p>
          <w:p w14:paraId="01C34D8E" w14:textId="77777777" w:rsidR="000B3D39" w:rsidRPr="00CC2D52" w:rsidRDefault="00156908" w:rsidP="00A813E5">
            <w:pPr>
              <w:tabs>
                <w:tab w:val="left" w:pos="720"/>
              </w:tabs>
              <w:suppressAutoHyphens/>
              <w:ind w:left="348"/>
              <w:rPr>
                <w:sz w:val="24"/>
                <w:szCs w:val="24"/>
              </w:rPr>
            </w:pPr>
            <w:r w:rsidRPr="00CC2D52">
              <w:rPr>
                <w:sz w:val="24"/>
                <w:szCs w:val="24"/>
              </w:rPr>
              <w:t>Absolwent jest przygotowany językowo i</w:t>
            </w:r>
            <w:r w:rsidR="00A813E5" w:rsidRPr="00CC2D52">
              <w:rPr>
                <w:sz w:val="24"/>
                <w:szCs w:val="24"/>
              </w:rPr>
              <w:t> </w:t>
            </w:r>
            <w:r w:rsidRPr="00CC2D52">
              <w:rPr>
                <w:sz w:val="24"/>
                <w:szCs w:val="24"/>
              </w:rPr>
              <w:t>merytorycznie do podjęcia studiów III stopnia  w dziedzinie nauk humanistycznych. Dla absolwenta studiów II-go stopnia otwarte są studia podyplomowe na UR i na innych uczelniach, poszerzające jego kwalifikacje.</w:t>
            </w:r>
          </w:p>
        </w:tc>
      </w:tr>
      <w:tr w:rsidR="00CC2D52" w:rsidRPr="00CC2D52" w14:paraId="1FB2CED6" w14:textId="77777777" w:rsidTr="00A813E5">
        <w:tc>
          <w:tcPr>
            <w:tcW w:w="1106" w:type="dxa"/>
          </w:tcPr>
          <w:p w14:paraId="04F41159" w14:textId="77777777" w:rsidR="007E6C5C" w:rsidRPr="00CC2D5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14:paraId="224A2CEB" w14:textId="77777777" w:rsidR="007E6C5C" w:rsidRPr="00CC2D5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CC2D5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074" w:type="dxa"/>
          </w:tcPr>
          <w:p w14:paraId="2991975B" w14:textId="77777777" w:rsidR="003335D1" w:rsidRPr="003406F6" w:rsidRDefault="006653B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3406F6">
              <w:rPr>
                <w:rFonts w:ascii="Corbel" w:hAnsi="Corbel"/>
                <w:sz w:val="24"/>
                <w:szCs w:val="24"/>
              </w:rPr>
              <w:t>p</w:t>
            </w:r>
            <w:r w:rsidR="005C7B2F" w:rsidRPr="003406F6">
              <w:rPr>
                <w:rFonts w:ascii="Corbel" w:hAnsi="Corbel"/>
                <w:sz w:val="24"/>
                <w:szCs w:val="24"/>
              </w:rPr>
              <w:t>olski</w:t>
            </w:r>
            <w:r w:rsidRPr="003406F6">
              <w:rPr>
                <w:rFonts w:ascii="Corbel" w:hAnsi="Corbel"/>
                <w:sz w:val="24"/>
                <w:szCs w:val="24"/>
              </w:rPr>
              <w:t xml:space="preserve">; </w:t>
            </w:r>
          </w:p>
          <w:p w14:paraId="12AA05F2" w14:textId="77CDD7AD" w:rsidR="007E6C5C" w:rsidRPr="00CC2D52" w:rsidRDefault="003335D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3406F6">
              <w:rPr>
                <w:rFonts w:ascii="Corbel" w:hAnsi="Corbel"/>
                <w:sz w:val="24"/>
                <w:szCs w:val="24"/>
              </w:rPr>
              <w:t>nauczanym i wykładowym językiem obcym jest język angielski</w:t>
            </w:r>
            <w:r w:rsidRPr="002441C5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</w:tbl>
    <w:p w14:paraId="29B5AAE1" w14:textId="654C7453" w:rsidR="007E6C5C" w:rsidRDefault="007E6C5C" w:rsidP="0032129B">
      <w:pPr>
        <w:rPr>
          <w:sz w:val="20"/>
          <w:szCs w:val="20"/>
        </w:rPr>
      </w:pPr>
    </w:p>
    <w:p w14:paraId="3A6A3645" w14:textId="77777777" w:rsidR="009C4956" w:rsidRDefault="009C4956" w:rsidP="009C495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7B0B8A8" w14:textId="77777777" w:rsidR="009C4956" w:rsidRPr="005040F7" w:rsidRDefault="009C4956" w:rsidP="009C495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1A8B25C" w14:textId="77777777" w:rsidR="009C4956" w:rsidRDefault="009C4956" w:rsidP="009C4956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117896A" w14:textId="77777777" w:rsidR="009C4956" w:rsidRPr="00CC2D52" w:rsidRDefault="009C4956" w:rsidP="0032129B">
      <w:pPr>
        <w:rPr>
          <w:sz w:val="20"/>
          <w:szCs w:val="20"/>
        </w:rPr>
      </w:pPr>
      <w:bookmarkStart w:id="0" w:name="_GoBack"/>
      <w:bookmarkEnd w:id="0"/>
    </w:p>
    <w:sectPr w:rsidR="009C4956" w:rsidRPr="00CC2D52" w:rsidSect="00C2706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DE3B" w14:textId="77777777" w:rsidR="00EE656C" w:rsidRDefault="00EE656C" w:rsidP="003756C6">
      <w:pPr>
        <w:spacing w:after="0" w:line="240" w:lineRule="auto"/>
      </w:pPr>
      <w:r>
        <w:separator/>
      </w:r>
    </w:p>
  </w:endnote>
  <w:endnote w:type="continuationSeparator" w:id="0">
    <w:p w14:paraId="778DC9F8" w14:textId="77777777" w:rsidR="00EE656C" w:rsidRDefault="00EE656C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FB587" w14:textId="77777777" w:rsidR="00EE656C" w:rsidRDefault="00EE656C" w:rsidP="003756C6">
      <w:pPr>
        <w:spacing w:after="0" w:line="240" w:lineRule="auto"/>
      </w:pPr>
      <w:r>
        <w:separator/>
      </w:r>
    </w:p>
  </w:footnote>
  <w:footnote w:type="continuationSeparator" w:id="0">
    <w:p w14:paraId="28128C10" w14:textId="77777777" w:rsidR="00EE656C" w:rsidRDefault="00EE656C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E82"/>
    <w:multiLevelType w:val="hybridMultilevel"/>
    <w:tmpl w:val="21B0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241D"/>
    <w:multiLevelType w:val="hybridMultilevel"/>
    <w:tmpl w:val="165AE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84A51"/>
    <w:rsid w:val="000939FC"/>
    <w:rsid w:val="000A766F"/>
    <w:rsid w:val="000B1E9E"/>
    <w:rsid w:val="000B3D39"/>
    <w:rsid w:val="000B4EF4"/>
    <w:rsid w:val="000C7769"/>
    <w:rsid w:val="00103BB6"/>
    <w:rsid w:val="00127257"/>
    <w:rsid w:val="001441F7"/>
    <w:rsid w:val="00145669"/>
    <w:rsid w:val="00156908"/>
    <w:rsid w:val="00180EDD"/>
    <w:rsid w:val="001843FD"/>
    <w:rsid w:val="00195A5C"/>
    <w:rsid w:val="001E5E45"/>
    <w:rsid w:val="0022137E"/>
    <w:rsid w:val="00232BDD"/>
    <w:rsid w:val="002355FD"/>
    <w:rsid w:val="002441C5"/>
    <w:rsid w:val="002B4E92"/>
    <w:rsid w:val="002D17F2"/>
    <w:rsid w:val="002D4104"/>
    <w:rsid w:val="002D7032"/>
    <w:rsid w:val="002E46E6"/>
    <w:rsid w:val="002F01C9"/>
    <w:rsid w:val="0032129B"/>
    <w:rsid w:val="003335D1"/>
    <w:rsid w:val="003406F6"/>
    <w:rsid w:val="00343C0F"/>
    <w:rsid w:val="0034703D"/>
    <w:rsid w:val="0035364D"/>
    <w:rsid w:val="003756C6"/>
    <w:rsid w:val="00383E26"/>
    <w:rsid w:val="003A63A5"/>
    <w:rsid w:val="003B3812"/>
    <w:rsid w:val="003C0B0D"/>
    <w:rsid w:val="003D3341"/>
    <w:rsid w:val="003E5DE0"/>
    <w:rsid w:val="003F229D"/>
    <w:rsid w:val="00472D86"/>
    <w:rsid w:val="00492CBD"/>
    <w:rsid w:val="004E5241"/>
    <w:rsid w:val="004F51CD"/>
    <w:rsid w:val="004F63ED"/>
    <w:rsid w:val="00523553"/>
    <w:rsid w:val="00524E8F"/>
    <w:rsid w:val="00530123"/>
    <w:rsid w:val="00540FDE"/>
    <w:rsid w:val="0055453E"/>
    <w:rsid w:val="00590A1D"/>
    <w:rsid w:val="005B0C30"/>
    <w:rsid w:val="005C7B2F"/>
    <w:rsid w:val="005D7524"/>
    <w:rsid w:val="005E5E31"/>
    <w:rsid w:val="00615A18"/>
    <w:rsid w:val="006214ED"/>
    <w:rsid w:val="00625C70"/>
    <w:rsid w:val="006437A4"/>
    <w:rsid w:val="0064645C"/>
    <w:rsid w:val="006653B7"/>
    <w:rsid w:val="006902E6"/>
    <w:rsid w:val="006B5597"/>
    <w:rsid w:val="006B66FF"/>
    <w:rsid w:val="00714D8D"/>
    <w:rsid w:val="00721A72"/>
    <w:rsid w:val="00743B7E"/>
    <w:rsid w:val="00747261"/>
    <w:rsid w:val="007518EB"/>
    <w:rsid w:val="007750C1"/>
    <w:rsid w:val="00790000"/>
    <w:rsid w:val="007A3BC3"/>
    <w:rsid w:val="007D6B34"/>
    <w:rsid w:val="007E1238"/>
    <w:rsid w:val="007E6C5C"/>
    <w:rsid w:val="00817647"/>
    <w:rsid w:val="00817F1E"/>
    <w:rsid w:val="00826888"/>
    <w:rsid w:val="00890369"/>
    <w:rsid w:val="008A5ACA"/>
    <w:rsid w:val="008B268E"/>
    <w:rsid w:val="008C0CE5"/>
    <w:rsid w:val="008C196A"/>
    <w:rsid w:val="008E24E5"/>
    <w:rsid w:val="008F7DB5"/>
    <w:rsid w:val="00916762"/>
    <w:rsid w:val="00947E59"/>
    <w:rsid w:val="00950C35"/>
    <w:rsid w:val="009550FE"/>
    <w:rsid w:val="0095707B"/>
    <w:rsid w:val="00980739"/>
    <w:rsid w:val="009B3A03"/>
    <w:rsid w:val="009C236B"/>
    <w:rsid w:val="009C4956"/>
    <w:rsid w:val="009E6ACF"/>
    <w:rsid w:val="009F08EA"/>
    <w:rsid w:val="00A04092"/>
    <w:rsid w:val="00A1400C"/>
    <w:rsid w:val="00A225A5"/>
    <w:rsid w:val="00A22DA3"/>
    <w:rsid w:val="00A36D30"/>
    <w:rsid w:val="00A65BBE"/>
    <w:rsid w:val="00A813E5"/>
    <w:rsid w:val="00A86C10"/>
    <w:rsid w:val="00A9776C"/>
    <w:rsid w:val="00AA5064"/>
    <w:rsid w:val="00AD1188"/>
    <w:rsid w:val="00B23C75"/>
    <w:rsid w:val="00B45AB4"/>
    <w:rsid w:val="00B50688"/>
    <w:rsid w:val="00B7696B"/>
    <w:rsid w:val="00B84ACA"/>
    <w:rsid w:val="00B95FCE"/>
    <w:rsid w:val="00BA0D38"/>
    <w:rsid w:val="00BB580B"/>
    <w:rsid w:val="00BC4427"/>
    <w:rsid w:val="00BD4231"/>
    <w:rsid w:val="00BD5702"/>
    <w:rsid w:val="00BF1EF8"/>
    <w:rsid w:val="00BF3EDD"/>
    <w:rsid w:val="00C02561"/>
    <w:rsid w:val="00C113A5"/>
    <w:rsid w:val="00C27065"/>
    <w:rsid w:val="00C518E5"/>
    <w:rsid w:val="00C53551"/>
    <w:rsid w:val="00C61D4E"/>
    <w:rsid w:val="00C84438"/>
    <w:rsid w:val="00CA2BB3"/>
    <w:rsid w:val="00CA4E2C"/>
    <w:rsid w:val="00CA6D36"/>
    <w:rsid w:val="00CC2D0F"/>
    <w:rsid w:val="00CC2D52"/>
    <w:rsid w:val="00CC58BB"/>
    <w:rsid w:val="00CE7517"/>
    <w:rsid w:val="00CF55C5"/>
    <w:rsid w:val="00CF57B9"/>
    <w:rsid w:val="00D2606A"/>
    <w:rsid w:val="00D50E41"/>
    <w:rsid w:val="00D70541"/>
    <w:rsid w:val="00D859E6"/>
    <w:rsid w:val="00DB52BD"/>
    <w:rsid w:val="00DB7DDB"/>
    <w:rsid w:val="00DC7648"/>
    <w:rsid w:val="00E12D6A"/>
    <w:rsid w:val="00E27A8D"/>
    <w:rsid w:val="00E35B46"/>
    <w:rsid w:val="00E52A5A"/>
    <w:rsid w:val="00EB297E"/>
    <w:rsid w:val="00EE6535"/>
    <w:rsid w:val="00EE656C"/>
    <w:rsid w:val="00F05471"/>
    <w:rsid w:val="00F063A0"/>
    <w:rsid w:val="00F1527B"/>
    <w:rsid w:val="00F1671F"/>
    <w:rsid w:val="00F32A82"/>
    <w:rsid w:val="00F41735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D0A8"/>
  <w15:docId w15:val="{7C189D77-049B-41C2-8A78-11683F1E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Poprawka">
    <w:name w:val="Revision"/>
    <w:hidden/>
    <w:uiPriority w:val="99"/>
    <w:semiHidden/>
    <w:rsid w:val="00665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34BD-A022-41E0-A6CD-14CFACFB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2019-08-29T11:08:00Z</cp:lastPrinted>
  <dcterms:created xsi:type="dcterms:W3CDTF">2024-03-21T08:44:00Z</dcterms:created>
  <dcterms:modified xsi:type="dcterms:W3CDTF">2024-05-09T12:29:00Z</dcterms:modified>
</cp:coreProperties>
</file>