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AA89" w14:textId="6D338FEB" w:rsidR="009B35E6" w:rsidRDefault="000750D9" w:rsidP="009B35E6">
      <w:pPr>
        <w:tabs>
          <w:tab w:val="center" w:pos="3365"/>
          <w:tab w:val="right" w:pos="9074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</w:r>
      <w:r>
        <w:rPr>
          <w:rFonts w:ascii="Corbel" w:eastAsia="Corbel" w:hAnsi="Corbel" w:cs="Corbel"/>
          <w:i/>
          <w:color w:val="000000"/>
          <w:lang w:eastAsia="pl-PL"/>
        </w:rPr>
        <w:tab/>
      </w:r>
      <w:r w:rsidR="009B35E6">
        <w:rPr>
          <w:rFonts w:ascii="Corbel" w:eastAsia="Corbel" w:hAnsi="Corbel" w:cs="Corbel"/>
          <w:i/>
          <w:color w:val="000000"/>
          <w:lang w:eastAsia="pl-PL"/>
        </w:rPr>
        <w:t>Zał</w:t>
      </w:r>
      <w:r w:rsidR="00A112C7">
        <w:rPr>
          <w:rFonts w:ascii="Corbel" w:eastAsia="Corbel" w:hAnsi="Corbel" w:cs="Corbel"/>
          <w:i/>
          <w:color w:val="000000"/>
          <w:lang w:eastAsia="pl-PL"/>
        </w:rPr>
        <w:t>.</w:t>
      </w:r>
      <w:r w:rsidR="009B35E6">
        <w:rPr>
          <w:rFonts w:ascii="Corbel" w:eastAsia="Corbel" w:hAnsi="Corbel" w:cs="Corbel"/>
          <w:i/>
          <w:color w:val="000000"/>
          <w:lang w:eastAsia="pl-PL"/>
        </w:rPr>
        <w:t xml:space="preserve"> nr </w:t>
      </w:r>
      <w:r w:rsidR="006C15CF">
        <w:rPr>
          <w:rFonts w:ascii="Corbel" w:eastAsia="Corbel" w:hAnsi="Corbel" w:cs="Corbel"/>
          <w:i/>
          <w:color w:val="000000"/>
          <w:lang w:eastAsia="pl-PL"/>
        </w:rPr>
        <w:t>2</w:t>
      </w:r>
      <w:r w:rsidR="00A112C7">
        <w:rPr>
          <w:rFonts w:ascii="Corbel" w:eastAsia="Corbel" w:hAnsi="Corbel" w:cs="Corbel"/>
          <w:i/>
          <w:color w:val="000000"/>
          <w:lang w:eastAsia="pl-PL"/>
        </w:rPr>
        <w:t>4</w:t>
      </w:r>
      <w:r w:rsidR="009B35E6">
        <w:rPr>
          <w:rFonts w:ascii="Corbel" w:eastAsia="Corbel" w:hAnsi="Corbel" w:cs="Corbel"/>
          <w:i/>
          <w:color w:val="000000"/>
          <w:lang w:eastAsia="pl-PL"/>
        </w:rPr>
        <w:t>.1. do Uchwały nr  …/05/202</w:t>
      </w:r>
      <w:r w:rsidR="00A112C7">
        <w:rPr>
          <w:rFonts w:ascii="Corbel" w:eastAsia="Corbel" w:hAnsi="Corbel" w:cs="Corbel"/>
          <w:i/>
          <w:color w:val="000000"/>
          <w:lang w:eastAsia="pl-PL"/>
        </w:rPr>
        <w:t>4</w:t>
      </w:r>
      <w:r w:rsidR="009B35E6">
        <w:rPr>
          <w:rFonts w:ascii="Corbel" w:eastAsia="Corbel" w:hAnsi="Corbel" w:cs="Corbel"/>
          <w:i/>
          <w:color w:val="000000"/>
          <w:lang w:eastAsia="pl-PL"/>
        </w:rPr>
        <w:t xml:space="preserve"> Senatu UR</w:t>
      </w:r>
    </w:p>
    <w:p w14:paraId="3F6515E6" w14:textId="0CCDE7D5" w:rsidR="009B35E6" w:rsidRDefault="009B35E6" w:rsidP="009B35E6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    z dnia 2</w:t>
      </w:r>
      <w:r w:rsidR="00A112C7">
        <w:rPr>
          <w:rFonts w:ascii="Corbel" w:eastAsia="Corbel" w:hAnsi="Corbel" w:cs="Corbel"/>
          <w:i/>
          <w:color w:val="000000"/>
          <w:lang w:eastAsia="pl-PL"/>
        </w:rPr>
        <w:t>3 maja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202</w:t>
      </w:r>
      <w:r w:rsidR="00A112C7">
        <w:rPr>
          <w:rFonts w:ascii="Corbel" w:eastAsia="Corbel" w:hAnsi="Corbel" w:cs="Corbel"/>
          <w:i/>
          <w:color w:val="000000"/>
          <w:lang w:eastAsia="pl-PL"/>
        </w:rPr>
        <w:t>4</w:t>
      </w:r>
      <w:bookmarkStart w:id="0" w:name="_GoBack"/>
      <w:bookmarkEnd w:id="0"/>
      <w:r>
        <w:rPr>
          <w:rFonts w:ascii="Corbel" w:eastAsia="Corbel" w:hAnsi="Corbel" w:cs="Corbel"/>
          <w:i/>
          <w:color w:val="000000"/>
          <w:lang w:eastAsia="pl-PL"/>
        </w:rPr>
        <w:t xml:space="preserve"> r.</w:t>
      </w:r>
    </w:p>
    <w:p w14:paraId="39240BAB" w14:textId="2405E103" w:rsidR="000750D9" w:rsidRPr="000750D9" w:rsidRDefault="000750D9" w:rsidP="009B35E6">
      <w:pPr>
        <w:tabs>
          <w:tab w:val="center" w:pos="3365"/>
          <w:tab w:val="right" w:pos="9074"/>
        </w:tabs>
        <w:spacing w:after="0"/>
        <w:ind w:right="-13"/>
        <w:rPr>
          <w:rFonts w:ascii="Calibri" w:eastAsia="Calibri" w:hAnsi="Calibri" w:cs="Calibri"/>
          <w:color w:val="000000"/>
          <w:lang w:eastAsia="pl-PL"/>
        </w:rPr>
      </w:pP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 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ab/>
        <w:t xml:space="preserve">   </w:t>
      </w:r>
    </w:p>
    <w:p w14:paraId="36E074EA" w14:textId="77777777" w:rsidR="000750D9" w:rsidRPr="000750D9" w:rsidRDefault="000750D9" w:rsidP="000750D9">
      <w:pPr>
        <w:spacing w:after="0"/>
        <w:ind w:left="2593" w:hanging="10"/>
        <w:rPr>
          <w:rFonts w:ascii="Calibri" w:eastAsia="Calibri" w:hAnsi="Calibri" w:cs="Calibri"/>
          <w:color w:val="000000"/>
          <w:lang w:eastAsia="pl-PL"/>
        </w:rPr>
      </w:pPr>
      <w:r w:rsidRPr="000750D9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OGÓLNE INFORMACJE O KIERUNKU STUDIÓW </w:t>
      </w:r>
    </w:p>
    <w:p w14:paraId="5BF20E05" w14:textId="77777777" w:rsidR="000750D9" w:rsidRPr="000750D9" w:rsidRDefault="000750D9" w:rsidP="000750D9">
      <w:pPr>
        <w:spacing w:after="0"/>
        <w:ind w:left="1080"/>
        <w:rPr>
          <w:rFonts w:ascii="Calibri" w:eastAsia="Calibri" w:hAnsi="Calibri" w:cs="Calibri"/>
          <w:color w:val="000000"/>
          <w:lang w:eastAsia="pl-PL"/>
        </w:rPr>
      </w:pPr>
      <w:r w:rsidRPr="000750D9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 </w:t>
      </w:r>
    </w:p>
    <w:p w14:paraId="7010CDED" w14:textId="19671F66" w:rsidR="000750D9" w:rsidRPr="000750D9" w:rsidRDefault="000750D9" w:rsidP="000750D9">
      <w:pPr>
        <w:keepNext/>
        <w:keepLines/>
        <w:spacing w:after="0"/>
        <w:ind w:left="2867" w:hanging="10"/>
        <w:outlineLvl w:val="0"/>
        <w:rPr>
          <w:rFonts w:ascii="Corbel" w:eastAsia="Corbel" w:hAnsi="Corbel" w:cs="Corbel"/>
          <w:i/>
          <w:color w:val="000000"/>
          <w:sz w:val="24"/>
          <w:lang w:eastAsia="pl-PL"/>
        </w:rPr>
      </w:pPr>
      <w:r w:rsidRPr="000750D9">
        <w:rPr>
          <w:rFonts w:ascii="Corbel" w:eastAsia="Corbel" w:hAnsi="Corbel" w:cs="Corbel"/>
          <w:i/>
          <w:color w:val="000000"/>
          <w:sz w:val="24"/>
          <w:lang w:eastAsia="pl-PL"/>
        </w:rPr>
        <w:t>Obowiązuje od roku akademickiego 202</w:t>
      </w:r>
      <w:r w:rsidR="00736984">
        <w:rPr>
          <w:rFonts w:ascii="Corbel" w:eastAsia="Corbel" w:hAnsi="Corbel" w:cs="Corbel"/>
          <w:i/>
          <w:color w:val="000000"/>
          <w:sz w:val="24"/>
          <w:lang w:eastAsia="pl-PL"/>
        </w:rPr>
        <w:t>4</w:t>
      </w:r>
      <w:r w:rsidRPr="000750D9">
        <w:rPr>
          <w:rFonts w:ascii="Corbel" w:eastAsia="Corbel" w:hAnsi="Corbel" w:cs="Corbel"/>
          <w:i/>
          <w:color w:val="000000"/>
          <w:sz w:val="24"/>
          <w:lang w:eastAsia="pl-PL"/>
        </w:rPr>
        <w:t>/202</w:t>
      </w:r>
      <w:r w:rsidR="00736984">
        <w:rPr>
          <w:rFonts w:ascii="Corbel" w:eastAsia="Corbel" w:hAnsi="Corbel" w:cs="Corbel"/>
          <w:i/>
          <w:color w:val="000000"/>
          <w:sz w:val="24"/>
          <w:lang w:eastAsia="pl-PL"/>
        </w:rPr>
        <w:t>5</w:t>
      </w:r>
    </w:p>
    <w:p w14:paraId="4FB8DD74" w14:textId="77777777" w:rsidR="000750D9" w:rsidRPr="000750D9" w:rsidRDefault="000750D9" w:rsidP="000750D9">
      <w:pPr>
        <w:spacing w:after="0"/>
        <w:ind w:left="1080"/>
        <w:rPr>
          <w:rFonts w:ascii="Calibri" w:eastAsia="Calibri" w:hAnsi="Calibri" w:cs="Calibri"/>
          <w:color w:val="000000"/>
          <w:lang w:eastAsia="pl-PL"/>
        </w:rPr>
      </w:pPr>
      <w:r w:rsidRPr="000750D9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10176" w:type="dxa"/>
        <w:tblInd w:w="-55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36"/>
        <w:gridCol w:w="4962"/>
        <w:gridCol w:w="4678"/>
      </w:tblGrid>
      <w:tr w:rsidR="000750D9" w:rsidRPr="000750D9" w14:paraId="31F84126" w14:textId="77777777" w:rsidTr="008260EB"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BC3" w14:textId="77777777" w:rsidR="000750D9" w:rsidRPr="000750D9" w:rsidRDefault="000750D9" w:rsidP="000750D9">
            <w:pPr>
              <w:ind w:right="123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1.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3B8A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Nazwa kierunku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3B7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Wychowanie Fizyczne </w:t>
            </w:r>
          </w:p>
        </w:tc>
      </w:tr>
      <w:tr w:rsidR="000750D9" w:rsidRPr="000750D9" w14:paraId="20A829E7" w14:textId="77777777" w:rsidTr="008260EB">
        <w:trPr>
          <w:trHeight w:val="5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1517" w14:textId="77777777" w:rsidR="000750D9" w:rsidRPr="000750D9" w:rsidRDefault="000750D9" w:rsidP="000750D9">
            <w:pPr>
              <w:ind w:right="108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2.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55E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Poziom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51F6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I stopień </w:t>
            </w:r>
          </w:p>
        </w:tc>
      </w:tr>
      <w:tr w:rsidR="000750D9" w:rsidRPr="000750D9" w14:paraId="010E00E3" w14:textId="77777777" w:rsidTr="008260EB">
        <w:trPr>
          <w:trHeight w:val="5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4D18" w14:textId="77777777" w:rsidR="000750D9" w:rsidRPr="000750D9" w:rsidRDefault="000750D9" w:rsidP="000750D9">
            <w:pPr>
              <w:ind w:right="123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3.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8B2D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Profil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281F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750D9">
              <w:rPr>
                <w:rFonts w:ascii="Corbel" w:eastAsia="Corbel" w:hAnsi="Corbel" w:cs="Corbel"/>
                <w:color w:val="000000"/>
                <w:sz w:val="24"/>
              </w:rPr>
              <w:t>ogólnoakademicki</w:t>
            </w:r>
            <w:proofErr w:type="spellEnd"/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0750D9" w:rsidRPr="000750D9" w14:paraId="5D76F972" w14:textId="77777777" w:rsidTr="008260EB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ACDB" w14:textId="77777777" w:rsidR="000750D9" w:rsidRPr="000750D9" w:rsidRDefault="000750D9" w:rsidP="000750D9">
            <w:pPr>
              <w:ind w:right="106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4.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FD5E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Forma lub formy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B9C7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stacjonarne/niestacjonarne </w:t>
            </w:r>
          </w:p>
        </w:tc>
      </w:tr>
      <w:tr w:rsidR="000750D9" w:rsidRPr="000750D9" w14:paraId="4D71A098" w14:textId="77777777" w:rsidTr="008260EB">
        <w:trPr>
          <w:trHeight w:val="5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D05" w14:textId="77777777" w:rsidR="000750D9" w:rsidRPr="000750D9" w:rsidRDefault="000750D9" w:rsidP="000750D9">
            <w:pPr>
              <w:ind w:right="116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5.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427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Liczba semestrów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61D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 6 </w:t>
            </w:r>
          </w:p>
        </w:tc>
      </w:tr>
      <w:tr w:rsidR="000750D9" w:rsidRPr="000750D9" w14:paraId="62CE7DBD" w14:textId="77777777" w:rsidTr="008260EB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CF0" w14:textId="77777777" w:rsidR="000750D9" w:rsidRPr="000750D9" w:rsidRDefault="000750D9" w:rsidP="000750D9">
            <w:pPr>
              <w:ind w:right="106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6.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153C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Liczba punktów ECTS konieczna do ukończenia studiów na danym poziomie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74AA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180 pkt </w:t>
            </w:r>
          </w:p>
        </w:tc>
      </w:tr>
      <w:tr w:rsidR="000750D9" w:rsidRPr="000750D9" w14:paraId="14277DDE" w14:textId="77777777" w:rsidTr="008260EB">
        <w:trPr>
          <w:trHeight w:val="5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AFA7" w14:textId="77777777" w:rsidR="000750D9" w:rsidRPr="000750D9" w:rsidRDefault="000750D9" w:rsidP="000750D9">
            <w:pPr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7.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5409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Tytuł zawodowy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CA37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licencjat </w:t>
            </w:r>
          </w:p>
        </w:tc>
      </w:tr>
      <w:tr w:rsidR="000750D9" w:rsidRPr="000750D9" w14:paraId="4F231618" w14:textId="77777777" w:rsidTr="008260EB">
        <w:trPr>
          <w:trHeight w:val="26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77FA" w14:textId="77777777" w:rsidR="000750D9" w:rsidRPr="000750D9" w:rsidRDefault="000750D9" w:rsidP="000750D9">
            <w:pPr>
              <w:ind w:right="108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8.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92DB" w14:textId="77777777" w:rsidR="000750D9" w:rsidRPr="000750D9" w:rsidRDefault="000750D9" w:rsidP="000750D9">
            <w:pPr>
              <w:ind w:left="108" w:right="88"/>
              <w:jc w:val="both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17E5" w14:textId="5825124B" w:rsidR="00DB5878" w:rsidRDefault="000750D9" w:rsidP="00DB5878">
            <w:pPr>
              <w:ind w:right="928"/>
              <w:rPr>
                <w:rFonts w:ascii="Corbel" w:eastAsia="Corbel" w:hAnsi="Corbel" w:cs="Corbel"/>
                <w:color w:val="000000"/>
                <w:sz w:val="24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Dziedzina nauk medycznych i nauk </w:t>
            </w:r>
            <w:r w:rsidR="00DB5878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0750D9">
              <w:rPr>
                <w:rFonts w:ascii="Corbel" w:eastAsia="Corbel" w:hAnsi="Corbel" w:cs="Corbel"/>
                <w:color w:val="000000"/>
                <w:sz w:val="24"/>
              </w:rPr>
              <w:t>o</w:t>
            </w:r>
            <w:r w:rsidR="00DB587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  <w:r w:rsidRPr="000750D9">
              <w:rPr>
                <w:rFonts w:ascii="Corbel" w:eastAsia="Corbel" w:hAnsi="Corbel" w:cs="Corbel"/>
                <w:color w:val="000000"/>
                <w:sz w:val="24"/>
              </w:rPr>
              <w:t>zdrowiu</w:t>
            </w:r>
            <w:r w:rsidR="00DB5878">
              <w:rPr>
                <w:rFonts w:ascii="Corbel" w:eastAsia="Corbel" w:hAnsi="Corbel" w:cs="Corbel"/>
                <w:color w:val="000000"/>
                <w:sz w:val="24"/>
              </w:rPr>
              <w:t>:</w:t>
            </w: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  </w:t>
            </w:r>
          </w:p>
          <w:p w14:paraId="06FE4B5F" w14:textId="4E062D8B" w:rsidR="00DB5878" w:rsidRDefault="000750D9" w:rsidP="00DB5878">
            <w:pPr>
              <w:ind w:right="928"/>
              <w:jc w:val="both"/>
              <w:rPr>
                <w:rFonts w:ascii="Corbel" w:eastAsia="Corbel" w:hAnsi="Corbel" w:cs="Corbel"/>
                <w:color w:val="000000"/>
                <w:sz w:val="24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dyscyplina wiodąca</w:t>
            </w:r>
            <w:r w:rsidR="00DB5878">
              <w:rPr>
                <w:rFonts w:ascii="Corbel" w:eastAsia="Corbel" w:hAnsi="Corbel" w:cs="Corbel"/>
                <w:color w:val="000000"/>
                <w:sz w:val="24"/>
              </w:rPr>
              <w:t>:</w:t>
            </w: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  </w:t>
            </w:r>
          </w:p>
          <w:p w14:paraId="7682D41B" w14:textId="77777777" w:rsidR="00FB21DF" w:rsidRPr="00FB21DF" w:rsidRDefault="00FB21DF" w:rsidP="00FB21DF">
            <w:pPr>
              <w:ind w:right="928"/>
              <w:rPr>
                <w:rFonts w:ascii="Corbel" w:eastAsia="Corbel" w:hAnsi="Corbel" w:cs="Corbel"/>
                <w:color w:val="000000"/>
                <w:sz w:val="24"/>
              </w:rPr>
            </w:pPr>
          </w:p>
          <w:p w14:paraId="67AC115D" w14:textId="140FF5CA" w:rsidR="000750D9" w:rsidRPr="00FB21DF" w:rsidRDefault="00FB21DF" w:rsidP="00FB21DF">
            <w:pPr>
              <w:pStyle w:val="Akapitzlist"/>
              <w:numPr>
                <w:ilvl w:val="0"/>
                <w:numId w:val="6"/>
              </w:numPr>
              <w:ind w:right="89"/>
              <w:rPr>
                <w:rFonts w:ascii="Calibri" w:eastAsia="Calibri" w:hAnsi="Calibri" w:cs="Calibri"/>
                <w:color w:val="000000"/>
              </w:rPr>
            </w:pPr>
            <w:r w:rsidRPr="00FB21DF">
              <w:rPr>
                <w:rFonts w:ascii="Corbel" w:eastAsia="Corbel" w:hAnsi="Corbel" w:cs="Corbel"/>
                <w:color w:val="000000"/>
                <w:sz w:val="24"/>
              </w:rPr>
              <w:t xml:space="preserve">nauki o kulturze fizycznej – 100% </w:t>
            </w:r>
            <w:r w:rsidR="000750D9" w:rsidRPr="00FB21DF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0750D9" w:rsidRPr="000750D9" w14:paraId="565D8BD5" w14:textId="77777777" w:rsidTr="008260EB">
        <w:trPr>
          <w:trHeight w:val="118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737C" w14:textId="77777777" w:rsidR="000750D9" w:rsidRPr="000750D9" w:rsidRDefault="000750D9" w:rsidP="000750D9">
            <w:pPr>
              <w:ind w:right="106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>9.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A94" w14:textId="77777777" w:rsidR="000750D9" w:rsidRPr="000750D9" w:rsidRDefault="000750D9" w:rsidP="000750D9">
            <w:pPr>
              <w:ind w:left="108" w:right="87"/>
              <w:jc w:val="both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Różnice w stosunku do innych programów o podobnie zdefiniowanych celach i efektach uczenia się, prowadzonych w Uczelni </w:t>
            </w:r>
          </w:p>
          <w:p w14:paraId="619CA1E3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i przypisanych do tej samej dyscypliny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E4D" w14:textId="77777777" w:rsidR="000750D9" w:rsidRPr="000750D9" w:rsidRDefault="000750D9" w:rsidP="000750D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W uczelni nie ma kierunku o podobnych zdefiniowanych efektach i takim samym lub podobnym profilu absolwenta  </w:t>
            </w:r>
          </w:p>
        </w:tc>
      </w:tr>
      <w:tr w:rsidR="000750D9" w:rsidRPr="000750D9" w14:paraId="2152590B" w14:textId="77777777" w:rsidTr="008260EB">
        <w:trPr>
          <w:trHeight w:val="430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5EBE" w14:textId="77777777" w:rsidR="000750D9" w:rsidRPr="000750D9" w:rsidRDefault="000750D9" w:rsidP="000750D9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C3C" w14:textId="77777777" w:rsidR="000750D9" w:rsidRPr="000750D9" w:rsidRDefault="000750D9" w:rsidP="000750D9">
            <w:pPr>
              <w:ind w:left="108" w:right="89" w:hanging="127"/>
              <w:jc w:val="both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Opis sylwetki absolwenta obejmujący opis ogólnych celów kształcenia oraz możliwości zatrudnienia i kontynuacji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2AE1" w14:textId="53A4B8C9" w:rsidR="003462B6" w:rsidRDefault="000750D9" w:rsidP="00A8464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8464A">
              <w:rPr>
                <w:rFonts w:ascii="Corbel" w:eastAsia="Corbel" w:hAnsi="Corbel" w:cs="Corbel"/>
                <w:sz w:val="24"/>
                <w:szCs w:val="24"/>
              </w:rPr>
              <w:t xml:space="preserve">Studia pierwszego stopnia kończą się nadaniem tytułu zawodowego licencjata.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Absolwent posiada podstawową wiedzę z zakresu nauk </w:t>
            </w:r>
            <w:r w:rsidR="00C37B5C">
              <w:rPr>
                <w:rFonts w:ascii="Corbel" w:hAnsi="Corbel"/>
                <w:sz w:val="24"/>
                <w:szCs w:val="24"/>
              </w:rPr>
              <w:br/>
            </w:r>
            <w:r w:rsidR="003462B6" w:rsidRPr="00A8464A">
              <w:rPr>
                <w:rFonts w:ascii="Corbel" w:hAnsi="Corbel"/>
                <w:sz w:val="24"/>
                <w:szCs w:val="24"/>
              </w:rPr>
              <w:t>o kulturze fizycznej i praktyczne umiejętności planowania i organizowania pracy</w:t>
            </w:r>
            <w:r w:rsidR="00C37B5C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dydaktyczno-wychowawczej. Promuje zdrowie i aktywność fizyczną w miejscu pracy oraz środowisku lokalnym, jak również świadczy usługi w zakresie pracy instruktorskiej. Absolwent wykazuje się zaawansowaną znajomością wybranych faktów dotyczących rozwoju fizycznego i motorycznego człowieka oraz teorii i metod wychowania fizycznego. Potrafi powiązać określone teorie i metody </w:t>
            </w:r>
            <w:r w:rsidR="00F45844">
              <w:rPr>
                <w:rFonts w:ascii="Corbel" w:hAnsi="Corbel"/>
                <w:sz w:val="24"/>
                <w:szCs w:val="24"/>
              </w:rPr>
              <w:t xml:space="preserve">                    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>z praktyką szkolnego wychowania fizycznego oraz kształtować postawy dzieci i młodzieży do aktywności</w:t>
            </w:r>
            <w:r w:rsidR="00F45844">
              <w:rPr>
                <w:rFonts w:ascii="Corbel" w:hAnsi="Corbel"/>
                <w:sz w:val="24"/>
                <w:szCs w:val="24"/>
              </w:rPr>
              <w:t xml:space="preserve"> fizycznej. Wykonuje innowacyjn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>e zadania związane</w:t>
            </w:r>
            <w:r w:rsidR="00A8464A" w:rsidRPr="00A8464A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>z nauczaniem wychowania fizycznego w szkole oraz poza szkołą. Rozwiązuje złożone i nietypowe problemy współczesnego procesu wychowania</w:t>
            </w:r>
            <w:r w:rsidR="00C37B5C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fizycznego. Samodzielnie planuje własne uczenie się przez całe życie. Pod względem warsztatowym jest przygotowany do pracy </w:t>
            </w:r>
            <w:r w:rsidR="00F45844">
              <w:rPr>
                <w:rFonts w:ascii="Corbel" w:hAnsi="Corbel"/>
                <w:sz w:val="24"/>
                <w:szCs w:val="24"/>
              </w:rPr>
              <w:t xml:space="preserve">               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>w zespołach badawczych. Efektywnie komunikuje się z otoczeniem oraz współdziała z innymi nauczycielami w placówce oświatowej w której pracuje oraz rodzicami/opiekunami prawnymi dzieci i młodzieży.</w:t>
            </w:r>
            <w:r w:rsidR="00C37B5C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Umie współdziałać z interesariuszami w zakresie swojej działalności dydaktycznej oraz usługowej z zakresu wybranej specjalności instruktorskiej. </w:t>
            </w:r>
            <w:r w:rsidR="00A8464A" w:rsidRPr="00A8464A">
              <w:rPr>
                <w:rFonts w:ascii="Corbel" w:hAnsi="Corbel"/>
                <w:sz w:val="24"/>
                <w:szCs w:val="24"/>
              </w:rPr>
              <w:br/>
            </w:r>
            <w:r w:rsidR="003462B6" w:rsidRPr="00A8464A">
              <w:rPr>
                <w:rFonts w:ascii="Corbel" w:hAnsi="Corbel"/>
                <w:sz w:val="24"/>
                <w:szCs w:val="24"/>
              </w:rPr>
              <w:t>Podejmuje działania służące upowszechnianiu właściwych wzorów</w:t>
            </w:r>
            <w:r w:rsidR="00A8464A" w:rsidRPr="00A8464A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postępowania </w:t>
            </w:r>
            <w:r w:rsidR="00C37B5C">
              <w:rPr>
                <w:rFonts w:ascii="Corbel" w:hAnsi="Corbel"/>
                <w:sz w:val="24"/>
                <w:szCs w:val="24"/>
              </w:rPr>
              <w:br/>
            </w:r>
            <w:r w:rsidR="003462B6" w:rsidRPr="00A8464A">
              <w:rPr>
                <w:rFonts w:ascii="Corbel" w:hAnsi="Corbel"/>
                <w:sz w:val="24"/>
                <w:szCs w:val="24"/>
              </w:rPr>
              <w:t>i</w:t>
            </w:r>
            <w:r w:rsidR="00C37B5C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zachowania nauczyciela wychowania fizycznego w środowisku szkolnym </w:t>
            </w:r>
            <w:r w:rsidR="00C37B5C">
              <w:rPr>
                <w:rFonts w:ascii="Corbel" w:hAnsi="Corbel"/>
                <w:sz w:val="24"/>
                <w:szCs w:val="24"/>
              </w:rPr>
              <w:br/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i pozaszkolnym. Samodzielnie podejmuje decyzje, krytycznie ocenia działania własne </w:t>
            </w:r>
            <w:r w:rsidR="00A8464A" w:rsidRPr="00A8464A">
              <w:rPr>
                <w:rFonts w:ascii="Corbel" w:hAnsi="Corbel"/>
                <w:sz w:val="24"/>
                <w:szCs w:val="24"/>
              </w:rPr>
              <w:br/>
            </w:r>
            <w:r w:rsidR="003462B6" w:rsidRPr="00A8464A">
              <w:rPr>
                <w:rFonts w:ascii="Corbel" w:hAnsi="Corbel"/>
                <w:sz w:val="24"/>
                <w:szCs w:val="24"/>
              </w:rPr>
              <w:t xml:space="preserve">i zespołów, w których uczestniczy oraz przyjmuje odpowiedzialność za skutki tych działań. </w:t>
            </w:r>
          </w:p>
          <w:p w14:paraId="6A61BE1E" w14:textId="77777777" w:rsidR="00703965" w:rsidRPr="0005435C" w:rsidRDefault="00703965" w:rsidP="00703965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05435C">
              <w:rPr>
                <w:rFonts w:ascii="Corbel" w:eastAsia="Corbel" w:hAnsi="Corbel" w:cs="Corbel"/>
                <w:sz w:val="24"/>
                <w:szCs w:val="24"/>
              </w:rPr>
              <w:t xml:space="preserve">Absolwent uzyska przygotowanie psychologiczno-pedagogiczne oraz częściowo  przygotowanie dydaktyczne w zakresie nauczania wychowania fizycznego, natomiast pełne przygotowanie do wykonywania zawodu </w:t>
            </w:r>
            <w:r w:rsidRPr="0005435C">
              <w:rPr>
                <w:rFonts w:ascii="Corbel" w:eastAsia="Corbel" w:hAnsi="Corbel" w:cs="Corbel"/>
                <w:sz w:val="24"/>
                <w:szCs w:val="24"/>
              </w:rPr>
              <w:lastRenderedPageBreak/>
              <w:t xml:space="preserve">nauczyciela wychowania fizycznego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05435C">
              <w:rPr>
                <w:rFonts w:ascii="Corbel" w:eastAsia="Corbel" w:hAnsi="Corbel" w:cs="Corbel"/>
                <w:sz w:val="24"/>
                <w:szCs w:val="24"/>
              </w:rPr>
              <w:t xml:space="preserve">na wszystkich poziomach edukacji uzyska absolwent po ukończeniu studiów pierwszego i drugiego stopnia – zgodnie z Rozporządzeniem </w:t>
            </w:r>
            <w:proofErr w:type="spellStart"/>
            <w:r w:rsidRPr="0005435C">
              <w:rPr>
                <w:rFonts w:ascii="Corbel" w:eastAsia="Corbel" w:hAnsi="Corbel" w:cs="Corbel"/>
                <w:sz w:val="24"/>
                <w:szCs w:val="24"/>
              </w:rPr>
              <w:t>MNiSW</w:t>
            </w:r>
            <w:proofErr w:type="spellEnd"/>
            <w:r w:rsidRPr="0005435C">
              <w:rPr>
                <w:rFonts w:ascii="Corbel" w:eastAsia="Corbel" w:hAnsi="Corbel" w:cs="Corbel"/>
                <w:sz w:val="24"/>
                <w:szCs w:val="24"/>
              </w:rPr>
              <w:t xml:space="preserve"> z dnia 25 lipca 2019 r. w sprawie standardu kształcenia przygotowującego do wykonywania zawodu nauczyciela.</w:t>
            </w:r>
          </w:p>
          <w:p w14:paraId="0135861E" w14:textId="3F43B966" w:rsidR="003462B6" w:rsidRPr="00A8464A" w:rsidRDefault="003462B6" w:rsidP="00A8464A">
            <w:pPr>
              <w:pStyle w:val="default"/>
              <w:jc w:val="both"/>
              <w:rPr>
                <w:rFonts w:ascii="Corbel" w:hAnsi="Corbel"/>
              </w:rPr>
            </w:pPr>
            <w:r w:rsidRPr="00A8464A">
              <w:rPr>
                <w:rFonts w:ascii="Corbel" w:hAnsi="Corbel"/>
              </w:rPr>
              <w:t>Absolwent może znaleźć pracę w służbach mundurowych (policji, straży pożarnej, wojsku, ratownictwie wodnym) oraz instytucjach oświatowych, badawczych i organizacjach społecznych z zakresu kultury fizycznej.</w:t>
            </w:r>
            <w:r w:rsidR="00C37B5C">
              <w:rPr>
                <w:rFonts w:ascii="Corbel" w:hAnsi="Corbel"/>
              </w:rPr>
              <w:t xml:space="preserve"> </w:t>
            </w:r>
            <w:r w:rsidR="00C37B5C">
              <w:rPr>
                <w:rFonts w:ascii="Corbel" w:hAnsi="Corbel"/>
              </w:rPr>
              <w:br/>
            </w:r>
            <w:r w:rsidRPr="00A8464A">
              <w:rPr>
                <w:rFonts w:ascii="Corbel" w:hAnsi="Corbel"/>
              </w:rPr>
              <w:t>Będzie przygotowany do</w:t>
            </w:r>
            <w:r w:rsidR="00C37B5C">
              <w:rPr>
                <w:rFonts w:ascii="Corbel" w:hAnsi="Corbel"/>
              </w:rPr>
              <w:t xml:space="preserve"> </w:t>
            </w:r>
            <w:r w:rsidRPr="00A8464A">
              <w:rPr>
                <w:rFonts w:ascii="Corbel" w:hAnsi="Corbel"/>
              </w:rPr>
              <w:t xml:space="preserve">prowadzenia działalności gospodarczej w zakresie sportu </w:t>
            </w:r>
            <w:r w:rsidR="00C37B5C">
              <w:rPr>
                <w:rFonts w:ascii="Corbel" w:hAnsi="Corbel"/>
              </w:rPr>
              <w:br/>
            </w:r>
            <w:r w:rsidRPr="00A8464A">
              <w:rPr>
                <w:rFonts w:ascii="Corbel" w:hAnsi="Corbel"/>
              </w:rPr>
              <w:t>i rekreacji np. jako: </w:t>
            </w:r>
          </w:p>
          <w:p w14:paraId="7D66D415" w14:textId="4163E157" w:rsidR="003462B6" w:rsidRPr="00A8464A" w:rsidRDefault="003462B6" w:rsidP="00A846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rbel" w:eastAsia="Times New Roman" w:hAnsi="Corbel"/>
                <w:sz w:val="24"/>
                <w:szCs w:val="24"/>
              </w:rPr>
            </w:pPr>
            <w:r w:rsidRPr="00A8464A">
              <w:rPr>
                <w:rFonts w:ascii="Corbel" w:eastAsia="Times New Roman" w:hAnsi="Corbel"/>
                <w:sz w:val="24"/>
                <w:szCs w:val="24"/>
              </w:rPr>
              <w:t xml:space="preserve">instruktor </w:t>
            </w:r>
            <w:r w:rsidRPr="0062428B">
              <w:rPr>
                <w:rFonts w:ascii="Corbel" w:eastAsia="Times New Roman" w:hAnsi="Corbel"/>
                <w:sz w:val="24"/>
                <w:szCs w:val="24"/>
              </w:rPr>
              <w:t>sportu</w:t>
            </w:r>
            <w:r w:rsidR="0062428B" w:rsidRPr="0062428B">
              <w:rPr>
                <w:rFonts w:ascii="Corbel" w:eastAsia="Times New Roman" w:hAnsi="Corbel"/>
                <w:sz w:val="24"/>
                <w:szCs w:val="24"/>
              </w:rPr>
              <w:t xml:space="preserve"> (zgodny z </w:t>
            </w:r>
            <w:r w:rsidR="0062428B" w:rsidRPr="0062428B">
              <w:rPr>
                <w:rFonts w:ascii="Corbel" w:hAnsi="Corbel" w:cs="Calibri"/>
                <w:color w:val="000000"/>
                <w:sz w:val="24"/>
                <w:szCs w:val="24"/>
                <w:shd w:val="clear" w:color="auto" w:fill="FFFFFF"/>
              </w:rPr>
              <w:t>Sektorową Ramą Kwalifikacji w Sporcie)</w:t>
            </w:r>
            <w:r w:rsidRPr="0062428B">
              <w:rPr>
                <w:rFonts w:ascii="Corbel" w:eastAsia="Times New Roman" w:hAnsi="Corbel"/>
                <w:sz w:val="24"/>
                <w:szCs w:val="24"/>
              </w:rPr>
              <w:t>:</w:t>
            </w:r>
            <w:r w:rsidRPr="00A8464A">
              <w:rPr>
                <w:rFonts w:ascii="Corbel" w:eastAsia="Times New Roman" w:hAnsi="Corbel"/>
                <w:sz w:val="24"/>
                <w:szCs w:val="24"/>
              </w:rPr>
              <w:t xml:space="preserve"> lekkoatletyki, piłki siatkowej, piłki nożnej, piłki ręcznej, boksu, pływania,</w:t>
            </w:r>
          </w:p>
          <w:p w14:paraId="6CE329C1" w14:textId="77777777" w:rsidR="003462B6" w:rsidRPr="00A8464A" w:rsidRDefault="003462B6" w:rsidP="00A846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rbel" w:eastAsia="Times New Roman" w:hAnsi="Corbel"/>
                <w:sz w:val="24"/>
                <w:szCs w:val="24"/>
              </w:rPr>
            </w:pPr>
            <w:r w:rsidRPr="00A8464A">
              <w:rPr>
                <w:rFonts w:ascii="Corbel" w:eastAsia="Times New Roman" w:hAnsi="Corbel"/>
                <w:sz w:val="24"/>
                <w:szCs w:val="24"/>
              </w:rPr>
              <w:t xml:space="preserve">instruktor fitness, </w:t>
            </w:r>
          </w:p>
          <w:p w14:paraId="61C5CDB8" w14:textId="77777777" w:rsidR="003462B6" w:rsidRPr="00A8464A" w:rsidRDefault="003462B6" w:rsidP="00A846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rbel" w:eastAsia="Times New Roman" w:hAnsi="Corbel"/>
                <w:sz w:val="24"/>
                <w:szCs w:val="24"/>
              </w:rPr>
            </w:pPr>
            <w:r w:rsidRPr="00A8464A">
              <w:rPr>
                <w:rFonts w:ascii="Corbel" w:eastAsia="Times New Roman" w:hAnsi="Corbel"/>
                <w:sz w:val="24"/>
                <w:szCs w:val="24"/>
              </w:rPr>
              <w:t xml:space="preserve">instruktor tańca, </w:t>
            </w:r>
          </w:p>
          <w:p w14:paraId="30DAB3A4" w14:textId="77777777" w:rsidR="00A8464A" w:rsidRPr="00A8464A" w:rsidRDefault="003462B6" w:rsidP="00A846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rbel" w:eastAsia="Times New Roman" w:hAnsi="Corbel"/>
                <w:sz w:val="24"/>
                <w:szCs w:val="24"/>
              </w:rPr>
            </w:pPr>
            <w:r w:rsidRPr="00A8464A">
              <w:rPr>
                <w:rFonts w:ascii="Corbel" w:eastAsia="Times New Roman" w:hAnsi="Corbel"/>
                <w:sz w:val="24"/>
                <w:szCs w:val="24"/>
              </w:rPr>
              <w:t>instruktor gimnastyki korekcyjnej,</w:t>
            </w:r>
          </w:p>
          <w:p w14:paraId="40E6B4DB" w14:textId="45F7151E" w:rsidR="003462B6" w:rsidRDefault="003462B6" w:rsidP="00A846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rbel" w:eastAsia="Times New Roman" w:hAnsi="Corbel"/>
                <w:sz w:val="24"/>
                <w:szCs w:val="24"/>
              </w:rPr>
            </w:pPr>
            <w:r w:rsidRPr="00A8464A">
              <w:rPr>
                <w:rFonts w:ascii="Corbel" w:eastAsia="Times New Roman" w:hAnsi="Corbel"/>
                <w:sz w:val="24"/>
                <w:szCs w:val="24"/>
              </w:rPr>
              <w:t>instruktor wychowania fizycznego w służbach mundurowych.</w:t>
            </w:r>
          </w:p>
          <w:p w14:paraId="32F2079A" w14:textId="3117B10B" w:rsidR="00703965" w:rsidRPr="00703965" w:rsidRDefault="00703965" w:rsidP="0070396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5435C">
              <w:rPr>
                <w:rFonts w:ascii="Corbel" w:eastAsia="Corbel" w:hAnsi="Corbel" w:cs="Corbel"/>
                <w:sz w:val="24"/>
                <w:szCs w:val="24"/>
              </w:rPr>
              <w:t>Absolwent studiów uzyskuje uprawnienia instruktorskie oraz jest przygotowany</w:t>
            </w:r>
            <w:r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05435C">
              <w:rPr>
                <w:rFonts w:ascii="Corbel" w:eastAsia="Corbel" w:hAnsi="Corbel" w:cs="Corbel"/>
                <w:sz w:val="24"/>
                <w:szCs w:val="24"/>
              </w:rPr>
              <w:t>do podjęcia studiów drugiego stopnia</w:t>
            </w:r>
          </w:p>
          <w:p w14:paraId="1A1B387A" w14:textId="57A0ECAE" w:rsidR="000750D9" w:rsidRPr="00A8464A" w:rsidRDefault="000750D9" w:rsidP="0005435C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0750D9" w:rsidRPr="000750D9" w14:paraId="5673D88B" w14:textId="77777777" w:rsidTr="008260EB">
        <w:trPr>
          <w:trHeight w:val="147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8808" w14:textId="77777777" w:rsidR="000750D9" w:rsidRPr="000750D9" w:rsidRDefault="000750D9" w:rsidP="000750D9">
            <w:pPr>
              <w:ind w:right="36"/>
              <w:jc w:val="right"/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>11.</w:t>
            </w:r>
            <w:r w:rsidRPr="000750D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B85" w14:textId="77777777" w:rsidR="000750D9" w:rsidRPr="000750D9" w:rsidRDefault="000750D9" w:rsidP="000750D9">
            <w:pPr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Język prowadzonych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6DD3" w14:textId="77777777" w:rsidR="000750D9" w:rsidRPr="000750D9" w:rsidRDefault="000750D9" w:rsidP="000750D9">
            <w:pPr>
              <w:rPr>
                <w:rFonts w:ascii="Calibri" w:eastAsia="Calibri" w:hAnsi="Calibri" w:cs="Calibri"/>
                <w:color w:val="000000"/>
              </w:rPr>
            </w:pPr>
            <w:r w:rsidRPr="000750D9">
              <w:rPr>
                <w:rFonts w:ascii="Corbel" w:eastAsia="Corbel" w:hAnsi="Corbel" w:cs="Corbel"/>
                <w:color w:val="000000"/>
                <w:sz w:val="24"/>
              </w:rPr>
              <w:t xml:space="preserve">język  polski </w:t>
            </w:r>
          </w:p>
        </w:tc>
      </w:tr>
    </w:tbl>
    <w:p w14:paraId="354742BC" w14:textId="77777777" w:rsidR="000750D9" w:rsidRPr="000750D9" w:rsidRDefault="000750D9" w:rsidP="000750D9">
      <w:pPr>
        <w:spacing w:after="253"/>
        <w:rPr>
          <w:rFonts w:ascii="Corbel" w:eastAsia="Corbel" w:hAnsi="Corbel" w:cs="Corbel"/>
          <w:b/>
          <w:color w:val="000000"/>
          <w:sz w:val="20"/>
          <w:lang w:eastAsia="pl-PL"/>
        </w:rPr>
      </w:pPr>
      <w:r w:rsidRPr="000750D9">
        <w:rPr>
          <w:rFonts w:ascii="Corbel" w:eastAsia="Corbel" w:hAnsi="Corbel" w:cs="Corbel"/>
          <w:b/>
          <w:color w:val="000000"/>
          <w:sz w:val="20"/>
          <w:lang w:eastAsia="pl-PL"/>
        </w:rPr>
        <w:t xml:space="preserve"> </w:t>
      </w:r>
      <w:r w:rsidRPr="000750D9">
        <w:rPr>
          <w:rFonts w:ascii="Corbel" w:eastAsia="Corbel" w:hAnsi="Corbel" w:cs="Corbel"/>
          <w:b/>
          <w:color w:val="000000"/>
          <w:sz w:val="20"/>
          <w:lang w:eastAsia="pl-PL"/>
        </w:rPr>
        <w:br/>
      </w:r>
    </w:p>
    <w:p w14:paraId="2E9E2728" w14:textId="7D09C8F4" w:rsidR="009B35E6" w:rsidRPr="009B35E6" w:rsidRDefault="009B35E6" w:rsidP="009B35E6">
      <w:pPr>
        <w:tabs>
          <w:tab w:val="left" w:pos="6449"/>
        </w:tabs>
        <w:spacing w:after="0"/>
        <w:ind w:right="1058"/>
        <w:rPr>
          <w:rFonts w:ascii="Corbel" w:eastAsia="Corbel" w:hAnsi="Corbel" w:cs="Corbel"/>
          <w:color w:val="000000"/>
          <w:sz w:val="24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                                                                                                         </w:t>
      </w:r>
      <w:r w:rsidRPr="009B35E6">
        <w:rPr>
          <w:rFonts w:ascii="Corbel" w:eastAsia="Corbel" w:hAnsi="Corbel" w:cs="Corbel"/>
          <w:color w:val="000000"/>
          <w:sz w:val="24"/>
          <w:lang w:eastAsia="pl-PL"/>
        </w:rPr>
        <w:t>Przewodniczący Senatu UR</w:t>
      </w:r>
    </w:p>
    <w:p w14:paraId="0450EEEB" w14:textId="77777777" w:rsidR="009B35E6" w:rsidRPr="009B35E6" w:rsidRDefault="009B35E6" w:rsidP="009B35E6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9B35E6">
        <w:rPr>
          <w:rFonts w:ascii="Corbel" w:hAnsi="Corbel"/>
        </w:rPr>
        <w:t>Uniwersytetu Rzeszowskiego</w:t>
      </w:r>
    </w:p>
    <w:p w14:paraId="4EB76950" w14:textId="77777777" w:rsidR="009B35E6" w:rsidRPr="009B35E6" w:rsidRDefault="009B35E6" w:rsidP="009B35E6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6D4FFD19" w14:textId="77777777" w:rsidR="009B35E6" w:rsidRPr="009B35E6" w:rsidRDefault="009B35E6" w:rsidP="009B35E6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30AD9C86" w14:textId="4AADD098" w:rsidR="009B35E6" w:rsidRDefault="009B35E6" w:rsidP="009B35E6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  <w:r w:rsidRPr="009B35E6">
        <w:rPr>
          <w:rFonts w:ascii="Corbel" w:hAnsi="Corbel"/>
        </w:rPr>
        <w:t>Prof. dr hab. Sylwester Czopek</w:t>
      </w:r>
    </w:p>
    <w:p w14:paraId="64E38A25" w14:textId="77777777" w:rsidR="00A112C7" w:rsidRPr="009B35E6" w:rsidRDefault="00A112C7" w:rsidP="00A112C7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9B35E6">
        <w:rPr>
          <w:rFonts w:ascii="Corbel" w:hAnsi="Corbel"/>
        </w:rPr>
        <w:t>Rektor</w:t>
      </w:r>
    </w:p>
    <w:p w14:paraId="09282A18" w14:textId="77777777" w:rsidR="00A112C7" w:rsidRPr="009B35E6" w:rsidRDefault="00A112C7" w:rsidP="009B35E6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09D7F1E7" w14:textId="0F5A7EA6" w:rsidR="000750D9" w:rsidRPr="000750D9" w:rsidRDefault="000750D9" w:rsidP="009B35E6">
      <w:pPr>
        <w:tabs>
          <w:tab w:val="left" w:pos="6123"/>
        </w:tabs>
        <w:spacing w:after="253"/>
        <w:rPr>
          <w:rFonts w:ascii="Calibri" w:eastAsia="Calibri" w:hAnsi="Calibri" w:cs="Calibri"/>
          <w:color w:val="000000"/>
          <w:lang w:eastAsia="pl-PL"/>
        </w:rPr>
      </w:pPr>
    </w:p>
    <w:p w14:paraId="3C67E8F6" w14:textId="77777777" w:rsidR="00075ABA" w:rsidRDefault="00075ABA"/>
    <w:sectPr w:rsidR="0007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56C2"/>
    <w:multiLevelType w:val="hybridMultilevel"/>
    <w:tmpl w:val="2FC4F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0C58"/>
    <w:multiLevelType w:val="hybridMultilevel"/>
    <w:tmpl w:val="563CB1A4"/>
    <w:lvl w:ilvl="0" w:tplc="7EFE6B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2DBC2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D74C">
      <w:start w:val="1"/>
      <w:numFmt w:val="bullet"/>
      <w:lvlText w:val="▪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4A4D4">
      <w:start w:val="1"/>
      <w:numFmt w:val="bullet"/>
      <w:lvlText w:val="•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8E7E">
      <w:start w:val="1"/>
      <w:numFmt w:val="bullet"/>
      <w:lvlText w:val="o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A1878">
      <w:start w:val="1"/>
      <w:numFmt w:val="bullet"/>
      <w:lvlText w:val="▪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4638C2">
      <w:start w:val="1"/>
      <w:numFmt w:val="bullet"/>
      <w:lvlText w:val="•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2CCA0">
      <w:start w:val="1"/>
      <w:numFmt w:val="bullet"/>
      <w:lvlText w:val="o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E0D92">
      <w:start w:val="1"/>
      <w:numFmt w:val="bullet"/>
      <w:lvlText w:val="▪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254E0"/>
    <w:multiLevelType w:val="hybridMultilevel"/>
    <w:tmpl w:val="B32E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557"/>
    <w:multiLevelType w:val="multilevel"/>
    <w:tmpl w:val="A2D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86BD7"/>
    <w:multiLevelType w:val="hybridMultilevel"/>
    <w:tmpl w:val="CBF89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C2996"/>
    <w:multiLevelType w:val="hybridMultilevel"/>
    <w:tmpl w:val="435EDE2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D1"/>
    <w:rsid w:val="0005435C"/>
    <w:rsid w:val="000750D9"/>
    <w:rsid w:val="00075ABA"/>
    <w:rsid w:val="00137DB3"/>
    <w:rsid w:val="00233ED1"/>
    <w:rsid w:val="00266916"/>
    <w:rsid w:val="003462B6"/>
    <w:rsid w:val="003E1E72"/>
    <w:rsid w:val="00424D2B"/>
    <w:rsid w:val="004D6477"/>
    <w:rsid w:val="005C11BF"/>
    <w:rsid w:val="0062428B"/>
    <w:rsid w:val="006C15CF"/>
    <w:rsid w:val="00703965"/>
    <w:rsid w:val="00736984"/>
    <w:rsid w:val="00797B3B"/>
    <w:rsid w:val="00823DB6"/>
    <w:rsid w:val="00874186"/>
    <w:rsid w:val="009B35E6"/>
    <w:rsid w:val="00A112C7"/>
    <w:rsid w:val="00A8464A"/>
    <w:rsid w:val="00C37B5C"/>
    <w:rsid w:val="00C468FA"/>
    <w:rsid w:val="00DA300F"/>
    <w:rsid w:val="00DB5878"/>
    <w:rsid w:val="00E422A7"/>
    <w:rsid w:val="00F45844"/>
    <w:rsid w:val="00F81A58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0DC3"/>
  <w15:chartTrackingRefBased/>
  <w15:docId w15:val="{403E6D94-9B2D-472D-B729-F885CDDD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750D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3462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89DA-F241-4C9B-90B6-BF900CC09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BE288-9A2B-4DE5-A778-36A2E5C7B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E839A-45DA-429E-801B-A083DE9B9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C8306-ACB9-49DA-94CE-8F0BA6F0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6</cp:revision>
  <cp:lastPrinted>2022-01-31T09:39:00Z</cp:lastPrinted>
  <dcterms:created xsi:type="dcterms:W3CDTF">2024-04-26T08:04:00Z</dcterms:created>
  <dcterms:modified xsi:type="dcterms:W3CDTF">2024-05-08T13:06:00Z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