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203FB" w14:textId="6C6DF066" w:rsidR="002C6F51" w:rsidRPr="002C6F51" w:rsidRDefault="002C6F51" w:rsidP="00A42AA3">
      <w:pPr>
        <w:pStyle w:val="Akapitzlist"/>
        <w:ind w:left="3544"/>
        <w:jc w:val="right"/>
        <w:rPr>
          <w:rFonts w:ascii="Corbel" w:hAnsi="Corbel"/>
          <w:i/>
          <w:sz w:val="24"/>
          <w:szCs w:val="24"/>
        </w:rPr>
      </w:pPr>
      <w:r w:rsidRPr="002C6F51">
        <w:rPr>
          <w:rFonts w:ascii="Corbel" w:hAnsi="Corbel"/>
          <w:i/>
          <w:sz w:val="24"/>
          <w:szCs w:val="24"/>
        </w:rPr>
        <w:t xml:space="preserve">Zał. nr </w:t>
      </w:r>
      <w:r w:rsidR="00A42AA3">
        <w:rPr>
          <w:rFonts w:ascii="Corbel" w:hAnsi="Corbel"/>
          <w:i/>
          <w:sz w:val="24"/>
          <w:szCs w:val="24"/>
        </w:rPr>
        <w:t>20</w:t>
      </w:r>
      <w:r w:rsidRPr="002C6F51">
        <w:rPr>
          <w:rFonts w:ascii="Corbel" w:hAnsi="Corbel"/>
          <w:i/>
          <w:sz w:val="24"/>
          <w:szCs w:val="24"/>
        </w:rPr>
        <w:t>.3</w:t>
      </w:r>
      <w:r w:rsidR="00D02133">
        <w:rPr>
          <w:rFonts w:ascii="Corbel" w:hAnsi="Corbel"/>
          <w:i/>
          <w:sz w:val="24"/>
          <w:szCs w:val="24"/>
        </w:rPr>
        <w:t>.</w:t>
      </w:r>
      <w:r w:rsidRPr="002C6F51">
        <w:rPr>
          <w:rFonts w:ascii="Corbel" w:hAnsi="Corbel"/>
          <w:i/>
          <w:sz w:val="24"/>
          <w:szCs w:val="24"/>
        </w:rPr>
        <w:t xml:space="preserve"> do </w:t>
      </w:r>
      <w:r w:rsidR="00D02133">
        <w:rPr>
          <w:rFonts w:ascii="Corbel" w:hAnsi="Corbel"/>
          <w:i/>
          <w:sz w:val="24"/>
          <w:szCs w:val="24"/>
        </w:rPr>
        <w:t>Uchwały nr …/05/2024 Senatu UR</w:t>
      </w:r>
      <w:r w:rsidR="00D02133">
        <w:rPr>
          <w:rFonts w:ascii="Corbel" w:hAnsi="Corbel"/>
          <w:i/>
          <w:sz w:val="24"/>
          <w:szCs w:val="24"/>
        </w:rPr>
        <w:br/>
        <w:t>z dnia 23 maja 2024 r.</w:t>
      </w:r>
    </w:p>
    <w:p w14:paraId="4F2C4796" w14:textId="77777777" w:rsidR="002C6F51" w:rsidRDefault="002C6F51" w:rsidP="00905ACF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bookmarkStart w:id="0" w:name="_GoBack"/>
      <w:bookmarkEnd w:id="0"/>
    </w:p>
    <w:p w14:paraId="0AAF595F" w14:textId="77777777" w:rsidR="002C6F51" w:rsidRDefault="002C6F51" w:rsidP="00905ACF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355AFB50" w14:textId="70C32D57" w:rsidR="00B9756A" w:rsidRPr="00B9756A" w:rsidRDefault="00B9756A" w:rsidP="00905ACF">
      <w:pPr>
        <w:pStyle w:val="Akapitzlist"/>
        <w:ind w:left="1080"/>
        <w:jc w:val="center"/>
        <w:rPr>
          <w:rFonts w:ascii="Corbel" w:hAnsi="Corbel"/>
          <w:sz w:val="24"/>
          <w:szCs w:val="24"/>
        </w:rPr>
      </w:pPr>
      <w:r w:rsidRPr="00B9756A">
        <w:rPr>
          <w:rFonts w:ascii="Corbel" w:hAnsi="Corbel"/>
          <w:b/>
          <w:sz w:val="24"/>
          <w:szCs w:val="24"/>
        </w:rPr>
        <w:t>CHARAKTERYSTYKA I WARUNKI REALIZACJI PROGRAMU STUDIÓW</w:t>
      </w:r>
      <w:r w:rsidRPr="00B9756A">
        <w:rPr>
          <w:rFonts w:ascii="Corbel" w:hAnsi="Corbel"/>
          <w:sz w:val="24"/>
          <w:szCs w:val="24"/>
        </w:rPr>
        <w:t xml:space="preserve"> Obowiązuje od roku akademickiego 20</w:t>
      </w:r>
      <w:r w:rsidR="007F2055">
        <w:rPr>
          <w:rFonts w:ascii="Corbel" w:hAnsi="Corbel"/>
          <w:sz w:val="24"/>
          <w:szCs w:val="24"/>
        </w:rPr>
        <w:t>2</w:t>
      </w:r>
      <w:r w:rsidR="00155B37">
        <w:rPr>
          <w:rFonts w:ascii="Corbel" w:hAnsi="Corbel"/>
          <w:sz w:val="24"/>
          <w:szCs w:val="24"/>
        </w:rPr>
        <w:t>4</w:t>
      </w:r>
      <w:r w:rsidRPr="00B9756A">
        <w:rPr>
          <w:rFonts w:ascii="Corbel" w:hAnsi="Corbel"/>
          <w:sz w:val="24"/>
          <w:szCs w:val="24"/>
        </w:rPr>
        <w:t>/202</w:t>
      </w:r>
      <w:r w:rsidR="00155B37">
        <w:rPr>
          <w:rFonts w:ascii="Corbel" w:hAnsi="Corbel"/>
          <w:sz w:val="24"/>
          <w:szCs w:val="24"/>
        </w:rPr>
        <w:t>5</w:t>
      </w:r>
    </w:p>
    <w:p w14:paraId="7E67F244" w14:textId="77777777" w:rsidR="006F0329" w:rsidRPr="005831EB" w:rsidRDefault="006F0329" w:rsidP="006F0329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01"/>
        <w:gridCol w:w="61"/>
        <w:gridCol w:w="2523"/>
        <w:gridCol w:w="35"/>
        <w:gridCol w:w="1978"/>
        <w:gridCol w:w="1106"/>
        <w:gridCol w:w="6"/>
        <w:gridCol w:w="1128"/>
        <w:gridCol w:w="265"/>
        <w:gridCol w:w="1152"/>
        <w:gridCol w:w="1276"/>
      </w:tblGrid>
      <w:tr w:rsidR="00B9756A" w:rsidRPr="005831EB" w14:paraId="641CBC0F" w14:textId="77777777" w:rsidTr="00B9756A">
        <w:tc>
          <w:tcPr>
            <w:tcW w:w="5098" w:type="dxa"/>
            <w:gridSpan w:val="5"/>
          </w:tcPr>
          <w:p w14:paraId="74C62278" w14:textId="77777777" w:rsidR="00B9756A" w:rsidRPr="00B9756A" w:rsidRDefault="00B9756A" w:rsidP="00B9756A">
            <w:pPr>
              <w:rPr>
                <w:rFonts w:ascii="Corbel" w:hAnsi="Corbel"/>
                <w:b/>
                <w:sz w:val="24"/>
                <w:szCs w:val="24"/>
              </w:rPr>
            </w:pPr>
            <w:r w:rsidRPr="00B9756A">
              <w:rPr>
                <w:rFonts w:ascii="Corbel" w:hAnsi="Corbel"/>
                <w:b/>
                <w:sz w:val="24"/>
                <w:szCs w:val="24"/>
              </w:rPr>
              <w:t xml:space="preserve">Nazwa kierunku studiów </w:t>
            </w:r>
          </w:p>
        </w:tc>
        <w:tc>
          <w:tcPr>
            <w:tcW w:w="4933" w:type="dxa"/>
            <w:gridSpan w:val="6"/>
            <w:shd w:val="clear" w:color="auto" w:fill="FFFFFF" w:themeFill="background1"/>
          </w:tcPr>
          <w:p w14:paraId="70255AE3" w14:textId="77777777" w:rsidR="00B9756A" w:rsidRPr="00B9756A" w:rsidRDefault="00B9756A" w:rsidP="00B9756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9756A">
              <w:rPr>
                <w:rFonts w:ascii="Corbel" w:hAnsi="Corbel"/>
                <w:b/>
                <w:sz w:val="24"/>
                <w:szCs w:val="24"/>
              </w:rPr>
              <w:t xml:space="preserve">Socjologia </w:t>
            </w:r>
          </w:p>
        </w:tc>
      </w:tr>
      <w:tr w:rsidR="00B9756A" w:rsidRPr="005831EB" w14:paraId="28205D6E" w14:textId="77777777" w:rsidTr="002B76EA">
        <w:tc>
          <w:tcPr>
            <w:tcW w:w="5098" w:type="dxa"/>
            <w:gridSpan w:val="5"/>
          </w:tcPr>
          <w:p w14:paraId="3D67868F" w14:textId="77777777" w:rsidR="00B9756A" w:rsidRPr="00B9756A" w:rsidRDefault="00B9756A" w:rsidP="00B9756A">
            <w:pPr>
              <w:rPr>
                <w:rFonts w:ascii="Corbel" w:hAnsi="Corbel"/>
                <w:b/>
                <w:sz w:val="24"/>
                <w:szCs w:val="24"/>
              </w:rPr>
            </w:pPr>
            <w:r w:rsidRPr="00B9756A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933" w:type="dxa"/>
            <w:gridSpan w:val="6"/>
            <w:shd w:val="clear" w:color="auto" w:fill="FFFFFF" w:themeFill="background1"/>
            <w:vAlign w:val="center"/>
          </w:tcPr>
          <w:p w14:paraId="47A1E022" w14:textId="77777777" w:rsidR="00B9756A" w:rsidRPr="00B9756A" w:rsidRDefault="00B9756A" w:rsidP="00320EC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9756A">
              <w:rPr>
                <w:rFonts w:ascii="Corbel" w:hAnsi="Corbel"/>
                <w:b/>
                <w:sz w:val="24"/>
                <w:szCs w:val="24"/>
              </w:rPr>
              <w:t>I stopnia</w:t>
            </w:r>
          </w:p>
        </w:tc>
      </w:tr>
      <w:tr w:rsidR="002454C8" w:rsidRPr="005831EB" w14:paraId="581F1D0C" w14:textId="77777777" w:rsidTr="00EC3B7B">
        <w:tc>
          <w:tcPr>
            <w:tcW w:w="5098" w:type="dxa"/>
            <w:gridSpan w:val="5"/>
          </w:tcPr>
          <w:p w14:paraId="7CAD2012" w14:textId="77777777" w:rsidR="002454C8" w:rsidRPr="00B9756A" w:rsidRDefault="002454C8" w:rsidP="00B9756A">
            <w:pPr>
              <w:rPr>
                <w:rFonts w:ascii="Corbel" w:hAnsi="Corbel"/>
                <w:b/>
                <w:sz w:val="24"/>
                <w:szCs w:val="24"/>
              </w:rPr>
            </w:pPr>
            <w:r w:rsidRPr="00B9756A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933" w:type="dxa"/>
            <w:gridSpan w:val="6"/>
            <w:shd w:val="clear" w:color="auto" w:fill="FFFFFF" w:themeFill="background1"/>
            <w:vAlign w:val="center"/>
          </w:tcPr>
          <w:p w14:paraId="18B44DF3" w14:textId="77777777" w:rsidR="002454C8" w:rsidRPr="00B9756A" w:rsidRDefault="002454C8" w:rsidP="00320EC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9756A">
              <w:rPr>
                <w:rFonts w:ascii="Corbel" w:hAnsi="Corbel"/>
                <w:b/>
                <w:sz w:val="24"/>
                <w:szCs w:val="24"/>
              </w:rPr>
              <w:t>Ogólnoakademicki</w:t>
            </w:r>
          </w:p>
        </w:tc>
      </w:tr>
      <w:tr w:rsidR="002454C8" w:rsidRPr="005831EB" w14:paraId="172757C8" w14:textId="77777777" w:rsidTr="002454C8">
        <w:trPr>
          <w:trHeight w:val="285"/>
        </w:trPr>
        <w:tc>
          <w:tcPr>
            <w:tcW w:w="562" w:type="dxa"/>
            <w:gridSpan w:val="2"/>
            <w:vMerge w:val="restart"/>
          </w:tcPr>
          <w:p w14:paraId="3CAA30EC" w14:textId="77777777" w:rsidR="002454C8" w:rsidRPr="00B9756A" w:rsidRDefault="002454C8" w:rsidP="002B76E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B9756A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536" w:type="dxa"/>
            <w:gridSpan w:val="3"/>
            <w:vMerge w:val="restart"/>
          </w:tcPr>
          <w:p w14:paraId="6823A639" w14:textId="77777777" w:rsidR="002454C8" w:rsidRPr="00B9756A" w:rsidRDefault="002454C8" w:rsidP="00B9756A">
            <w:pPr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B9756A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2505" w:type="dxa"/>
            <w:gridSpan w:val="4"/>
            <w:shd w:val="clear" w:color="auto" w:fill="FFFFFF" w:themeFill="background1"/>
            <w:vAlign w:val="center"/>
          </w:tcPr>
          <w:p w14:paraId="3AACC667" w14:textId="77777777" w:rsidR="002454C8" w:rsidRDefault="002454C8" w:rsidP="00DB0A8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2454C8">
              <w:rPr>
                <w:rFonts w:ascii="Corbel" w:hAnsi="Corbel"/>
                <w:sz w:val="24"/>
                <w:szCs w:val="24"/>
              </w:rPr>
              <w:t xml:space="preserve">st. </w:t>
            </w:r>
            <w:r w:rsidR="00DB0A87">
              <w:rPr>
                <w:rFonts w:ascii="Corbel" w:hAnsi="Corbel"/>
                <w:sz w:val="24"/>
                <w:szCs w:val="24"/>
              </w:rPr>
              <w:t>s</w:t>
            </w:r>
            <w:r w:rsidRPr="002454C8">
              <w:rPr>
                <w:rFonts w:ascii="Corbel" w:hAnsi="Corbel"/>
                <w:sz w:val="24"/>
                <w:szCs w:val="24"/>
              </w:rPr>
              <w:t>tacjonarne</w:t>
            </w:r>
          </w:p>
          <w:p w14:paraId="11443443" w14:textId="77777777" w:rsidR="00DB0A87" w:rsidRPr="002454C8" w:rsidRDefault="00DB0A87" w:rsidP="00DB0A8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28" w:type="dxa"/>
            <w:gridSpan w:val="2"/>
            <w:shd w:val="clear" w:color="auto" w:fill="FFFFFF" w:themeFill="background1"/>
            <w:vAlign w:val="center"/>
          </w:tcPr>
          <w:p w14:paraId="0095B5D3" w14:textId="77777777" w:rsidR="002454C8" w:rsidRDefault="002454C8" w:rsidP="00DB0A8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2454C8">
              <w:rPr>
                <w:rFonts w:ascii="Corbel" w:hAnsi="Corbel"/>
                <w:sz w:val="24"/>
                <w:szCs w:val="24"/>
              </w:rPr>
              <w:t xml:space="preserve">st. </w:t>
            </w:r>
            <w:r w:rsidR="00DB0A87">
              <w:rPr>
                <w:rFonts w:ascii="Corbel" w:hAnsi="Corbel"/>
                <w:sz w:val="24"/>
                <w:szCs w:val="24"/>
              </w:rPr>
              <w:t>n</w:t>
            </w:r>
            <w:r w:rsidRPr="002454C8">
              <w:rPr>
                <w:rFonts w:ascii="Corbel" w:hAnsi="Corbel"/>
                <w:sz w:val="24"/>
                <w:szCs w:val="24"/>
              </w:rPr>
              <w:t>iestacjonarne</w:t>
            </w:r>
          </w:p>
          <w:p w14:paraId="0A6D1E12" w14:textId="77777777" w:rsidR="00DB0A87" w:rsidRPr="002454C8" w:rsidRDefault="00DB0A87" w:rsidP="00DB0A8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2454C8" w:rsidRPr="005831EB" w14:paraId="0052FB09" w14:textId="77777777" w:rsidTr="002454C8">
        <w:trPr>
          <w:trHeight w:val="285"/>
        </w:trPr>
        <w:tc>
          <w:tcPr>
            <w:tcW w:w="562" w:type="dxa"/>
            <w:gridSpan w:val="2"/>
            <w:vMerge/>
          </w:tcPr>
          <w:p w14:paraId="5B5F5E52" w14:textId="77777777" w:rsidR="002454C8" w:rsidRPr="00B9756A" w:rsidRDefault="002454C8" w:rsidP="002B76EA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</w:tcPr>
          <w:p w14:paraId="74B25CFF" w14:textId="77777777" w:rsidR="002454C8" w:rsidRPr="00B9756A" w:rsidRDefault="002454C8" w:rsidP="00B9756A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05" w:type="dxa"/>
            <w:gridSpan w:val="4"/>
            <w:shd w:val="clear" w:color="auto" w:fill="FFFFFF" w:themeFill="background1"/>
            <w:vAlign w:val="center"/>
          </w:tcPr>
          <w:p w14:paraId="79A685B0" w14:textId="77777777" w:rsidR="002454C8" w:rsidRPr="002454C8" w:rsidRDefault="002454C8" w:rsidP="002454C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2454C8">
              <w:rPr>
                <w:rFonts w:ascii="Corbel" w:hAnsi="Corbel"/>
                <w:sz w:val="24"/>
                <w:szCs w:val="24"/>
              </w:rPr>
              <w:t>1900 + 90 godz. praktyk</w:t>
            </w:r>
          </w:p>
        </w:tc>
        <w:tc>
          <w:tcPr>
            <w:tcW w:w="2428" w:type="dxa"/>
            <w:gridSpan w:val="2"/>
            <w:shd w:val="clear" w:color="auto" w:fill="FFFFFF" w:themeFill="background1"/>
            <w:vAlign w:val="center"/>
          </w:tcPr>
          <w:p w14:paraId="0463B63D" w14:textId="77777777" w:rsidR="002454C8" w:rsidRPr="002454C8" w:rsidRDefault="002454C8" w:rsidP="002454C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2454C8">
              <w:rPr>
                <w:rFonts w:ascii="Corbel" w:hAnsi="Corbel"/>
                <w:sz w:val="24"/>
                <w:szCs w:val="24"/>
              </w:rPr>
              <w:t>1269 + 90 godz. praktyk</w:t>
            </w:r>
          </w:p>
        </w:tc>
      </w:tr>
      <w:tr w:rsidR="00B9756A" w:rsidRPr="005831EB" w14:paraId="72278B7F" w14:textId="77777777" w:rsidTr="00B9756A">
        <w:tc>
          <w:tcPr>
            <w:tcW w:w="562" w:type="dxa"/>
            <w:gridSpan w:val="2"/>
          </w:tcPr>
          <w:p w14:paraId="0A753694" w14:textId="77777777" w:rsidR="00B9756A" w:rsidRPr="00B9756A" w:rsidRDefault="00B9756A" w:rsidP="002B76E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B9756A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536" w:type="dxa"/>
            <w:gridSpan w:val="3"/>
          </w:tcPr>
          <w:p w14:paraId="4DBB88FC" w14:textId="77777777" w:rsidR="00B9756A" w:rsidRPr="00B9756A" w:rsidRDefault="00B9756A" w:rsidP="00B9756A">
            <w:pPr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B9756A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933" w:type="dxa"/>
            <w:gridSpan w:val="6"/>
            <w:shd w:val="clear" w:color="auto" w:fill="FFFFFF" w:themeFill="background1"/>
            <w:vAlign w:val="center"/>
          </w:tcPr>
          <w:p w14:paraId="2E82FCC3" w14:textId="77777777" w:rsidR="00B9756A" w:rsidRPr="00DB0A87" w:rsidRDefault="00DB0A87" w:rsidP="00320EC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DB0A87">
              <w:rPr>
                <w:rFonts w:ascii="Corbel" w:hAnsi="Corbel"/>
                <w:sz w:val="24"/>
                <w:szCs w:val="24"/>
              </w:rPr>
              <w:t>Nauki socjologiczne: 180 pkt ECTS</w:t>
            </w:r>
          </w:p>
        </w:tc>
      </w:tr>
      <w:tr w:rsidR="00DB0A87" w:rsidRPr="005831EB" w14:paraId="3B71C657" w14:textId="77777777" w:rsidTr="00DB0A87">
        <w:trPr>
          <w:trHeight w:val="765"/>
        </w:trPr>
        <w:tc>
          <w:tcPr>
            <w:tcW w:w="562" w:type="dxa"/>
            <w:gridSpan w:val="2"/>
            <w:vMerge w:val="restart"/>
          </w:tcPr>
          <w:p w14:paraId="721F6BFD" w14:textId="77777777" w:rsidR="00DB0A87" w:rsidRPr="00B9756A" w:rsidRDefault="00DB0A87" w:rsidP="002B76E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B9756A">
              <w:rPr>
                <w:rFonts w:ascii="Corbel" w:hAnsi="Corbel"/>
                <w:sz w:val="24"/>
                <w:szCs w:val="24"/>
              </w:rPr>
              <w:t>3.</w:t>
            </w:r>
          </w:p>
        </w:tc>
        <w:tc>
          <w:tcPr>
            <w:tcW w:w="4536" w:type="dxa"/>
            <w:gridSpan w:val="3"/>
            <w:vMerge w:val="restart"/>
          </w:tcPr>
          <w:p w14:paraId="3A7EB5A2" w14:textId="77777777" w:rsidR="00DB0A87" w:rsidRPr="00B9756A" w:rsidRDefault="00DB0A87" w:rsidP="00B9756A">
            <w:pPr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B9756A">
              <w:rPr>
                <w:rFonts w:ascii="Corbel" w:hAnsi="Corbel"/>
                <w:sz w:val="24"/>
                <w:szCs w:val="24"/>
              </w:rPr>
              <w:t>Łączna liczba punktów ECTS, jaką student musi uzyskać w ramach zajęć prowadzonych z bezpośrednim udziałem nauczycieli akademickich lub innych osób prowadzących zajęcia</w:t>
            </w:r>
          </w:p>
        </w:tc>
        <w:tc>
          <w:tcPr>
            <w:tcW w:w="2505" w:type="dxa"/>
            <w:gridSpan w:val="4"/>
            <w:shd w:val="clear" w:color="auto" w:fill="FFFFFF" w:themeFill="background1"/>
            <w:vAlign w:val="center"/>
          </w:tcPr>
          <w:p w14:paraId="2A0AD0E9" w14:textId="77777777" w:rsidR="00DB0A87" w:rsidRPr="00DB0A87" w:rsidRDefault="00DB0A87" w:rsidP="00320EC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B0A87"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428" w:type="dxa"/>
            <w:gridSpan w:val="2"/>
            <w:shd w:val="clear" w:color="auto" w:fill="FFFFFF" w:themeFill="background1"/>
            <w:vAlign w:val="center"/>
          </w:tcPr>
          <w:p w14:paraId="7BFD31F0" w14:textId="77777777" w:rsidR="00DB0A87" w:rsidRPr="00DB0A87" w:rsidRDefault="00DB0A87" w:rsidP="00320EC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B0A87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DB0A87" w:rsidRPr="005831EB" w14:paraId="32E3D885" w14:textId="77777777" w:rsidTr="00DB0A87">
        <w:trPr>
          <w:trHeight w:val="690"/>
        </w:trPr>
        <w:tc>
          <w:tcPr>
            <w:tcW w:w="562" w:type="dxa"/>
            <w:gridSpan w:val="2"/>
            <w:vMerge/>
          </w:tcPr>
          <w:p w14:paraId="16D2BEB7" w14:textId="77777777" w:rsidR="00DB0A87" w:rsidRPr="00B9756A" w:rsidRDefault="00DB0A87" w:rsidP="002B76EA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</w:tcPr>
          <w:p w14:paraId="2DEB346B" w14:textId="77777777" w:rsidR="00DB0A87" w:rsidRPr="00B9756A" w:rsidRDefault="00DB0A87" w:rsidP="00B9756A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05" w:type="dxa"/>
            <w:gridSpan w:val="4"/>
            <w:shd w:val="clear" w:color="auto" w:fill="FFFFFF" w:themeFill="background1"/>
            <w:vAlign w:val="center"/>
          </w:tcPr>
          <w:p w14:paraId="3346C0B8" w14:textId="28CE1BBF" w:rsidR="00DB0A87" w:rsidRPr="008741B6" w:rsidRDefault="00AC6313" w:rsidP="00320EC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orbel" w:hAnsi="Corbel"/>
                <w:b/>
                <w:bCs/>
                <w:i/>
                <w:iCs/>
                <w:sz w:val="24"/>
                <w:szCs w:val="24"/>
              </w:rPr>
              <w:t>92</w:t>
            </w:r>
          </w:p>
        </w:tc>
        <w:tc>
          <w:tcPr>
            <w:tcW w:w="2428" w:type="dxa"/>
            <w:gridSpan w:val="2"/>
            <w:shd w:val="clear" w:color="auto" w:fill="FFFFFF" w:themeFill="background1"/>
            <w:vAlign w:val="center"/>
          </w:tcPr>
          <w:p w14:paraId="3C5C1023" w14:textId="1EED403B" w:rsidR="00DB0A87" w:rsidRPr="008741B6" w:rsidRDefault="00AC6313" w:rsidP="00320EC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orbel" w:hAnsi="Corbel"/>
                <w:b/>
                <w:bCs/>
                <w:i/>
                <w:iCs/>
                <w:sz w:val="24"/>
                <w:szCs w:val="24"/>
              </w:rPr>
              <w:t>6</w:t>
            </w:r>
            <w:r w:rsidR="008741B6" w:rsidRPr="008741B6">
              <w:rPr>
                <w:rFonts w:ascii="Corbel" w:hAnsi="Corbel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</w:tr>
      <w:tr w:rsidR="00B9756A" w:rsidRPr="005831EB" w14:paraId="7D4243A9" w14:textId="77777777" w:rsidTr="00B9756A">
        <w:tc>
          <w:tcPr>
            <w:tcW w:w="562" w:type="dxa"/>
            <w:gridSpan w:val="2"/>
          </w:tcPr>
          <w:p w14:paraId="69F63CEE" w14:textId="77777777" w:rsidR="00B9756A" w:rsidRPr="00B9756A" w:rsidRDefault="00B9756A" w:rsidP="002B76E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B9756A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536" w:type="dxa"/>
            <w:gridSpan w:val="3"/>
          </w:tcPr>
          <w:p w14:paraId="268C75C4" w14:textId="77777777" w:rsidR="00B9756A" w:rsidRPr="00B9756A" w:rsidRDefault="00B9756A" w:rsidP="00B9756A">
            <w:pPr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B9756A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 pkt ECTS – w przypadku kierunków studiów przyporządkowanych do dyscyplin w ramach dziedzin innych niż odpowiednio nauki humanistyczne lub nauki społeczne</w:t>
            </w:r>
          </w:p>
        </w:tc>
        <w:tc>
          <w:tcPr>
            <w:tcW w:w="4933" w:type="dxa"/>
            <w:gridSpan w:val="6"/>
            <w:shd w:val="clear" w:color="auto" w:fill="FFFFFF" w:themeFill="background1"/>
            <w:vAlign w:val="center"/>
          </w:tcPr>
          <w:p w14:paraId="758EAAFB" w14:textId="77777777" w:rsidR="00B9756A" w:rsidRPr="00DB0A87" w:rsidRDefault="00DB0A87" w:rsidP="00320EC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B0A87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B9756A" w:rsidRPr="005831EB" w14:paraId="5AE356F5" w14:textId="77777777" w:rsidTr="00B9756A">
        <w:tc>
          <w:tcPr>
            <w:tcW w:w="562" w:type="dxa"/>
            <w:gridSpan w:val="2"/>
          </w:tcPr>
          <w:p w14:paraId="722A9A8F" w14:textId="77777777" w:rsidR="00B9756A" w:rsidRPr="00B9756A" w:rsidRDefault="00B9756A" w:rsidP="002B76E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B9756A">
              <w:rPr>
                <w:rFonts w:ascii="Corbel" w:hAnsi="Corbel"/>
                <w:sz w:val="24"/>
                <w:szCs w:val="24"/>
              </w:rPr>
              <w:t>5.</w:t>
            </w:r>
          </w:p>
        </w:tc>
        <w:tc>
          <w:tcPr>
            <w:tcW w:w="4536" w:type="dxa"/>
            <w:gridSpan w:val="3"/>
          </w:tcPr>
          <w:p w14:paraId="67785D01" w14:textId="77777777" w:rsidR="00B9756A" w:rsidRPr="00B9756A" w:rsidRDefault="00B9756A" w:rsidP="00B9756A">
            <w:pPr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B9756A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933" w:type="dxa"/>
            <w:gridSpan w:val="6"/>
            <w:shd w:val="clear" w:color="auto" w:fill="FFFFFF" w:themeFill="background1"/>
            <w:vAlign w:val="center"/>
          </w:tcPr>
          <w:p w14:paraId="0F94CF5A" w14:textId="77777777" w:rsidR="00B9756A" w:rsidRPr="00DB0A87" w:rsidRDefault="00DB0A87" w:rsidP="00320EC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B0A87">
              <w:rPr>
                <w:rFonts w:ascii="Corbel" w:hAnsi="Corbel"/>
                <w:sz w:val="24"/>
                <w:szCs w:val="24"/>
              </w:rPr>
              <w:t>100</w:t>
            </w:r>
          </w:p>
        </w:tc>
      </w:tr>
      <w:tr w:rsidR="00B9756A" w:rsidRPr="005831EB" w14:paraId="33F5D879" w14:textId="77777777" w:rsidTr="00B9756A">
        <w:tc>
          <w:tcPr>
            <w:tcW w:w="562" w:type="dxa"/>
            <w:gridSpan w:val="2"/>
          </w:tcPr>
          <w:p w14:paraId="5E8BD5BC" w14:textId="77777777" w:rsidR="00B9756A" w:rsidRPr="00B9756A" w:rsidRDefault="00B9756A" w:rsidP="002B76E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B9756A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4536" w:type="dxa"/>
            <w:gridSpan w:val="3"/>
          </w:tcPr>
          <w:p w14:paraId="35937A3E" w14:textId="77777777" w:rsidR="00B9756A" w:rsidRPr="00B9756A" w:rsidRDefault="00B9756A" w:rsidP="00B9756A">
            <w:pPr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B9756A">
              <w:rPr>
                <w:rFonts w:ascii="Corbel" w:hAnsi="Corbel"/>
                <w:sz w:val="24"/>
                <w:szCs w:val="24"/>
              </w:rPr>
              <w:t>Liczba godzin zajęć z wychowania fizycznego (w przypadku studiów pierwszego stopnia i jednolitych studiów magisterskich prowadzonych w formie studiów stacjonarnych)</w:t>
            </w:r>
          </w:p>
        </w:tc>
        <w:tc>
          <w:tcPr>
            <w:tcW w:w="4933" w:type="dxa"/>
            <w:gridSpan w:val="6"/>
            <w:shd w:val="clear" w:color="auto" w:fill="FFFFFF" w:themeFill="background1"/>
            <w:vAlign w:val="center"/>
          </w:tcPr>
          <w:p w14:paraId="75C57A68" w14:textId="77777777" w:rsidR="00B9756A" w:rsidRPr="00DB0A87" w:rsidRDefault="00DB0A87" w:rsidP="00320EC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B0A87">
              <w:rPr>
                <w:rFonts w:ascii="Corbel" w:hAnsi="Corbel"/>
                <w:sz w:val="24"/>
                <w:szCs w:val="24"/>
              </w:rPr>
              <w:t>60</w:t>
            </w:r>
          </w:p>
        </w:tc>
      </w:tr>
      <w:tr w:rsidR="00B9756A" w:rsidRPr="005831EB" w14:paraId="3DE4B1CB" w14:textId="77777777" w:rsidTr="00B9756A">
        <w:tc>
          <w:tcPr>
            <w:tcW w:w="562" w:type="dxa"/>
            <w:gridSpan w:val="2"/>
          </w:tcPr>
          <w:p w14:paraId="797E7AFC" w14:textId="77777777" w:rsidR="00B9756A" w:rsidRPr="00B9756A" w:rsidRDefault="00B9756A" w:rsidP="002B76E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B9756A"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4536" w:type="dxa"/>
            <w:gridSpan w:val="3"/>
          </w:tcPr>
          <w:p w14:paraId="04411E5F" w14:textId="77777777" w:rsidR="00B9756A" w:rsidRPr="00B9756A" w:rsidRDefault="00B9756A" w:rsidP="00B9756A">
            <w:pPr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B9756A">
              <w:rPr>
                <w:rFonts w:ascii="Corbel" w:hAnsi="Corbel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933" w:type="dxa"/>
            <w:gridSpan w:val="6"/>
            <w:shd w:val="clear" w:color="auto" w:fill="FFFFFF" w:themeFill="background1"/>
            <w:vAlign w:val="center"/>
          </w:tcPr>
          <w:p w14:paraId="5136C9B3" w14:textId="77777777" w:rsidR="00B9756A" w:rsidRPr="00DB0A87" w:rsidRDefault="00DB0A87" w:rsidP="00320EC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B0A87">
              <w:rPr>
                <w:rFonts w:ascii="Corbel" w:hAnsi="Corbel"/>
                <w:sz w:val="24"/>
                <w:szCs w:val="24"/>
              </w:rPr>
              <w:t>N/D</w:t>
            </w:r>
          </w:p>
        </w:tc>
      </w:tr>
      <w:tr w:rsidR="00B9756A" w:rsidRPr="005831EB" w14:paraId="1FB8FF93" w14:textId="77777777" w:rsidTr="00B9756A">
        <w:tc>
          <w:tcPr>
            <w:tcW w:w="562" w:type="dxa"/>
            <w:gridSpan w:val="2"/>
          </w:tcPr>
          <w:p w14:paraId="09858374" w14:textId="77777777" w:rsidR="00B9756A" w:rsidRPr="00B9756A" w:rsidRDefault="00B9756A" w:rsidP="002B76E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B9756A">
              <w:rPr>
                <w:rFonts w:ascii="Corbel" w:hAnsi="Corbel"/>
                <w:sz w:val="24"/>
                <w:szCs w:val="24"/>
              </w:rPr>
              <w:t>8.</w:t>
            </w:r>
          </w:p>
        </w:tc>
        <w:tc>
          <w:tcPr>
            <w:tcW w:w="4536" w:type="dxa"/>
            <w:gridSpan w:val="3"/>
          </w:tcPr>
          <w:p w14:paraId="6210B049" w14:textId="77777777" w:rsidR="00B9756A" w:rsidRPr="00B9756A" w:rsidRDefault="00B9756A" w:rsidP="00B9756A">
            <w:pPr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B9756A">
              <w:rPr>
                <w:rFonts w:ascii="Corbel" w:hAnsi="Corbel"/>
                <w:sz w:val="24"/>
                <w:szCs w:val="24"/>
              </w:rPr>
              <w:t xml:space="preserve">Łączna liczba punktów ECTS przypisana do zajęć związanych z prowadzoną działalnością naukową w dyscyplinie lub dyscyplinach do których przyporządkowany </w:t>
            </w:r>
            <w:r w:rsidRPr="00B9756A">
              <w:rPr>
                <w:rFonts w:ascii="Corbel" w:hAnsi="Corbel"/>
                <w:sz w:val="24"/>
                <w:szCs w:val="24"/>
              </w:rPr>
              <w:lastRenderedPageBreak/>
              <w:t>jest kierunek studiów, uwzględniających przygotowanie studentów do prowadzenia działalności naukowej lub udział w tej działalności – dotyczy profilu ogólnoakademickiego</w:t>
            </w:r>
          </w:p>
        </w:tc>
        <w:tc>
          <w:tcPr>
            <w:tcW w:w="4933" w:type="dxa"/>
            <w:gridSpan w:val="6"/>
            <w:shd w:val="clear" w:color="auto" w:fill="FFFFFF" w:themeFill="background1"/>
            <w:vAlign w:val="center"/>
          </w:tcPr>
          <w:p w14:paraId="3547D4BC" w14:textId="77777777" w:rsidR="00B9756A" w:rsidRPr="00DB0A87" w:rsidRDefault="00DB0A87" w:rsidP="00320EC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B0A87">
              <w:rPr>
                <w:rFonts w:ascii="Corbel" w:hAnsi="Corbel"/>
                <w:sz w:val="24"/>
                <w:szCs w:val="24"/>
              </w:rPr>
              <w:lastRenderedPageBreak/>
              <w:t>9</w:t>
            </w:r>
            <w:r w:rsidR="0082511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B9756A" w:rsidRPr="005831EB" w14:paraId="70C30B3E" w14:textId="77777777" w:rsidTr="00B9756A">
        <w:tc>
          <w:tcPr>
            <w:tcW w:w="562" w:type="dxa"/>
            <w:gridSpan w:val="2"/>
          </w:tcPr>
          <w:p w14:paraId="173164A0" w14:textId="77777777" w:rsidR="00B9756A" w:rsidRPr="00B9756A" w:rsidRDefault="00B9756A" w:rsidP="002B76E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B9756A">
              <w:rPr>
                <w:rFonts w:ascii="Corbel" w:hAnsi="Corbel"/>
                <w:sz w:val="24"/>
                <w:szCs w:val="24"/>
              </w:rPr>
              <w:t>9.</w:t>
            </w:r>
          </w:p>
        </w:tc>
        <w:tc>
          <w:tcPr>
            <w:tcW w:w="4536" w:type="dxa"/>
            <w:gridSpan w:val="3"/>
          </w:tcPr>
          <w:p w14:paraId="5CEE06C5" w14:textId="77777777" w:rsidR="00B9756A" w:rsidRPr="00B9756A" w:rsidRDefault="00B9756A" w:rsidP="00B9756A">
            <w:pPr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B9756A">
              <w:rPr>
                <w:rFonts w:ascii="Corbel" w:hAnsi="Corbel"/>
                <w:sz w:val="24"/>
                <w:szCs w:val="24"/>
              </w:rPr>
              <w:t>Wymiar, zasady i formy odbywania praktyk zawodowych oraz liczba punktów ECTS przypisana do praktyk</w:t>
            </w:r>
          </w:p>
        </w:tc>
        <w:tc>
          <w:tcPr>
            <w:tcW w:w="4933" w:type="dxa"/>
            <w:gridSpan w:val="6"/>
            <w:shd w:val="clear" w:color="auto" w:fill="FFFFFF" w:themeFill="background1"/>
            <w:vAlign w:val="center"/>
          </w:tcPr>
          <w:p w14:paraId="328699B2" w14:textId="257C6DAA" w:rsidR="00B9756A" w:rsidRPr="00097DE5" w:rsidRDefault="00097DE5" w:rsidP="00D53D09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097DE5">
              <w:rPr>
                <w:rFonts w:ascii="Corbel" w:hAnsi="Corbel"/>
                <w:sz w:val="24"/>
                <w:szCs w:val="24"/>
              </w:rPr>
              <w:t>Liczba godzin: 90 Czas trwania 1 semestr Punkty ECTS 4 Sposób realizacji oraz warunki przystąpienia do realizacji praktyk: nad realizacją praktyk czuwa koordynator praktyk. Studenci studiów stacjonarnych pierwszego stopnia odbywają praktyki zawodowe w IV semestrze. W związku z koniecznością uniknięcia kolidowania terminu realizacji praktyk z zajęciami dydaktycznym</w:t>
            </w:r>
            <w:r w:rsidR="00BA3F87">
              <w:rPr>
                <w:rFonts w:ascii="Corbel" w:hAnsi="Corbel"/>
                <w:sz w:val="24"/>
                <w:szCs w:val="24"/>
              </w:rPr>
              <w:t>i</w:t>
            </w:r>
            <w:r w:rsidRPr="00097DE5">
              <w:rPr>
                <w:rFonts w:ascii="Corbel" w:hAnsi="Corbel"/>
                <w:sz w:val="24"/>
                <w:szCs w:val="24"/>
              </w:rPr>
              <w:t xml:space="preserve"> przewidzianymi w </w:t>
            </w:r>
            <w:r w:rsidR="00AC510A">
              <w:rPr>
                <w:rFonts w:ascii="Corbel" w:hAnsi="Corbel"/>
                <w:sz w:val="24"/>
                <w:szCs w:val="24"/>
              </w:rPr>
              <w:t>harmonogramie</w:t>
            </w:r>
            <w:r w:rsidR="00AC510A" w:rsidRPr="00097DE5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97DE5">
              <w:rPr>
                <w:rFonts w:ascii="Corbel" w:hAnsi="Corbel"/>
                <w:sz w:val="24"/>
                <w:szCs w:val="24"/>
              </w:rPr>
              <w:t>studiów praktyki te odbywają się od rozpoczęcia semestru do 30 września. Studenci mają przewidziany 1 dzień w tygodniu na odbywanie praktyki a pozostałe godziny niezrealizowane do czerwca odbywają w</w:t>
            </w:r>
            <w:r w:rsidR="00E321F2">
              <w:rPr>
                <w:rFonts w:ascii="Corbel" w:hAnsi="Corbel"/>
                <w:sz w:val="24"/>
                <w:szCs w:val="24"/>
              </w:rPr>
              <w:t>e</w:t>
            </w:r>
            <w:r w:rsidRPr="00097DE5">
              <w:rPr>
                <w:rFonts w:ascii="Corbel" w:hAnsi="Corbel"/>
                <w:sz w:val="24"/>
                <w:szCs w:val="24"/>
              </w:rPr>
              <w:t xml:space="preserve"> wrześniu. W</w:t>
            </w:r>
            <w:r w:rsidR="008741B6">
              <w:rPr>
                <w:rFonts w:ascii="Corbel" w:hAnsi="Corbel"/>
                <w:sz w:val="24"/>
                <w:szCs w:val="24"/>
              </w:rPr>
              <w:t> </w:t>
            </w:r>
            <w:r w:rsidRPr="00097DE5">
              <w:rPr>
                <w:rFonts w:ascii="Corbel" w:hAnsi="Corbel"/>
                <w:sz w:val="24"/>
                <w:szCs w:val="24"/>
              </w:rPr>
              <w:t>uzasadnionych przypadkach (np. z uwagi na możliwości organizacyjne firmy, instytucji, stowarzyszenia lub zrzeszenia) na prośbę studentów sformułowaną w formie pisemnej możliwe jest przesunięcie terminu odbywania praktyk na inny miesiąc, w którym nie odbywają się zajęcia dydaktyczne. Z uwagi na specyfikę studiów niestacjonarnych przyjęto, że zasadniczym wymogiem dotyczącym terminów związanych z realizacją praktyk jest rozliczenie się przez studentów do końca roku akademickiego z odpowiedniej dokumentacji potwierdzającej udział w praktykach oraz osiągnięcie założonych efektów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B9756A" w:rsidRPr="005831EB" w14:paraId="483E84D5" w14:textId="77777777" w:rsidTr="00B9756A">
        <w:tc>
          <w:tcPr>
            <w:tcW w:w="562" w:type="dxa"/>
            <w:gridSpan w:val="2"/>
          </w:tcPr>
          <w:p w14:paraId="0593319A" w14:textId="77777777" w:rsidR="00B9756A" w:rsidRPr="00B9756A" w:rsidRDefault="00B9756A" w:rsidP="002B76E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B9756A">
              <w:rPr>
                <w:rFonts w:ascii="Corbel" w:hAnsi="Corbel"/>
                <w:sz w:val="24"/>
                <w:szCs w:val="24"/>
              </w:rPr>
              <w:t>10.</w:t>
            </w:r>
          </w:p>
        </w:tc>
        <w:tc>
          <w:tcPr>
            <w:tcW w:w="4536" w:type="dxa"/>
            <w:gridSpan w:val="3"/>
          </w:tcPr>
          <w:p w14:paraId="7AE29FF5" w14:textId="77777777" w:rsidR="00B9756A" w:rsidRPr="00B9756A" w:rsidRDefault="00B9756A" w:rsidP="00B9756A">
            <w:pPr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B9756A">
              <w:rPr>
                <w:rFonts w:ascii="Corbel" w:hAnsi="Corbel"/>
                <w:sz w:val="24"/>
                <w:szCs w:val="24"/>
              </w:rPr>
              <w:t>Opis sposobów weryfikacji i oceny efektów uczenia się osiągniętych przez studenta w trakcie całego cyklu kształcenia</w:t>
            </w:r>
          </w:p>
        </w:tc>
        <w:tc>
          <w:tcPr>
            <w:tcW w:w="4933" w:type="dxa"/>
            <w:gridSpan w:val="6"/>
            <w:shd w:val="clear" w:color="auto" w:fill="FFFFFF" w:themeFill="background1"/>
            <w:vAlign w:val="center"/>
          </w:tcPr>
          <w:p w14:paraId="631F70FD" w14:textId="77777777" w:rsidR="00B9756A" w:rsidRPr="00097DE5" w:rsidRDefault="00097DE5" w:rsidP="008741B6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097DE5">
              <w:rPr>
                <w:rFonts w:ascii="Corbel" w:hAnsi="Corbel"/>
                <w:sz w:val="24"/>
                <w:szCs w:val="24"/>
              </w:rPr>
              <w:t>Dla wszystkich efektów uczenia się przewidziano zróżnicowane metody weryfikacji (kolokwia pisemne, kolokwia ustne, przygotowanie pracy pisemnej, opracowanie prezentacji indywidualnej lub w grupie, opracowanie planu działania z klientem, przygotowanie pracy dyplomowej). Szczegółowe informacje dotyczące sposobów weryfikacji i oceny efektów uczenia się zawarte są w poszczególnych sylabusach przedmiotów.</w:t>
            </w:r>
          </w:p>
        </w:tc>
      </w:tr>
      <w:tr w:rsidR="00B9756A" w:rsidRPr="005831EB" w14:paraId="7B22DE93" w14:textId="77777777" w:rsidTr="00B9756A">
        <w:tc>
          <w:tcPr>
            <w:tcW w:w="562" w:type="dxa"/>
            <w:gridSpan w:val="2"/>
          </w:tcPr>
          <w:p w14:paraId="217AC0F0" w14:textId="77777777" w:rsidR="00B9756A" w:rsidRPr="00B9756A" w:rsidRDefault="00B9756A" w:rsidP="002B76E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B9756A">
              <w:rPr>
                <w:rFonts w:ascii="Corbel" w:hAnsi="Corbel"/>
                <w:sz w:val="24"/>
                <w:szCs w:val="24"/>
              </w:rPr>
              <w:t>11.</w:t>
            </w:r>
          </w:p>
        </w:tc>
        <w:tc>
          <w:tcPr>
            <w:tcW w:w="4536" w:type="dxa"/>
            <w:gridSpan w:val="3"/>
          </w:tcPr>
          <w:p w14:paraId="7D487DB1" w14:textId="77777777" w:rsidR="00B9756A" w:rsidRPr="00B9756A" w:rsidRDefault="00B9756A" w:rsidP="00B9756A">
            <w:pPr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B9756A">
              <w:rPr>
                <w:rFonts w:ascii="Corbel" w:hAnsi="Corbel"/>
                <w:sz w:val="24"/>
                <w:szCs w:val="24"/>
              </w:rPr>
              <w:t>Warunki ukończenia studiów</w:t>
            </w:r>
          </w:p>
        </w:tc>
        <w:tc>
          <w:tcPr>
            <w:tcW w:w="4933" w:type="dxa"/>
            <w:gridSpan w:val="6"/>
            <w:shd w:val="clear" w:color="auto" w:fill="FFFFFF" w:themeFill="background1"/>
            <w:vAlign w:val="center"/>
          </w:tcPr>
          <w:p w14:paraId="610AEC94" w14:textId="77777777" w:rsidR="00B9756A" w:rsidRPr="00097DE5" w:rsidRDefault="00097DE5" w:rsidP="00097DE5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097DE5">
              <w:rPr>
                <w:rFonts w:ascii="Corbel" w:hAnsi="Corbel"/>
                <w:sz w:val="24"/>
                <w:szCs w:val="24"/>
              </w:rPr>
              <w:t xml:space="preserve">Warunkiem ukończenia studiów jest uzyskanie 180 pkt. ECTS z zaliczeń przedmiotów, ukończenia przewidzianych w programie studiów praktyk oraz złożenie pracy </w:t>
            </w:r>
            <w:r w:rsidRPr="00097DE5">
              <w:rPr>
                <w:rFonts w:ascii="Corbel" w:hAnsi="Corbel"/>
                <w:sz w:val="24"/>
                <w:szCs w:val="24"/>
              </w:rPr>
              <w:lastRenderedPageBreak/>
              <w:t>dyplomowej i pozytywne zdanie egzaminu dyplomowego.</w:t>
            </w:r>
          </w:p>
        </w:tc>
      </w:tr>
      <w:tr w:rsidR="00B9756A" w:rsidRPr="005831EB" w14:paraId="3933795D" w14:textId="77777777" w:rsidTr="00B9756A">
        <w:tc>
          <w:tcPr>
            <w:tcW w:w="10031" w:type="dxa"/>
            <w:gridSpan w:val="11"/>
          </w:tcPr>
          <w:p w14:paraId="03C1B46D" w14:textId="77777777" w:rsidR="00B9756A" w:rsidRPr="00B9756A" w:rsidRDefault="00B9756A" w:rsidP="00B9756A">
            <w:pPr>
              <w:tabs>
                <w:tab w:val="left" w:leader="dot" w:pos="3969"/>
              </w:tabs>
              <w:spacing w:before="240" w:after="24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9756A">
              <w:rPr>
                <w:rFonts w:ascii="Corbel" w:hAnsi="Corbel"/>
                <w:b/>
                <w:sz w:val="24"/>
                <w:szCs w:val="24"/>
              </w:rPr>
              <w:lastRenderedPageBreak/>
              <w:t>Warunki realizacji programu studiów</w:t>
            </w:r>
          </w:p>
        </w:tc>
      </w:tr>
      <w:tr w:rsidR="006F0329" w:rsidRPr="005831EB" w14:paraId="145BC46E" w14:textId="77777777" w:rsidTr="002B76EA">
        <w:trPr>
          <w:trHeight w:val="608"/>
        </w:trPr>
        <w:tc>
          <w:tcPr>
            <w:tcW w:w="501" w:type="dxa"/>
            <w:vMerge w:val="restart"/>
            <w:vAlign w:val="center"/>
          </w:tcPr>
          <w:p w14:paraId="06C3AE5E" w14:textId="77777777" w:rsidR="006F0329" w:rsidRPr="005831EB" w:rsidRDefault="006F0329" w:rsidP="00752EB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Cs w:val="20"/>
              </w:rPr>
            </w:pPr>
            <w:r w:rsidRPr="005831EB">
              <w:rPr>
                <w:rFonts w:ascii="Corbel" w:hAnsi="Corbel" w:cs="TimesNewRomanPSMT"/>
                <w:b/>
                <w:szCs w:val="20"/>
              </w:rPr>
              <w:t>Lp.</w:t>
            </w:r>
          </w:p>
        </w:tc>
        <w:tc>
          <w:tcPr>
            <w:tcW w:w="2584" w:type="dxa"/>
            <w:gridSpan w:val="2"/>
            <w:vMerge w:val="restart"/>
            <w:vAlign w:val="center"/>
          </w:tcPr>
          <w:p w14:paraId="1C050DDD" w14:textId="77777777" w:rsidR="006F0329" w:rsidRPr="005831EB" w:rsidRDefault="006F0329" w:rsidP="00752EB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Cs w:val="20"/>
              </w:rPr>
            </w:pPr>
            <w:r w:rsidRPr="005831EB">
              <w:rPr>
                <w:rFonts w:ascii="Corbel" w:hAnsi="Corbel" w:cs="TimesNewRomanPSMT"/>
                <w:szCs w:val="20"/>
              </w:rPr>
              <w:t>Przedmioty lub grupy przedmiotów</w:t>
            </w:r>
          </w:p>
        </w:tc>
        <w:tc>
          <w:tcPr>
            <w:tcW w:w="2013" w:type="dxa"/>
            <w:gridSpan w:val="2"/>
            <w:vMerge w:val="restart"/>
            <w:vAlign w:val="center"/>
          </w:tcPr>
          <w:p w14:paraId="08F1963B" w14:textId="77777777" w:rsidR="006F0329" w:rsidRPr="005831EB" w:rsidRDefault="006F0329" w:rsidP="00752EB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Cs w:val="20"/>
              </w:rPr>
            </w:pPr>
            <w:r w:rsidRPr="005831EB">
              <w:rPr>
                <w:rFonts w:ascii="Corbel" w:hAnsi="Corbel" w:cs="TimesNewRomanPSMT"/>
                <w:szCs w:val="20"/>
              </w:rPr>
              <w:t>Kierunkowe efekty uczenia się przypisane do przedmiotów/grup przedmiotów</w:t>
            </w:r>
          </w:p>
        </w:tc>
        <w:tc>
          <w:tcPr>
            <w:tcW w:w="2240" w:type="dxa"/>
            <w:gridSpan w:val="3"/>
            <w:vAlign w:val="center"/>
          </w:tcPr>
          <w:p w14:paraId="371CF8BA" w14:textId="77777777" w:rsidR="006F0329" w:rsidRPr="005831EB" w:rsidRDefault="006F0329" w:rsidP="00CB663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Cs w:val="20"/>
              </w:rPr>
            </w:pPr>
            <w:r w:rsidRPr="005831EB">
              <w:rPr>
                <w:rFonts w:ascii="Corbel" w:hAnsi="Corbel" w:cs="TimesNewRomanPSMT"/>
                <w:szCs w:val="20"/>
              </w:rPr>
              <w:t>Liczba godzin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6D7EC040" w14:textId="77777777" w:rsidR="006F0329" w:rsidRPr="005831EB" w:rsidRDefault="006F0329" w:rsidP="00752EB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Cs w:val="20"/>
              </w:rPr>
            </w:pPr>
            <w:r w:rsidRPr="005831EB">
              <w:rPr>
                <w:rFonts w:ascii="Corbel" w:hAnsi="Corbel" w:cs="TimesNewRomanPSMT"/>
                <w:szCs w:val="20"/>
              </w:rPr>
              <w:t>Forma zaliczenia</w:t>
            </w:r>
          </w:p>
        </w:tc>
        <w:tc>
          <w:tcPr>
            <w:tcW w:w="1276" w:type="dxa"/>
            <w:vMerge w:val="restart"/>
            <w:vAlign w:val="center"/>
          </w:tcPr>
          <w:p w14:paraId="32A2386F" w14:textId="77777777" w:rsidR="006F0329" w:rsidRPr="005831EB" w:rsidRDefault="006F0329" w:rsidP="00752EB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Cs w:val="20"/>
              </w:rPr>
            </w:pPr>
            <w:r w:rsidRPr="005831EB">
              <w:rPr>
                <w:rFonts w:ascii="Corbel" w:hAnsi="Corbel" w:cs="TimesNewRomanPSMT"/>
                <w:szCs w:val="20"/>
              </w:rPr>
              <w:t>Liczba pkt ECTS</w:t>
            </w:r>
          </w:p>
        </w:tc>
      </w:tr>
      <w:tr w:rsidR="006F0329" w:rsidRPr="005831EB" w14:paraId="13342172" w14:textId="77777777" w:rsidTr="002B76EA">
        <w:trPr>
          <w:trHeight w:val="607"/>
        </w:trPr>
        <w:tc>
          <w:tcPr>
            <w:tcW w:w="501" w:type="dxa"/>
            <w:vMerge/>
            <w:vAlign w:val="center"/>
          </w:tcPr>
          <w:p w14:paraId="1F8B7C17" w14:textId="77777777" w:rsidR="006F0329" w:rsidRPr="005831EB" w:rsidRDefault="006F0329" w:rsidP="00752EB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vMerge/>
            <w:vAlign w:val="center"/>
          </w:tcPr>
          <w:p w14:paraId="452446D0" w14:textId="77777777" w:rsidR="006F0329" w:rsidRPr="005831EB" w:rsidRDefault="006F0329" w:rsidP="00752EB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vAlign w:val="center"/>
          </w:tcPr>
          <w:p w14:paraId="1BBD65D8" w14:textId="77777777" w:rsidR="006F0329" w:rsidRPr="005831EB" w:rsidRDefault="006F0329" w:rsidP="00752EB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4BF8BF7F" w14:textId="77777777" w:rsidR="006F0329" w:rsidRPr="005831EB" w:rsidRDefault="00CB663C" w:rsidP="00752EB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Cs w:val="20"/>
              </w:rPr>
            </w:pPr>
            <w:r w:rsidRPr="005831EB">
              <w:rPr>
                <w:rFonts w:ascii="Corbel" w:hAnsi="Corbel" w:cs="TimesNewRomanPSMT"/>
                <w:szCs w:val="20"/>
              </w:rPr>
              <w:t xml:space="preserve">st. </w:t>
            </w:r>
            <w:proofErr w:type="spellStart"/>
            <w:r w:rsidRPr="005831EB">
              <w:rPr>
                <w:rFonts w:ascii="Corbel" w:hAnsi="Corbel" w:cs="TimesNewRomanPSMT"/>
                <w:szCs w:val="20"/>
              </w:rPr>
              <w:t>stac</w:t>
            </w:r>
            <w:proofErr w:type="spellEnd"/>
            <w:r w:rsidR="006F0329" w:rsidRPr="005831EB">
              <w:rPr>
                <w:rFonts w:ascii="Corbel" w:hAnsi="Corbel" w:cs="TimesNewRomanPSMT"/>
                <w:szCs w:val="20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14:paraId="20D7558A" w14:textId="77777777" w:rsidR="006F0329" w:rsidRPr="005831EB" w:rsidRDefault="00CB663C" w:rsidP="00752EB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Cs w:val="20"/>
              </w:rPr>
            </w:pPr>
            <w:r w:rsidRPr="005831EB">
              <w:rPr>
                <w:rFonts w:ascii="Corbel" w:hAnsi="Corbel" w:cs="TimesNewRomanPSMT"/>
                <w:szCs w:val="20"/>
              </w:rPr>
              <w:t>s</w:t>
            </w:r>
            <w:r w:rsidR="006F0329" w:rsidRPr="005831EB">
              <w:rPr>
                <w:rFonts w:ascii="Corbel" w:hAnsi="Corbel" w:cs="TimesNewRomanPSMT"/>
                <w:szCs w:val="20"/>
              </w:rPr>
              <w:t>t</w:t>
            </w:r>
            <w:r w:rsidRPr="005831EB">
              <w:rPr>
                <w:rFonts w:ascii="Corbel" w:hAnsi="Corbel" w:cs="TimesNewRomanPSMT"/>
                <w:szCs w:val="20"/>
              </w:rPr>
              <w:t xml:space="preserve">. </w:t>
            </w:r>
            <w:proofErr w:type="spellStart"/>
            <w:r w:rsidRPr="005831EB">
              <w:rPr>
                <w:rFonts w:ascii="Corbel" w:hAnsi="Corbel" w:cs="TimesNewRomanPSMT"/>
                <w:szCs w:val="20"/>
              </w:rPr>
              <w:t>niestac</w:t>
            </w:r>
            <w:proofErr w:type="spellEnd"/>
            <w:r w:rsidR="006F0329" w:rsidRPr="005831EB">
              <w:rPr>
                <w:rFonts w:ascii="Corbel" w:hAnsi="Corbel" w:cs="TimesNewRomanPSMT"/>
                <w:szCs w:val="20"/>
              </w:rPr>
              <w:t>.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7FF93FE8" w14:textId="77777777" w:rsidR="006F0329" w:rsidRPr="005831EB" w:rsidRDefault="006F0329" w:rsidP="00752EB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815B101" w14:textId="77777777" w:rsidR="006F0329" w:rsidRPr="005831EB" w:rsidRDefault="006F0329" w:rsidP="00752EB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6F0329" w:rsidRPr="005831EB" w14:paraId="140EFE8F" w14:textId="77777777" w:rsidTr="00752EBA">
        <w:trPr>
          <w:trHeight w:val="227"/>
        </w:trPr>
        <w:tc>
          <w:tcPr>
            <w:tcW w:w="10031" w:type="dxa"/>
            <w:gridSpan w:val="11"/>
          </w:tcPr>
          <w:p w14:paraId="51F3E117" w14:textId="77777777" w:rsidR="006F0329" w:rsidRPr="005831EB" w:rsidRDefault="006F0329" w:rsidP="00752EBA">
            <w:pPr>
              <w:autoSpaceDE w:val="0"/>
              <w:autoSpaceDN w:val="0"/>
              <w:adjustRightInd w:val="0"/>
              <w:rPr>
                <w:rFonts w:ascii="Corbel" w:hAnsi="Corbel" w:cs="TimesNewRomanPSMT"/>
                <w:b/>
              </w:rPr>
            </w:pPr>
            <w:r w:rsidRPr="005831EB">
              <w:rPr>
                <w:rFonts w:ascii="Corbel" w:hAnsi="Corbel" w:cs="TimesNewRomanPSMT"/>
                <w:b/>
              </w:rPr>
              <w:t>Przedmioty ogólne</w:t>
            </w:r>
          </w:p>
        </w:tc>
      </w:tr>
      <w:tr w:rsidR="00B85C09" w:rsidRPr="005831EB" w14:paraId="781C4593" w14:textId="77777777" w:rsidTr="002B76EA">
        <w:trPr>
          <w:trHeight w:val="227"/>
        </w:trPr>
        <w:tc>
          <w:tcPr>
            <w:tcW w:w="501" w:type="dxa"/>
          </w:tcPr>
          <w:p w14:paraId="1E486734" w14:textId="77777777" w:rsidR="00B85C09" w:rsidRPr="00470E1E" w:rsidRDefault="00B85C09" w:rsidP="000F267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1.</w:t>
            </w:r>
          </w:p>
        </w:tc>
        <w:tc>
          <w:tcPr>
            <w:tcW w:w="2584" w:type="dxa"/>
            <w:gridSpan w:val="2"/>
            <w:vAlign w:val="center"/>
          </w:tcPr>
          <w:p w14:paraId="5AABF2A8" w14:textId="77777777" w:rsidR="00B85C09" w:rsidRPr="00470E1E" w:rsidRDefault="00B85C09" w:rsidP="005831EB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Język obcy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1188FCC9" w14:textId="77777777" w:rsidR="00B85C09" w:rsidRPr="00470E1E" w:rsidRDefault="00801CB5" w:rsidP="005831E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KU_10, KU_11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F56781F" w14:textId="77777777" w:rsidR="00B85C09" w:rsidRPr="00470E1E" w:rsidRDefault="00B85C09" w:rsidP="00DA50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120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34B1394" w14:textId="77777777" w:rsidR="00B85C09" w:rsidRPr="00470E1E" w:rsidRDefault="00B85C09" w:rsidP="00B85C09">
            <w:pPr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72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23AF832" w14:textId="77777777" w:rsidR="00B85C09" w:rsidRPr="00470E1E" w:rsidRDefault="00B85C09" w:rsidP="00DA50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50716E" w14:textId="77777777" w:rsidR="00B85C09" w:rsidRPr="005831EB" w:rsidRDefault="00B85C09" w:rsidP="00F37ACB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8</w:t>
            </w:r>
            <w:r w:rsidR="00F203D3">
              <w:rPr>
                <w:rFonts w:ascii="Corbel" w:hAnsi="Corbel"/>
              </w:rPr>
              <w:t xml:space="preserve"> </w:t>
            </w:r>
          </w:p>
        </w:tc>
      </w:tr>
      <w:tr w:rsidR="00B85C09" w:rsidRPr="005831EB" w14:paraId="30AD76FF" w14:textId="77777777" w:rsidTr="002B76EA">
        <w:trPr>
          <w:trHeight w:val="227"/>
        </w:trPr>
        <w:tc>
          <w:tcPr>
            <w:tcW w:w="501" w:type="dxa"/>
          </w:tcPr>
          <w:p w14:paraId="6FA61694" w14:textId="77777777" w:rsidR="00B85C09" w:rsidRPr="005831EB" w:rsidRDefault="00B85C09" w:rsidP="000F267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5831EB">
              <w:rPr>
                <w:rFonts w:ascii="Corbel" w:hAnsi="Corbel" w:cs="TimesNewRomanPSMT"/>
              </w:rPr>
              <w:t>2.</w:t>
            </w:r>
          </w:p>
        </w:tc>
        <w:tc>
          <w:tcPr>
            <w:tcW w:w="2584" w:type="dxa"/>
            <w:gridSpan w:val="2"/>
            <w:vAlign w:val="center"/>
          </w:tcPr>
          <w:p w14:paraId="51BD2779" w14:textId="77777777" w:rsidR="00B85C09" w:rsidRPr="005831EB" w:rsidRDefault="00B85C09" w:rsidP="005831EB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5831EB">
              <w:rPr>
                <w:rFonts w:ascii="Corbel" w:hAnsi="Corbel" w:cs="TimesNewRomanPSMT"/>
              </w:rPr>
              <w:t>Przedmiot ogólnouczelniany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60A02299" w14:textId="77777777" w:rsidR="00B85C09" w:rsidRPr="005831EB" w:rsidRDefault="00B85C09" w:rsidP="005831EB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A5C3905" w14:textId="77777777" w:rsidR="00B85C09" w:rsidRPr="005831EB" w:rsidRDefault="00B85C09" w:rsidP="00DA50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31EB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F04752B" w14:textId="77777777" w:rsidR="00B85C09" w:rsidRPr="005831EB" w:rsidRDefault="00B85C09" w:rsidP="00B85C09">
            <w:pPr>
              <w:jc w:val="center"/>
              <w:rPr>
                <w:rFonts w:ascii="Corbel" w:hAnsi="Corbel"/>
              </w:rPr>
            </w:pPr>
            <w:r w:rsidRPr="005831EB">
              <w:rPr>
                <w:rFonts w:ascii="Corbel" w:hAnsi="Corbel"/>
              </w:rPr>
              <w:t>18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90FD24E" w14:textId="77777777" w:rsidR="00B85C09" w:rsidRPr="005831EB" w:rsidRDefault="00B85C09" w:rsidP="00DA50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31EB">
              <w:rPr>
                <w:rFonts w:ascii="Corbel" w:hAnsi="Corbel"/>
              </w:rPr>
              <w:t>Z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03D273" w14:textId="77777777" w:rsidR="00B85C09" w:rsidRPr="005831EB" w:rsidRDefault="00B85C09" w:rsidP="00DA50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31EB">
              <w:rPr>
                <w:rFonts w:ascii="Corbel" w:hAnsi="Corbel"/>
              </w:rPr>
              <w:t>2</w:t>
            </w:r>
          </w:p>
        </w:tc>
      </w:tr>
      <w:tr w:rsidR="003559DC" w:rsidRPr="005831EB" w14:paraId="683397EA" w14:textId="77777777" w:rsidTr="002B76EA">
        <w:trPr>
          <w:trHeight w:val="227"/>
        </w:trPr>
        <w:tc>
          <w:tcPr>
            <w:tcW w:w="501" w:type="dxa"/>
          </w:tcPr>
          <w:p w14:paraId="09BAD9B9" w14:textId="77777777" w:rsidR="003559DC" w:rsidRPr="005831EB" w:rsidRDefault="003559DC" w:rsidP="000F267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5831EB">
              <w:rPr>
                <w:rFonts w:ascii="Corbel" w:hAnsi="Corbel" w:cs="TimesNewRomanPSMT"/>
              </w:rPr>
              <w:t>3.</w:t>
            </w:r>
          </w:p>
        </w:tc>
        <w:tc>
          <w:tcPr>
            <w:tcW w:w="2584" w:type="dxa"/>
            <w:gridSpan w:val="2"/>
            <w:vAlign w:val="center"/>
          </w:tcPr>
          <w:p w14:paraId="603F53D0" w14:textId="77777777" w:rsidR="003559DC" w:rsidRPr="005831EB" w:rsidRDefault="003559DC" w:rsidP="005831EB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5831EB">
              <w:rPr>
                <w:rFonts w:ascii="Corbel" w:hAnsi="Corbel" w:cs="TimesNewRomanPSMT"/>
              </w:rPr>
              <w:t>Wychowanie fizyczne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787F48F2" w14:textId="77777777" w:rsidR="003559DC" w:rsidRPr="005831EB" w:rsidRDefault="00801CB5" w:rsidP="005831E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5831EB">
              <w:rPr>
                <w:rFonts w:ascii="Corbel" w:hAnsi="Corbel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61E6BD1" w14:textId="77777777" w:rsidR="003559DC" w:rsidRPr="005831EB" w:rsidRDefault="003559DC" w:rsidP="00DA50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31EB">
              <w:rPr>
                <w:rFonts w:ascii="Corbel" w:hAnsi="Corbel"/>
              </w:rPr>
              <w:t>60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81B0D2A" w14:textId="77777777" w:rsidR="003559DC" w:rsidRPr="005831EB" w:rsidRDefault="00B85C09" w:rsidP="00DA50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31EB">
              <w:rPr>
                <w:rFonts w:ascii="Corbel" w:hAnsi="Corbel"/>
              </w:rPr>
              <w:t>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0D4CEBC" w14:textId="74E616CF" w:rsidR="003559DC" w:rsidRPr="005831EB" w:rsidRDefault="003559DC" w:rsidP="00DA50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31EB">
              <w:rPr>
                <w:rFonts w:ascii="Corbel" w:hAnsi="Corbel"/>
              </w:rPr>
              <w:t>Z</w:t>
            </w:r>
            <w:r w:rsidR="00D02133">
              <w:rPr>
                <w:rFonts w:ascii="Corbel" w:hAnsi="Corbel"/>
              </w:rPr>
              <w:t>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0BF144" w14:textId="77777777" w:rsidR="003559DC" w:rsidRPr="005831EB" w:rsidRDefault="003559DC" w:rsidP="00DA50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31EB">
              <w:rPr>
                <w:rFonts w:ascii="Corbel" w:hAnsi="Corbel"/>
              </w:rPr>
              <w:t>0</w:t>
            </w:r>
          </w:p>
        </w:tc>
      </w:tr>
      <w:tr w:rsidR="006F0329" w:rsidRPr="005831EB" w14:paraId="7C839792" w14:textId="77777777" w:rsidTr="002B76EA">
        <w:trPr>
          <w:trHeight w:val="227"/>
        </w:trPr>
        <w:tc>
          <w:tcPr>
            <w:tcW w:w="501" w:type="dxa"/>
          </w:tcPr>
          <w:p w14:paraId="1E57E086" w14:textId="77777777" w:rsidR="006F0329" w:rsidRPr="005831EB" w:rsidRDefault="003559DC" w:rsidP="00752EB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5831EB">
              <w:rPr>
                <w:rFonts w:ascii="Corbel" w:hAnsi="Corbel" w:cs="TimesNewRomanPSMT"/>
              </w:rPr>
              <w:t>-</w:t>
            </w:r>
          </w:p>
        </w:tc>
        <w:tc>
          <w:tcPr>
            <w:tcW w:w="2584" w:type="dxa"/>
            <w:gridSpan w:val="2"/>
          </w:tcPr>
          <w:p w14:paraId="2C4D3977" w14:textId="77777777" w:rsidR="006F0329" w:rsidRPr="005831EB" w:rsidRDefault="003559DC" w:rsidP="00752EB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5831EB">
              <w:rPr>
                <w:rFonts w:ascii="Corbel" w:hAnsi="Corbel" w:cs="TimesNewRomanPSMT"/>
              </w:rPr>
              <w:t>-</w:t>
            </w:r>
          </w:p>
        </w:tc>
        <w:tc>
          <w:tcPr>
            <w:tcW w:w="2013" w:type="dxa"/>
            <w:gridSpan w:val="2"/>
            <w:shd w:val="clear" w:color="auto" w:fill="auto"/>
          </w:tcPr>
          <w:p w14:paraId="29A25A55" w14:textId="77777777" w:rsidR="006F0329" w:rsidRPr="005831EB" w:rsidRDefault="003559DC" w:rsidP="00752EB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5831EB">
              <w:rPr>
                <w:rFonts w:ascii="Corbel" w:hAnsi="Corbel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54702906" w14:textId="77777777" w:rsidR="006F0329" w:rsidRPr="005831EB" w:rsidRDefault="006F0329" w:rsidP="00DA5026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</w:rPr>
            </w:pPr>
            <w:r w:rsidRPr="005831EB">
              <w:rPr>
                <w:rFonts w:ascii="Corbel" w:hAnsi="Corbel" w:cs="TimesNewRomanPSMT"/>
                <w:b/>
              </w:rPr>
              <w:t>Σ</w:t>
            </w:r>
            <w:r w:rsidR="003559DC" w:rsidRPr="005831EB">
              <w:rPr>
                <w:rFonts w:ascii="Corbel" w:hAnsi="Corbel" w:cs="TimesNewRomanPSMT"/>
                <w:b/>
              </w:rPr>
              <w:t xml:space="preserve"> 210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DE2A338" w14:textId="77777777" w:rsidR="006F0329" w:rsidRPr="005831EB" w:rsidRDefault="006F0329" w:rsidP="00DA502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5831EB">
              <w:rPr>
                <w:rFonts w:ascii="Corbel" w:hAnsi="Corbel" w:cs="TimesNewRomanPSMT"/>
                <w:b/>
              </w:rPr>
              <w:t>Σ</w:t>
            </w:r>
            <w:r w:rsidR="00B85C09" w:rsidRPr="005831EB">
              <w:rPr>
                <w:rFonts w:ascii="Corbel" w:hAnsi="Corbel" w:cs="TimesNewRomanPSMT"/>
                <w:b/>
              </w:rPr>
              <w:t xml:space="preserve"> 90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A9C8598" w14:textId="77777777" w:rsidR="006F0329" w:rsidRPr="005831EB" w:rsidRDefault="003559DC" w:rsidP="00DA50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31EB">
              <w:rPr>
                <w:rFonts w:ascii="Corbel" w:hAnsi="Corbel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BDE193" w14:textId="77777777" w:rsidR="006F0329" w:rsidRPr="005831EB" w:rsidRDefault="006F0329" w:rsidP="00DA502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5831EB">
              <w:rPr>
                <w:rFonts w:ascii="Corbel" w:hAnsi="Corbel" w:cs="TimesNewRomanPSMT"/>
                <w:b/>
              </w:rPr>
              <w:t>Σ</w:t>
            </w:r>
            <w:r w:rsidR="003559DC" w:rsidRPr="005831EB">
              <w:rPr>
                <w:rFonts w:ascii="Corbel" w:hAnsi="Corbel" w:cs="TimesNewRomanPSMT"/>
                <w:b/>
              </w:rPr>
              <w:t xml:space="preserve"> 10</w:t>
            </w:r>
          </w:p>
        </w:tc>
      </w:tr>
      <w:tr w:rsidR="006F0329" w:rsidRPr="005831EB" w14:paraId="34C6C15C" w14:textId="77777777" w:rsidTr="00DA5026">
        <w:trPr>
          <w:trHeight w:val="227"/>
        </w:trPr>
        <w:tc>
          <w:tcPr>
            <w:tcW w:w="10031" w:type="dxa"/>
            <w:gridSpan w:val="11"/>
            <w:vAlign w:val="center"/>
          </w:tcPr>
          <w:p w14:paraId="5F5AADB4" w14:textId="77777777" w:rsidR="006F0329" w:rsidRPr="005831EB" w:rsidRDefault="006F0329" w:rsidP="00DA5026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5831EB">
              <w:rPr>
                <w:rFonts w:ascii="Corbel" w:hAnsi="Corbel" w:cs="TimesNewRomanPSMT"/>
                <w:b/>
              </w:rPr>
              <w:t>Grupa przedmiotów podstawowych</w:t>
            </w:r>
            <w:r w:rsidR="00685222" w:rsidRPr="005831EB">
              <w:rPr>
                <w:rFonts w:ascii="Corbel" w:hAnsi="Corbel" w:cs="TimesNewRomanPSMT"/>
                <w:b/>
              </w:rPr>
              <w:t xml:space="preserve"> i kierunkowych</w:t>
            </w:r>
          </w:p>
        </w:tc>
      </w:tr>
      <w:tr w:rsidR="00B85C09" w:rsidRPr="00470E1E" w14:paraId="25EC8AEC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47F4C0A3" w14:textId="77777777" w:rsidR="00B85C09" w:rsidRPr="00470E1E" w:rsidRDefault="00B85C09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1.</w:t>
            </w:r>
          </w:p>
        </w:tc>
        <w:tc>
          <w:tcPr>
            <w:tcW w:w="2584" w:type="dxa"/>
            <w:gridSpan w:val="2"/>
            <w:vAlign w:val="center"/>
          </w:tcPr>
          <w:p w14:paraId="138EFB5E" w14:textId="77777777" w:rsidR="00B85C09" w:rsidRPr="00470E1E" w:rsidRDefault="00B85C09" w:rsidP="005831EB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 xml:space="preserve">Wstęp do socjologii </w:t>
            </w:r>
          </w:p>
          <w:p w14:paraId="6F4E09EE" w14:textId="77777777" w:rsidR="00B85C09" w:rsidRPr="00470E1E" w:rsidRDefault="00B85C09" w:rsidP="005831EB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[</w:t>
            </w:r>
            <w:proofErr w:type="spellStart"/>
            <w:r w:rsidRPr="00470E1E">
              <w:rPr>
                <w:rFonts w:ascii="Corbel" w:hAnsi="Corbel" w:cs="TimesNewRomanPSMT"/>
              </w:rPr>
              <w:t>bn</w:t>
            </w:r>
            <w:proofErr w:type="spellEnd"/>
            <w:r w:rsidRPr="00470E1E">
              <w:rPr>
                <w:rFonts w:ascii="Corbel" w:hAnsi="Corbel" w:cs="TimesNewRomanPSMT"/>
              </w:rPr>
              <w:t>]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1FDFE5ED" w14:textId="77777777" w:rsidR="00B85C09" w:rsidRPr="00470E1E" w:rsidRDefault="00801CB5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 xml:space="preserve">KW_01, KW_02, KW_03, KW_04, KU_01, </w:t>
            </w:r>
            <w:r w:rsidR="009C4971" w:rsidRPr="00470E1E">
              <w:rPr>
                <w:rFonts w:ascii="Corbel" w:hAnsi="Corbel" w:cs="Calibri"/>
                <w:color w:val="000000"/>
              </w:rPr>
              <w:t>KU_12</w:t>
            </w:r>
          </w:p>
        </w:tc>
        <w:tc>
          <w:tcPr>
            <w:tcW w:w="1106" w:type="dxa"/>
            <w:vAlign w:val="center"/>
          </w:tcPr>
          <w:p w14:paraId="6B846F51" w14:textId="77777777" w:rsidR="00B85C09" w:rsidRPr="00470E1E" w:rsidRDefault="00B85C09" w:rsidP="00DA50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60</w:t>
            </w:r>
          </w:p>
        </w:tc>
        <w:tc>
          <w:tcPr>
            <w:tcW w:w="1134" w:type="dxa"/>
            <w:gridSpan w:val="2"/>
            <w:vAlign w:val="center"/>
          </w:tcPr>
          <w:p w14:paraId="52AF556F" w14:textId="77777777" w:rsidR="00B85C09" w:rsidRPr="00470E1E" w:rsidRDefault="00B85C09" w:rsidP="00B85C0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40</w:t>
            </w:r>
          </w:p>
        </w:tc>
        <w:tc>
          <w:tcPr>
            <w:tcW w:w="1417" w:type="dxa"/>
            <w:gridSpan w:val="2"/>
            <w:vAlign w:val="center"/>
          </w:tcPr>
          <w:p w14:paraId="2B6D6974" w14:textId="77777777" w:rsidR="00B85C09" w:rsidRPr="00470E1E" w:rsidRDefault="00B85C09" w:rsidP="00DA50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E</w:t>
            </w:r>
          </w:p>
        </w:tc>
        <w:tc>
          <w:tcPr>
            <w:tcW w:w="1276" w:type="dxa"/>
            <w:vAlign w:val="center"/>
          </w:tcPr>
          <w:p w14:paraId="1F7350B9" w14:textId="77777777" w:rsidR="00B85C09" w:rsidRPr="00470E1E" w:rsidRDefault="00B85C09" w:rsidP="00DA50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5</w:t>
            </w:r>
          </w:p>
        </w:tc>
      </w:tr>
      <w:tr w:rsidR="00B85C09" w:rsidRPr="00470E1E" w14:paraId="47DFEDCF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7E9A3EAC" w14:textId="77777777" w:rsidR="00B85C09" w:rsidRPr="00470E1E" w:rsidRDefault="00B85C09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2.</w:t>
            </w:r>
          </w:p>
        </w:tc>
        <w:tc>
          <w:tcPr>
            <w:tcW w:w="2584" w:type="dxa"/>
            <w:gridSpan w:val="2"/>
            <w:vAlign w:val="center"/>
          </w:tcPr>
          <w:p w14:paraId="7E633C80" w14:textId="77777777" w:rsidR="00B85C09" w:rsidRPr="00470E1E" w:rsidRDefault="00B85C09" w:rsidP="005831EB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 xml:space="preserve">Polityka społeczna </w:t>
            </w:r>
          </w:p>
          <w:p w14:paraId="4014E99E" w14:textId="77777777" w:rsidR="00B85C09" w:rsidRPr="00470E1E" w:rsidRDefault="00B85C09" w:rsidP="005831EB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[</w:t>
            </w:r>
            <w:proofErr w:type="spellStart"/>
            <w:r w:rsidRPr="00470E1E">
              <w:rPr>
                <w:rFonts w:ascii="Corbel" w:hAnsi="Corbel" w:cs="TimesNewRomanPSMT"/>
              </w:rPr>
              <w:t>bn</w:t>
            </w:r>
            <w:proofErr w:type="spellEnd"/>
            <w:r w:rsidRPr="00470E1E">
              <w:rPr>
                <w:rFonts w:ascii="Corbel" w:hAnsi="Corbel" w:cs="TimesNewRomanPSMT"/>
              </w:rPr>
              <w:t>]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7D533A9F" w14:textId="77777777" w:rsidR="00B85C09" w:rsidRPr="00470E1E" w:rsidRDefault="00801CB5" w:rsidP="000E0B40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 xml:space="preserve">KW_03, KW_04, KU_03, KU_08, </w:t>
            </w:r>
            <w:r w:rsidR="009C4971" w:rsidRPr="00470E1E">
              <w:rPr>
                <w:rFonts w:ascii="Corbel" w:hAnsi="Corbel" w:cs="Calibri"/>
                <w:color w:val="000000"/>
              </w:rPr>
              <w:t>KU_</w:t>
            </w:r>
            <w:r w:rsidR="00ED7C02" w:rsidRPr="00470E1E">
              <w:rPr>
                <w:rFonts w:ascii="Corbel" w:hAnsi="Corbel" w:cs="Calibri"/>
                <w:color w:val="000000"/>
              </w:rPr>
              <w:t>13</w:t>
            </w:r>
            <w:r w:rsidRPr="00470E1E">
              <w:rPr>
                <w:rFonts w:ascii="Corbel" w:hAnsi="Corbel" w:cs="Calibri"/>
                <w:color w:val="000000"/>
              </w:rPr>
              <w:t xml:space="preserve">, </w:t>
            </w:r>
            <w:r w:rsidR="00683E1E" w:rsidRPr="00470E1E">
              <w:rPr>
                <w:rFonts w:ascii="Corbel" w:hAnsi="Corbel" w:cs="Calibri"/>
                <w:color w:val="000000"/>
              </w:rPr>
              <w:t>KK</w:t>
            </w:r>
            <w:r w:rsidR="00C6417A" w:rsidRPr="00470E1E">
              <w:rPr>
                <w:rFonts w:ascii="Corbel" w:hAnsi="Corbel" w:cs="Calibri"/>
                <w:color w:val="000000"/>
              </w:rPr>
              <w:t>_</w:t>
            </w:r>
            <w:r w:rsidR="00683E1E" w:rsidRPr="00470E1E">
              <w:rPr>
                <w:rFonts w:ascii="Corbel" w:hAnsi="Corbel" w:cs="Calibri"/>
                <w:color w:val="000000"/>
              </w:rPr>
              <w:t>01</w:t>
            </w:r>
          </w:p>
        </w:tc>
        <w:tc>
          <w:tcPr>
            <w:tcW w:w="1106" w:type="dxa"/>
            <w:vAlign w:val="center"/>
          </w:tcPr>
          <w:p w14:paraId="7CFCD900" w14:textId="77777777" w:rsidR="00B85C09" w:rsidRPr="00470E1E" w:rsidRDefault="00B85C09" w:rsidP="00DA50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15</w:t>
            </w:r>
          </w:p>
        </w:tc>
        <w:tc>
          <w:tcPr>
            <w:tcW w:w="1134" w:type="dxa"/>
            <w:gridSpan w:val="2"/>
            <w:vAlign w:val="center"/>
          </w:tcPr>
          <w:p w14:paraId="0B1DBCEE" w14:textId="77777777" w:rsidR="00B85C09" w:rsidRPr="00470E1E" w:rsidRDefault="00B85C09" w:rsidP="00B85C0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14:paraId="0EE5A78B" w14:textId="77777777" w:rsidR="00B85C09" w:rsidRPr="00470E1E" w:rsidRDefault="00B85C09" w:rsidP="00DA50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Z/O</w:t>
            </w:r>
          </w:p>
        </w:tc>
        <w:tc>
          <w:tcPr>
            <w:tcW w:w="1276" w:type="dxa"/>
            <w:vAlign w:val="center"/>
          </w:tcPr>
          <w:p w14:paraId="1B593200" w14:textId="77777777" w:rsidR="00B85C09" w:rsidRPr="00470E1E" w:rsidRDefault="00B85C09" w:rsidP="00DA50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3</w:t>
            </w:r>
          </w:p>
        </w:tc>
      </w:tr>
      <w:tr w:rsidR="00B85C09" w:rsidRPr="00470E1E" w14:paraId="519FF0FC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74B306CC" w14:textId="77777777" w:rsidR="00B85C09" w:rsidRPr="00470E1E" w:rsidRDefault="00B85C09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3.</w:t>
            </w:r>
          </w:p>
        </w:tc>
        <w:tc>
          <w:tcPr>
            <w:tcW w:w="2584" w:type="dxa"/>
            <w:gridSpan w:val="2"/>
            <w:vAlign w:val="center"/>
          </w:tcPr>
          <w:p w14:paraId="1318AFD5" w14:textId="77777777" w:rsidR="00B85C09" w:rsidRPr="00470E1E" w:rsidRDefault="00B85C09" w:rsidP="005831EB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Historia myśli społecznej [</w:t>
            </w:r>
            <w:proofErr w:type="spellStart"/>
            <w:r w:rsidRPr="00470E1E">
              <w:rPr>
                <w:rFonts w:ascii="Corbel" w:hAnsi="Corbel" w:cs="TimesNewRomanPSMT"/>
              </w:rPr>
              <w:t>bn</w:t>
            </w:r>
            <w:proofErr w:type="spellEnd"/>
            <w:r w:rsidRPr="00470E1E">
              <w:rPr>
                <w:rFonts w:ascii="Corbel" w:hAnsi="Corbel" w:cs="TimesNewRomanPSMT"/>
              </w:rPr>
              <w:t>]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351E2B43" w14:textId="77777777" w:rsidR="00B85C09" w:rsidRPr="00470E1E" w:rsidRDefault="00801CB5" w:rsidP="000E0B40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 xml:space="preserve">KW_02, KW_06, KW_10, KU_03, </w:t>
            </w:r>
            <w:r w:rsidR="00A418B2" w:rsidRPr="00470E1E">
              <w:rPr>
                <w:rFonts w:ascii="Corbel" w:hAnsi="Corbel" w:cs="Calibri"/>
                <w:color w:val="000000"/>
              </w:rPr>
              <w:t>K</w:t>
            </w:r>
            <w:r w:rsidR="00683E1E" w:rsidRPr="00470E1E">
              <w:rPr>
                <w:rFonts w:ascii="Corbel" w:hAnsi="Corbel" w:cs="Calibri"/>
                <w:color w:val="000000"/>
              </w:rPr>
              <w:t>U</w:t>
            </w:r>
            <w:r w:rsidR="009C4971" w:rsidRPr="00470E1E">
              <w:rPr>
                <w:rFonts w:ascii="Corbel" w:hAnsi="Corbel" w:cs="Calibri"/>
                <w:color w:val="000000"/>
              </w:rPr>
              <w:t>_</w:t>
            </w:r>
            <w:r w:rsidR="00683E1E" w:rsidRPr="00470E1E">
              <w:rPr>
                <w:rFonts w:ascii="Corbel" w:hAnsi="Corbel" w:cs="Calibri"/>
                <w:color w:val="000000"/>
              </w:rPr>
              <w:t>1</w:t>
            </w:r>
            <w:r w:rsidR="00A418B2" w:rsidRPr="00470E1E">
              <w:rPr>
                <w:rFonts w:ascii="Corbel" w:hAnsi="Corbel" w:cs="Calibri"/>
                <w:color w:val="000000"/>
              </w:rPr>
              <w:t>4</w:t>
            </w:r>
            <w:r w:rsidR="009309FA" w:rsidRPr="00470E1E">
              <w:rPr>
                <w:rFonts w:ascii="Corbel" w:hAnsi="Corbel" w:cs="Calibri"/>
                <w:color w:val="000000"/>
              </w:rPr>
              <w:t xml:space="preserve">, </w:t>
            </w:r>
            <w:r w:rsidR="00C6417A" w:rsidRPr="00470E1E">
              <w:rPr>
                <w:rFonts w:ascii="Corbel" w:hAnsi="Corbel" w:cs="Calibri"/>
                <w:color w:val="000000"/>
              </w:rPr>
              <w:t>KK_</w:t>
            </w:r>
            <w:r w:rsidR="00683E1E" w:rsidRPr="00470E1E">
              <w:rPr>
                <w:rFonts w:ascii="Corbel" w:hAnsi="Corbel" w:cs="Calibri"/>
                <w:color w:val="000000"/>
              </w:rPr>
              <w:t>04</w:t>
            </w:r>
          </w:p>
        </w:tc>
        <w:tc>
          <w:tcPr>
            <w:tcW w:w="1106" w:type="dxa"/>
            <w:vAlign w:val="center"/>
          </w:tcPr>
          <w:p w14:paraId="616E7B9C" w14:textId="77777777" w:rsidR="00B85C09" w:rsidRPr="00470E1E" w:rsidRDefault="00B85C09" w:rsidP="00DA50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6688FA71" w14:textId="77777777" w:rsidR="00B85C09" w:rsidRPr="00470E1E" w:rsidRDefault="00B85C09" w:rsidP="00B85C0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2FFCBB09" w14:textId="77777777" w:rsidR="00B85C09" w:rsidRPr="00470E1E" w:rsidRDefault="00B85C09" w:rsidP="00DA50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76" w:type="dxa"/>
            <w:vAlign w:val="center"/>
          </w:tcPr>
          <w:p w14:paraId="0DA01706" w14:textId="77777777" w:rsidR="00B85C09" w:rsidRPr="00470E1E" w:rsidRDefault="00B85C09" w:rsidP="00DA50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3</w:t>
            </w:r>
          </w:p>
        </w:tc>
      </w:tr>
      <w:tr w:rsidR="00B85C09" w:rsidRPr="00470E1E" w14:paraId="0EA2676A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7FECC909" w14:textId="77777777" w:rsidR="00B85C09" w:rsidRPr="00470E1E" w:rsidRDefault="00B85C09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4.</w:t>
            </w:r>
          </w:p>
        </w:tc>
        <w:tc>
          <w:tcPr>
            <w:tcW w:w="2584" w:type="dxa"/>
            <w:gridSpan w:val="2"/>
            <w:vAlign w:val="center"/>
          </w:tcPr>
          <w:p w14:paraId="39E96823" w14:textId="77777777" w:rsidR="00B85C09" w:rsidRPr="00470E1E" w:rsidRDefault="00B85C09" w:rsidP="005831EB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 xml:space="preserve">Antropologia kulturowa </w:t>
            </w:r>
          </w:p>
          <w:p w14:paraId="4A4CE8F2" w14:textId="77777777" w:rsidR="00B85C09" w:rsidRPr="00470E1E" w:rsidRDefault="00B85C09" w:rsidP="005831EB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[</w:t>
            </w:r>
            <w:proofErr w:type="spellStart"/>
            <w:r w:rsidRPr="00470E1E">
              <w:rPr>
                <w:rFonts w:ascii="Corbel" w:hAnsi="Corbel" w:cs="TimesNewRomanPSMT"/>
              </w:rPr>
              <w:t>bn</w:t>
            </w:r>
            <w:proofErr w:type="spellEnd"/>
            <w:r w:rsidRPr="00470E1E">
              <w:rPr>
                <w:rFonts w:ascii="Corbel" w:hAnsi="Corbel" w:cs="TimesNewRomanPSMT"/>
              </w:rPr>
              <w:t>]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03916AC7" w14:textId="77777777" w:rsidR="00B85C09" w:rsidRPr="00470E1E" w:rsidRDefault="00801CB5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KW_06, KW_08, KW_09</w:t>
            </w:r>
          </w:p>
        </w:tc>
        <w:tc>
          <w:tcPr>
            <w:tcW w:w="1106" w:type="dxa"/>
            <w:vAlign w:val="center"/>
          </w:tcPr>
          <w:p w14:paraId="7CBA061E" w14:textId="77777777" w:rsidR="00B85C09" w:rsidRPr="00470E1E" w:rsidRDefault="00B85C09" w:rsidP="00DA50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25</w:t>
            </w:r>
          </w:p>
        </w:tc>
        <w:tc>
          <w:tcPr>
            <w:tcW w:w="1134" w:type="dxa"/>
            <w:gridSpan w:val="2"/>
            <w:vAlign w:val="center"/>
          </w:tcPr>
          <w:p w14:paraId="0789A516" w14:textId="77777777" w:rsidR="00B85C09" w:rsidRPr="00470E1E" w:rsidRDefault="00B85C09" w:rsidP="00B85C0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468EFDF4" w14:textId="77777777" w:rsidR="00B85C09" w:rsidRPr="00470E1E" w:rsidRDefault="00B85C09" w:rsidP="00DA50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76" w:type="dxa"/>
            <w:vAlign w:val="center"/>
          </w:tcPr>
          <w:p w14:paraId="76B165FC" w14:textId="77777777" w:rsidR="00B85C09" w:rsidRPr="00470E1E" w:rsidRDefault="00B85C09" w:rsidP="00DA5026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3</w:t>
            </w:r>
          </w:p>
        </w:tc>
      </w:tr>
      <w:tr w:rsidR="00B85C09" w:rsidRPr="00470E1E" w14:paraId="10AA1EB9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07661285" w14:textId="77777777" w:rsidR="00B85C09" w:rsidRPr="00470E1E" w:rsidRDefault="00B85C09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5.</w:t>
            </w:r>
          </w:p>
        </w:tc>
        <w:tc>
          <w:tcPr>
            <w:tcW w:w="2584" w:type="dxa"/>
            <w:gridSpan w:val="2"/>
            <w:vAlign w:val="center"/>
          </w:tcPr>
          <w:p w14:paraId="71E136F4" w14:textId="77777777" w:rsidR="00B85C09" w:rsidRPr="00470E1E" w:rsidRDefault="00B85C09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 xml:space="preserve">Psychologia społeczna </w:t>
            </w:r>
          </w:p>
          <w:p w14:paraId="68062925" w14:textId="77777777" w:rsidR="00B85C09" w:rsidRPr="00470E1E" w:rsidRDefault="00B85C09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[</w:t>
            </w:r>
            <w:proofErr w:type="spellStart"/>
            <w:r w:rsidRPr="00470E1E">
              <w:rPr>
                <w:rFonts w:ascii="Corbel" w:hAnsi="Corbel" w:cs="Calibri"/>
                <w:color w:val="000000"/>
              </w:rPr>
              <w:t>bn</w:t>
            </w:r>
            <w:proofErr w:type="spellEnd"/>
            <w:r w:rsidRPr="00470E1E">
              <w:rPr>
                <w:rFonts w:ascii="Corbel" w:hAnsi="Corbel" w:cs="Calibri"/>
                <w:color w:val="000000"/>
              </w:rPr>
              <w:t>]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4F65700B" w14:textId="77777777" w:rsidR="00B85C09" w:rsidRPr="00470E1E" w:rsidRDefault="00801CB5" w:rsidP="000E0B40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 xml:space="preserve">KW_01, KW_03, KW_05, KU_01, KU_02, </w:t>
            </w:r>
            <w:r w:rsidR="00A418B2" w:rsidRPr="00470E1E">
              <w:rPr>
                <w:rFonts w:ascii="Corbel" w:hAnsi="Corbel" w:cs="Calibri"/>
                <w:color w:val="000000"/>
              </w:rPr>
              <w:t>K</w:t>
            </w:r>
            <w:r w:rsidR="00683E1E" w:rsidRPr="00470E1E">
              <w:rPr>
                <w:rFonts w:ascii="Corbel" w:hAnsi="Corbel" w:cs="Calibri"/>
                <w:color w:val="000000"/>
              </w:rPr>
              <w:t>U</w:t>
            </w:r>
            <w:r w:rsidR="009C4971" w:rsidRPr="00470E1E">
              <w:rPr>
                <w:rFonts w:ascii="Corbel" w:hAnsi="Corbel" w:cs="Calibri"/>
                <w:color w:val="000000"/>
              </w:rPr>
              <w:t>_</w:t>
            </w:r>
            <w:r w:rsidR="00683E1E" w:rsidRPr="00470E1E">
              <w:rPr>
                <w:rFonts w:ascii="Corbel" w:hAnsi="Corbel" w:cs="Calibri"/>
                <w:color w:val="000000"/>
              </w:rPr>
              <w:t>1</w:t>
            </w:r>
            <w:r w:rsidR="00A418B2" w:rsidRPr="00470E1E">
              <w:rPr>
                <w:rFonts w:ascii="Corbel" w:hAnsi="Corbel" w:cs="Calibri"/>
                <w:color w:val="000000"/>
              </w:rPr>
              <w:t>4</w:t>
            </w:r>
            <w:r w:rsidR="009309FA" w:rsidRPr="00470E1E">
              <w:rPr>
                <w:rFonts w:ascii="Corbel" w:hAnsi="Corbel" w:cs="Calibri"/>
                <w:color w:val="000000"/>
              </w:rPr>
              <w:t xml:space="preserve">, </w:t>
            </w:r>
            <w:r w:rsidR="00C6417A" w:rsidRPr="00470E1E">
              <w:rPr>
                <w:rFonts w:ascii="Corbel" w:hAnsi="Corbel" w:cs="Calibri"/>
                <w:color w:val="000000"/>
              </w:rPr>
              <w:t>KK_</w:t>
            </w:r>
            <w:r w:rsidR="00683E1E" w:rsidRPr="00470E1E">
              <w:rPr>
                <w:rFonts w:ascii="Corbel" w:hAnsi="Corbel" w:cs="Calibri"/>
                <w:color w:val="000000"/>
              </w:rPr>
              <w:t>04</w:t>
            </w:r>
          </w:p>
        </w:tc>
        <w:tc>
          <w:tcPr>
            <w:tcW w:w="1106" w:type="dxa"/>
            <w:vAlign w:val="center"/>
          </w:tcPr>
          <w:p w14:paraId="01883CA7" w14:textId="77777777" w:rsidR="00B85C09" w:rsidRPr="00470E1E" w:rsidRDefault="00B85C09" w:rsidP="00DA5026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628B804C" w14:textId="77777777" w:rsidR="00B85C09" w:rsidRPr="00470E1E" w:rsidRDefault="00B85C09" w:rsidP="00B85C0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1CC5D534" w14:textId="77777777" w:rsidR="00B85C09" w:rsidRPr="00470E1E" w:rsidRDefault="00B85C09" w:rsidP="00DA5026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E</w:t>
            </w:r>
          </w:p>
        </w:tc>
        <w:tc>
          <w:tcPr>
            <w:tcW w:w="1276" w:type="dxa"/>
            <w:vAlign w:val="center"/>
          </w:tcPr>
          <w:p w14:paraId="6C90F8EA" w14:textId="77777777" w:rsidR="00B85C09" w:rsidRPr="00470E1E" w:rsidRDefault="00B85C09" w:rsidP="00DA5026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3</w:t>
            </w:r>
          </w:p>
        </w:tc>
      </w:tr>
      <w:tr w:rsidR="00B85C09" w:rsidRPr="00470E1E" w14:paraId="09AA7728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69696078" w14:textId="77777777" w:rsidR="00B85C09" w:rsidRPr="00470E1E" w:rsidRDefault="00B85C09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6.</w:t>
            </w:r>
          </w:p>
        </w:tc>
        <w:tc>
          <w:tcPr>
            <w:tcW w:w="2584" w:type="dxa"/>
            <w:gridSpan w:val="2"/>
            <w:vAlign w:val="center"/>
          </w:tcPr>
          <w:p w14:paraId="0AA6BD74" w14:textId="77777777" w:rsidR="00B85C09" w:rsidRPr="00470E1E" w:rsidRDefault="00B85C09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 xml:space="preserve">Demografia </w:t>
            </w:r>
          </w:p>
          <w:p w14:paraId="39BEC729" w14:textId="77777777" w:rsidR="00B85C09" w:rsidRPr="00470E1E" w:rsidRDefault="00B85C09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[</w:t>
            </w:r>
            <w:proofErr w:type="spellStart"/>
            <w:r w:rsidRPr="00470E1E">
              <w:rPr>
                <w:rFonts w:ascii="Corbel" w:hAnsi="Corbel" w:cs="Calibri"/>
                <w:color w:val="000000"/>
              </w:rPr>
              <w:t>bn</w:t>
            </w:r>
            <w:proofErr w:type="spellEnd"/>
            <w:r w:rsidRPr="00470E1E">
              <w:rPr>
                <w:rFonts w:ascii="Corbel" w:hAnsi="Corbel" w:cs="Calibri"/>
                <w:color w:val="000000"/>
              </w:rPr>
              <w:t>]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66EB3653" w14:textId="77777777" w:rsidR="00B85C09" w:rsidRPr="00470E1E" w:rsidRDefault="00801CB5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KW_04, KW_05, KW_09, KU_01, KU_03</w:t>
            </w:r>
          </w:p>
        </w:tc>
        <w:tc>
          <w:tcPr>
            <w:tcW w:w="1106" w:type="dxa"/>
            <w:vAlign w:val="center"/>
          </w:tcPr>
          <w:p w14:paraId="68900476" w14:textId="77777777" w:rsidR="00B85C09" w:rsidRPr="00470E1E" w:rsidRDefault="00B85C09" w:rsidP="00DA5026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15</w:t>
            </w:r>
          </w:p>
        </w:tc>
        <w:tc>
          <w:tcPr>
            <w:tcW w:w="1134" w:type="dxa"/>
            <w:gridSpan w:val="2"/>
            <w:vAlign w:val="center"/>
          </w:tcPr>
          <w:p w14:paraId="78081BCC" w14:textId="77777777" w:rsidR="00B85C09" w:rsidRPr="00470E1E" w:rsidRDefault="00B85C09" w:rsidP="00B85C0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14:paraId="6A1F67C1" w14:textId="77777777" w:rsidR="00B85C09" w:rsidRPr="00470E1E" w:rsidRDefault="00B85C09" w:rsidP="00DA5026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76" w:type="dxa"/>
            <w:vAlign w:val="center"/>
          </w:tcPr>
          <w:p w14:paraId="51DC40B0" w14:textId="77777777" w:rsidR="00B85C09" w:rsidRPr="00470E1E" w:rsidRDefault="00B85C09" w:rsidP="00DA5026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2</w:t>
            </w:r>
          </w:p>
        </w:tc>
      </w:tr>
      <w:tr w:rsidR="00B85C09" w:rsidRPr="00470E1E" w14:paraId="7C7CEEED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6BA9FD7D" w14:textId="77777777" w:rsidR="00B85C09" w:rsidRPr="00470E1E" w:rsidRDefault="00B85C09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7.</w:t>
            </w:r>
          </w:p>
        </w:tc>
        <w:tc>
          <w:tcPr>
            <w:tcW w:w="2584" w:type="dxa"/>
            <w:gridSpan w:val="2"/>
            <w:vAlign w:val="center"/>
          </w:tcPr>
          <w:p w14:paraId="736E9AF2" w14:textId="77777777" w:rsidR="00B85C09" w:rsidRPr="00470E1E" w:rsidRDefault="00B85C09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Ekonomia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753B1D89" w14:textId="77777777" w:rsidR="00B85C09" w:rsidRPr="00470E1E" w:rsidRDefault="00801CB5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KW_07, KW_12, KU_03, KU_04, KU_08</w:t>
            </w:r>
          </w:p>
        </w:tc>
        <w:tc>
          <w:tcPr>
            <w:tcW w:w="1106" w:type="dxa"/>
            <w:vAlign w:val="center"/>
          </w:tcPr>
          <w:p w14:paraId="77E91910" w14:textId="77777777" w:rsidR="00B85C09" w:rsidRPr="00470E1E" w:rsidRDefault="00B85C09" w:rsidP="00DA5026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15</w:t>
            </w:r>
          </w:p>
        </w:tc>
        <w:tc>
          <w:tcPr>
            <w:tcW w:w="1134" w:type="dxa"/>
            <w:gridSpan w:val="2"/>
            <w:vAlign w:val="center"/>
          </w:tcPr>
          <w:p w14:paraId="4473643D" w14:textId="77777777" w:rsidR="00B85C09" w:rsidRPr="00470E1E" w:rsidRDefault="00B85C09" w:rsidP="00B85C0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14:paraId="19D94185" w14:textId="77777777" w:rsidR="00B85C09" w:rsidRPr="00470E1E" w:rsidRDefault="00B85C09" w:rsidP="00DA5026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E</w:t>
            </w:r>
          </w:p>
        </w:tc>
        <w:tc>
          <w:tcPr>
            <w:tcW w:w="1276" w:type="dxa"/>
            <w:vAlign w:val="center"/>
          </w:tcPr>
          <w:p w14:paraId="3EB33820" w14:textId="77777777" w:rsidR="00B85C09" w:rsidRPr="00470E1E" w:rsidRDefault="003B1444" w:rsidP="00DA5026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3</w:t>
            </w:r>
          </w:p>
        </w:tc>
      </w:tr>
      <w:tr w:rsidR="00B85C09" w:rsidRPr="00470E1E" w14:paraId="3F7B6F7C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5FE6E8FD" w14:textId="77777777" w:rsidR="00B85C09" w:rsidRPr="00470E1E" w:rsidRDefault="00B85C09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8.</w:t>
            </w:r>
          </w:p>
        </w:tc>
        <w:tc>
          <w:tcPr>
            <w:tcW w:w="2584" w:type="dxa"/>
            <w:gridSpan w:val="2"/>
            <w:vAlign w:val="center"/>
          </w:tcPr>
          <w:p w14:paraId="38852B85" w14:textId="77777777" w:rsidR="00B85C09" w:rsidRPr="00470E1E" w:rsidRDefault="00B85C09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Komunikowanie społeczne</w:t>
            </w:r>
            <w:r w:rsidR="00825119" w:rsidRPr="00470E1E">
              <w:rPr>
                <w:rFonts w:ascii="Corbel" w:hAnsi="Corbel" w:cs="Calibri"/>
                <w:color w:val="000000"/>
              </w:rPr>
              <w:t xml:space="preserve"> [</w:t>
            </w:r>
            <w:proofErr w:type="spellStart"/>
            <w:r w:rsidR="00825119" w:rsidRPr="00470E1E">
              <w:rPr>
                <w:rFonts w:ascii="Corbel" w:hAnsi="Corbel" w:cs="Calibri"/>
                <w:color w:val="000000"/>
              </w:rPr>
              <w:t>bn</w:t>
            </w:r>
            <w:proofErr w:type="spellEnd"/>
            <w:r w:rsidR="00825119" w:rsidRPr="00470E1E">
              <w:rPr>
                <w:rFonts w:ascii="Corbel" w:hAnsi="Corbel" w:cs="Calibri"/>
                <w:color w:val="000000"/>
              </w:rPr>
              <w:t>]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67E35F96" w14:textId="77777777" w:rsidR="00B85C09" w:rsidRPr="00470E1E" w:rsidRDefault="00801CB5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 xml:space="preserve">KW_07, KU_04, KU_08, </w:t>
            </w:r>
            <w:r w:rsidR="009C4971" w:rsidRPr="00470E1E">
              <w:rPr>
                <w:rFonts w:ascii="Corbel" w:hAnsi="Corbel" w:cs="Calibri"/>
                <w:color w:val="000000"/>
              </w:rPr>
              <w:t>KU_13</w:t>
            </w:r>
          </w:p>
        </w:tc>
        <w:tc>
          <w:tcPr>
            <w:tcW w:w="1106" w:type="dxa"/>
            <w:vAlign w:val="center"/>
          </w:tcPr>
          <w:p w14:paraId="18D6E845" w14:textId="77777777" w:rsidR="00B85C09" w:rsidRPr="00470E1E" w:rsidRDefault="00B85C09" w:rsidP="00DA5026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15</w:t>
            </w:r>
          </w:p>
        </w:tc>
        <w:tc>
          <w:tcPr>
            <w:tcW w:w="1134" w:type="dxa"/>
            <w:gridSpan w:val="2"/>
            <w:vAlign w:val="center"/>
          </w:tcPr>
          <w:p w14:paraId="07994C54" w14:textId="77777777" w:rsidR="00B85C09" w:rsidRPr="00470E1E" w:rsidRDefault="00B85C09" w:rsidP="00B85C0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14:paraId="1F11DAE8" w14:textId="77777777" w:rsidR="00B85C09" w:rsidRPr="00470E1E" w:rsidRDefault="00B85C09" w:rsidP="00DA5026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76" w:type="dxa"/>
            <w:vAlign w:val="center"/>
          </w:tcPr>
          <w:p w14:paraId="0B07A617" w14:textId="77777777" w:rsidR="00B85C09" w:rsidRPr="00470E1E" w:rsidRDefault="00B85C09" w:rsidP="00DA5026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2</w:t>
            </w:r>
          </w:p>
        </w:tc>
      </w:tr>
      <w:tr w:rsidR="00B85C09" w:rsidRPr="00470E1E" w14:paraId="3AFF332A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7D70CB8C" w14:textId="77777777" w:rsidR="00B85C09" w:rsidRPr="00470E1E" w:rsidRDefault="00B85C09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9.</w:t>
            </w:r>
          </w:p>
        </w:tc>
        <w:tc>
          <w:tcPr>
            <w:tcW w:w="2584" w:type="dxa"/>
            <w:gridSpan w:val="2"/>
            <w:vAlign w:val="center"/>
          </w:tcPr>
          <w:p w14:paraId="6B3DC274" w14:textId="77777777" w:rsidR="00B85C09" w:rsidRPr="00470E1E" w:rsidRDefault="00B85C09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Metodyka pracy naukowej</w:t>
            </w:r>
            <w:r w:rsidR="00825119" w:rsidRPr="00470E1E">
              <w:rPr>
                <w:rFonts w:ascii="Corbel" w:hAnsi="Corbel" w:cs="Calibri"/>
                <w:color w:val="000000"/>
              </w:rPr>
              <w:t xml:space="preserve"> [</w:t>
            </w:r>
            <w:proofErr w:type="spellStart"/>
            <w:r w:rsidR="00825119" w:rsidRPr="00470E1E">
              <w:rPr>
                <w:rFonts w:ascii="Corbel" w:hAnsi="Corbel" w:cs="Calibri"/>
                <w:color w:val="000000"/>
              </w:rPr>
              <w:t>bn</w:t>
            </w:r>
            <w:proofErr w:type="spellEnd"/>
            <w:r w:rsidR="00825119" w:rsidRPr="00470E1E">
              <w:rPr>
                <w:rFonts w:ascii="Corbel" w:hAnsi="Corbel" w:cs="Calibri"/>
                <w:color w:val="000000"/>
              </w:rPr>
              <w:t>]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3B59BB13" w14:textId="77777777" w:rsidR="00B85C09" w:rsidRPr="00470E1E" w:rsidRDefault="00801CB5" w:rsidP="000E0B40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 xml:space="preserve">KW_11, KU_02, KU_09, </w:t>
            </w:r>
            <w:r w:rsidR="00A418B2" w:rsidRPr="00470E1E">
              <w:rPr>
                <w:rFonts w:ascii="Corbel" w:hAnsi="Corbel" w:cs="Calibri"/>
                <w:color w:val="000000"/>
              </w:rPr>
              <w:t>K</w:t>
            </w:r>
            <w:r w:rsidR="00683E1E" w:rsidRPr="00470E1E">
              <w:rPr>
                <w:rFonts w:ascii="Corbel" w:hAnsi="Corbel" w:cs="Calibri"/>
                <w:color w:val="000000"/>
              </w:rPr>
              <w:t>U</w:t>
            </w:r>
            <w:r w:rsidR="009C4971" w:rsidRPr="00470E1E">
              <w:rPr>
                <w:rFonts w:ascii="Corbel" w:hAnsi="Corbel" w:cs="Calibri"/>
                <w:color w:val="000000"/>
              </w:rPr>
              <w:t>_</w:t>
            </w:r>
            <w:r w:rsidR="00683E1E" w:rsidRPr="00470E1E">
              <w:rPr>
                <w:rFonts w:ascii="Corbel" w:hAnsi="Corbel" w:cs="Calibri"/>
                <w:color w:val="000000"/>
              </w:rPr>
              <w:t>1</w:t>
            </w:r>
            <w:r w:rsidR="00A418B2" w:rsidRPr="00470E1E">
              <w:rPr>
                <w:rFonts w:ascii="Corbel" w:hAnsi="Corbel" w:cs="Calibri"/>
                <w:color w:val="000000"/>
              </w:rPr>
              <w:t>4</w:t>
            </w:r>
            <w:r w:rsidR="009309FA" w:rsidRPr="00470E1E">
              <w:rPr>
                <w:rFonts w:ascii="Corbel" w:hAnsi="Corbel" w:cs="Calibri"/>
                <w:color w:val="000000"/>
              </w:rPr>
              <w:t xml:space="preserve">, </w:t>
            </w:r>
            <w:r w:rsidR="00C6417A" w:rsidRPr="00470E1E">
              <w:rPr>
                <w:rFonts w:ascii="Corbel" w:hAnsi="Corbel" w:cs="Calibri"/>
                <w:color w:val="000000"/>
              </w:rPr>
              <w:t>KK_</w:t>
            </w:r>
            <w:r w:rsidR="00683E1E" w:rsidRPr="00470E1E">
              <w:rPr>
                <w:rFonts w:ascii="Corbel" w:hAnsi="Corbel" w:cs="Calibri"/>
                <w:color w:val="000000"/>
              </w:rPr>
              <w:t>04</w:t>
            </w:r>
          </w:p>
        </w:tc>
        <w:tc>
          <w:tcPr>
            <w:tcW w:w="1106" w:type="dxa"/>
            <w:vAlign w:val="center"/>
          </w:tcPr>
          <w:p w14:paraId="7C6AA722" w14:textId="77777777" w:rsidR="00B85C09" w:rsidRPr="00470E1E" w:rsidRDefault="00B85C09" w:rsidP="00DA5026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15</w:t>
            </w:r>
          </w:p>
        </w:tc>
        <w:tc>
          <w:tcPr>
            <w:tcW w:w="1134" w:type="dxa"/>
            <w:gridSpan w:val="2"/>
            <w:vAlign w:val="center"/>
          </w:tcPr>
          <w:p w14:paraId="229ABE63" w14:textId="77777777" w:rsidR="00B85C09" w:rsidRPr="00470E1E" w:rsidRDefault="00B85C09" w:rsidP="00B85C0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14:paraId="25869955" w14:textId="77777777" w:rsidR="00B85C09" w:rsidRPr="00470E1E" w:rsidRDefault="00B85C09" w:rsidP="00DA5026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76" w:type="dxa"/>
            <w:vAlign w:val="center"/>
          </w:tcPr>
          <w:p w14:paraId="37B522A7" w14:textId="77777777" w:rsidR="00B85C09" w:rsidRPr="00470E1E" w:rsidRDefault="00B85C09" w:rsidP="00DA5026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2</w:t>
            </w:r>
          </w:p>
        </w:tc>
      </w:tr>
      <w:tr w:rsidR="00B85C09" w:rsidRPr="009309FA" w14:paraId="2CC33E75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6B5AAB92" w14:textId="77777777" w:rsidR="00B85C09" w:rsidRPr="00470E1E" w:rsidRDefault="00B85C09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10.</w:t>
            </w:r>
          </w:p>
        </w:tc>
        <w:tc>
          <w:tcPr>
            <w:tcW w:w="2584" w:type="dxa"/>
            <w:gridSpan w:val="2"/>
            <w:vAlign w:val="center"/>
          </w:tcPr>
          <w:p w14:paraId="1074EDAA" w14:textId="77777777" w:rsidR="00B85C09" w:rsidRPr="00470E1E" w:rsidRDefault="00B85C09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Technologie informacyjne</w:t>
            </w:r>
          </w:p>
          <w:p w14:paraId="70CE3C57" w14:textId="77777777" w:rsidR="001E1CF8" w:rsidRPr="00470E1E" w:rsidRDefault="001E1CF8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[</w:t>
            </w:r>
            <w:proofErr w:type="spellStart"/>
            <w:r w:rsidRPr="00470E1E">
              <w:rPr>
                <w:rFonts w:ascii="Corbel" w:hAnsi="Corbel" w:cs="Calibri"/>
                <w:color w:val="000000"/>
              </w:rPr>
              <w:t>bn</w:t>
            </w:r>
            <w:proofErr w:type="spellEnd"/>
            <w:r w:rsidRPr="00470E1E">
              <w:rPr>
                <w:rFonts w:ascii="Corbel" w:hAnsi="Corbel" w:cs="Calibri"/>
                <w:color w:val="000000"/>
              </w:rPr>
              <w:t>]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32EDCE8A" w14:textId="77777777" w:rsidR="00B85C09" w:rsidRPr="00470E1E" w:rsidRDefault="009C4971" w:rsidP="000E0B40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KU_12</w:t>
            </w:r>
            <w:r w:rsidR="009309FA" w:rsidRPr="00470E1E">
              <w:rPr>
                <w:rFonts w:ascii="Corbel" w:hAnsi="Corbel" w:cs="Calibri"/>
                <w:color w:val="000000"/>
              </w:rPr>
              <w:t>,</w:t>
            </w:r>
            <w:r w:rsidR="00801CB5" w:rsidRPr="00470E1E">
              <w:rPr>
                <w:rFonts w:ascii="Corbel" w:hAnsi="Corbel" w:cs="Calibri"/>
                <w:color w:val="000000"/>
              </w:rPr>
              <w:t xml:space="preserve"> </w:t>
            </w:r>
            <w:r w:rsidR="00A418B2" w:rsidRPr="00470E1E">
              <w:rPr>
                <w:rFonts w:ascii="Corbel" w:hAnsi="Corbel" w:cs="Calibri"/>
                <w:color w:val="000000"/>
              </w:rPr>
              <w:t>K</w:t>
            </w:r>
            <w:r w:rsidR="00683E1E" w:rsidRPr="00470E1E">
              <w:rPr>
                <w:rFonts w:ascii="Corbel" w:hAnsi="Corbel" w:cs="Calibri"/>
                <w:color w:val="000000"/>
              </w:rPr>
              <w:t>U</w:t>
            </w:r>
            <w:r w:rsidRPr="00470E1E">
              <w:rPr>
                <w:rFonts w:ascii="Corbel" w:hAnsi="Corbel" w:cs="Calibri"/>
                <w:color w:val="000000"/>
              </w:rPr>
              <w:t>_</w:t>
            </w:r>
            <w:r w:rsidR="00683E1E" w:rsidRPr="00470E1E">
              <w:rPr>
                <w:rFonts w:ascii="Corbel" w:hAnsi="Corbel" w:cs="Calibri"/>
                <w:color w:val="000000"/>
              </w:rPr>
              <w:t>1</w:t>
            </w:r>
            <w:r w:rsidR="00A418B2" w:rsidRPr="00470E1E">
              <w:rPr>
                <w:rFonts w:ascii="Corbel" w:hAnsi="Corbel" w:cs="Calibri"/>
                <w:color w:val="000000"/>
              </w:rPr>
              <w:t>4</w:t>
            </w:r>
            <w:r w:rsidR="009309FA" w:rsidRPr="00470E1E">
              <w:rPr>
                <w:rFonts w:ascii="Corbel" w:hAnsi="Corbel" w:cs="Calibri"/>
                <w:color w:val="000000"/>
              </w:rPr>
              <w:t xml:space="preserve">, </w:t>
            </w:r>
            <w:r w:rsidR="00683E1E" w:rsidRPr="00470E1E">
              <w:rPr>
                <w:rFonts w:ascii="Corbel" w:hAnsi="Corbel" w:cs="Calibri"/>
                <w:color w:val="000000"/>
              </w:rPr>
              <w:t>KK</w:t>
            </w:r>
            <w:r w:rsidR="00C6417A" w:rsidRPr="00470E1E">
              <w:rPr>
                <w:rFonts w:ascii="Corbel" w:hAnsi="Corbel" w:cs="Calibri"/>
                <w:color w:val="000000"/>
              </w:rPr>
              <w:t>_</w:t>
            </w:r>
            <w:r w:rsidR="00683E1E" w:rsidRPr="00470E1E">
              <w:rPr>
                <w:rFonts w:ascii="Corbel" w:hAnsi="Corbel" w:cs="Calibri"/>
                <w:color w:val="000000"/>
              </w:rPr>
              <w:t>01</w:t>
            </w:r>
            <w:r w:rsidR="009309FA" w:rsidRPr="00470E1E">
              <w:rPr>
                <w:rFonts w:ascii="Corbel" w:hAnsi="Corbel" w:cs="Calibri"/>
                <w:color w:val="000000"/>
              </w:rPr>
              <w:t xml:space="preserve">, </w:t>
            </w:r>
            <w:r w:rsidR="00C6417A" w:rsidRPr="00470E1E">
              <w:rPr>
                <w:rFonts w:ascii="Corbel" w:hAnsi="Corbel" w:cs="Calibri"/>
                <w:color w:val="000000"/>
              </w:rPr>
              <w:t>KK_</w:t>
            </w:r>
            <w:r w:rsidR="00683E1E" w:rsidRPr="00470E1E">
              <w:rPr>
                <w:rFonts w:ascii="Corbel" w:hAnsi="Corbel" w:cs="Calibri"/>
                <w:color w:val="000000"/>
              </w:rPr>
              <w:t>04</w:t>
            </w:r>
          </w:p>
        </w:tc>
        <w:tc>
          <w:tcPr>
            <w:tcW w:w="1106" w:type="dxa"/>
            <w:vAlign w:val="center"/>
          </w:tcPr>
          <w:p w14:paraId="68196490" w14:textId="77777777" w:rsidR="00B85C09" w:rsidRPr="00470E1E" w:rsidRDefault="00B85C09" w:rsidP="00DA5026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3133DFC0" w14:textId="77777777" w:rsidR="00B85C09" w:rsidRPr="00470E1E" w:rsidRDefault="00B85C09" w:rsidP="00B85C0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14:paraId="2E1B90C2" w14:textId="77777777" w:rsidR="00B85C09" w:rsidRPr="00470E1E" w:rsidRDefault="00B85C09" w:rsidP="00DA5026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76" w:type="dxa"/>
            <w:vAlign w:val="center"/>
          </w:tcPr>
          <w:p w14:paraId="728D2B4E" w14:textId="77777777" w:rsidR="00B85C09" w:rsidRPr="009309FA" w:rsidRDefault="003B1444" w:rsidP="00DA5026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1</w:t>
            </w:r>
          </w:p>
        </w:tc>
      </w:tr>
      <w:tr w:rsidR="00B85C09" w:rsidRPr="00470E1E" w14:paraId="51F7DC75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593FD05D" w14:textId="77777777" w:rsidR="00B85C09" w:rsidRPr="00470E1E" w:rsidRDefault="00B85C09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11.</w:t>
            </w:r>
          </w:p>
        </w:tc>
        <w:tc>
          <w:tcPr>
            <w:tcW w:w="2584" w:type="dxa"/>
            <w:gridSpan w:val="2"/>
            <w:vAlign w:val="center"/>
          </w:tcPr>
          <w:p w14:paraId="00297307" w14:textId="77777777" w:rsidR="00B85C09" w:rsidRPr="00470E1E" w:rsidRDefault="00B85C09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Ochrona własności intelektualnej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512E94F4" w14:textId="77777777" w:rsidR="00B85C09" w:rsidRPr="00470E1E" w:rsidRDefault="00801CB5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KW_11</w:t>
            </w:r>
          </w:p>
        </w:tc>
        <w:tc>
          <w:tcPr>
            <w:tcW w:w="1106" w:type="dxa"/>
            <w:vAlign w:val="center"/>
          </w:tcPr>
          <w:p w14:paraId="03154470" w14:textId="77777777" w:rsidR="00B85C09" w:rsidRPr="00470E1E" w:rsidRDefault="00B85C09" w:rsidP="00DA5026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15</w:t>
            </w:r>
          </w:p>
        </w:tc>
        <w:tc>
          <w:tcPr>
            <w:tcW w:w="1134" w:type="dxa"/>
            <w:gridSpan w:val="2"/>
            <w:vAlign w:val="center"/>
          </w:tcPr>
          <w:p w14:paraId="61EF3ED9" w14:textId="77777777" w:rsidR="00B85C09" w:rsidRPr="00470E1E" w:rsidRDefault="00B85C09" w:rsidP="00B85C0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14:paraId="324AF396" w14:textId="77777777" w:rsidR="00B85C09" w:rsidRPr="00470E1E" w:rsidRDefault="00B85C09" w:rsidP="00DA5026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6F896D" w14:textId="77777777" w:rsidR="00B85C09" w:rsidRPr="00470E1E" w:rsidRDefault="00B85C09" w:rsidP="00DA5026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1</w:t>
            </w:r>
          </w:p>
        </w:tc>
      </w:tr>
      <w:tr w:rsidR="00B85C09" w:rsidRPr="00470E1E" w14:paraId="5E126EB5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2CD167BF" w14:textId="77777777" w:rsidR="00B85C09" w:rsidRPr="00470E1E" w:rsidRDefault="00B85C09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12.</w:t>
            </w:r>
          </w:p>
        </w:tc>
        <w:tc>
          <w:tcPr>
            <w:tcW w:w="2584" w:type="dxa"/>
            <w:gridSpan w:val="2"/>
            <w:vAlign w:val="center"/>
          </w:tcPr>
          <w:p w14:paraId="7885D743" w14:textId="77777777" w:rsidR="00B85C09" w:rsidRPr="00470E1E" w:rsidRDefault="00B85C09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Metody badań społecznych [</w:t>
            </w:r>
            <w:proofErr w:type="spellStart"/>
            <w:r w:rsidRPr="00470E1E">
              <w:rPr>
                <w:rFonts w:ascii="Corbel" w:hAnsi="Corbel" w:cs="Calibri"/>
                <w:color w:val="000000"/>
              </w:rPr>
              <w:t>bn</w:t>
            </w:r>
            <w:proofErr w:type="spellEnd"/>
            <w:r w:rsidRPr="00470E1E">
              <w:rPr>
                <w:rFonts w:ascii="Corbel" w:hAnsi="Corbel" w:cs="Calibri"/>
                <w:color w:val="000000"/>
              </w:rPr>
              <w:t>]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41A00D1E" w14:textId="77777777" w:rsidR="00B85C09" w:rsidRPr="00470E1E" w:rsidRDefault="00801CB5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 xml:space="preserve">KW_07, KU_02, KU_03, KU_04, </w:t>
            </w:r>
            <w:r w:rsidR="00C6417A" w:rsidRPr="00470E1E">
              <w:rPr>
                <w:rFonts w:ascii="Corbel" w:hAnsi="Corbel" w:cs="Calibri"/>
                <w:color w:val="000000"/>
              </w:rPr>
              <w:t>KK_0</w:t>
            </w:r>
            <w:r w:rsidR="00683E1E" w:rsidRPr="00470E1E">
              <w:rPr>
                <w:rFonts w:ascii="Corbel" w:hAnsi="Corbel" w:cs="Calibri"/>
                <w:color w:val="000000"/>
              </w:rPr>
              <w:t>3</w:t>
            </w:r>
          </w:p>
        </w:tc>
        <w:tc>
          <w:tcPr>
            <w:tcW w:w="1106" w:type="dxa"/>
            <w:vAlign w:val="center"/>
          </w:tcPr>
          <w:p w14:paraId="34240167" w14:textId="77777777" w:rsidR="00B85C09" w:rsidRPr="00470E1E" w:rsidRDefault="00B85C09" w:rsidP="00DA5026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120</w:t>
            </w:r>
          </w:p>
        </w:tc>
        <w:tc>
          <w:tcPr>
            <w:tcW w:w="1134" w:type="dxa"/>
            <w:gridSpan w:val="2"/>
            <w:vAlign w:val="center"/>
          </w:tcPr>
          <w:p w14:paraId="6456AD86" w14:textId="77777777" w:rsidR="00B85C09" w:rsidRPr="00470E1E" w:rsidRDefault="00B85C09" w:rsidP="00B85C0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80</w:t>
            </w:r>
          </w:p>
        </w:tc>
        <w:tc>
          <w:tcPr>
            <w:tcW w:w="1417" w:type="dxa"/>
            <w:gridSpan w:val="2"/>
            <w:vAlign w:val="center"/>
          </w:tcPr>
          <w:p w14:paraId="6C4BD71A" w14:textId="77777777" w:rsidR="00B85C09" w:rsidRPr="00470E1E" w:rsidRDefault="00B85C09" w:rsidP="00DA5026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87F017" w14:textId="77777777" w:rsidR="00B85C09" w:rsidRPr="00470E1E" w:rsidRDefault="003B1444" w:rsidP="00DA5026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9</w:t>
            </w:r>
          </w:p>
        </w:tc>
      </w:tr>
      <w:tr w:rsidR="00B85C09" w:rsidRPr="00470E1E" w14:paraId="62DA79D1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042DF31E" w14:textId="77777777" w:rsidR="00B85C09" w:rsidRPr="00470E1E" w:rsidRDefault="00B85C09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lastRenderedPageBreak/>
              <w:t>13.</w:t>
            </w:r>
          </w:p>
        </w:tc>
        <w:tc>
          <w:tcPr>
            <w:tcW w:w="2584" w:type="dxa"/>
            <w:gridSpan w:val="2"/>
            <w:vAlign w:val="center"/>
          </w:tcPr>
          <w:p w14:paraId="71D485CF" w14:textId="77777777" w:rsidR="00B85C09" w:rsidRPr="00470E1E" w:rsidRDefault="00B85C09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Wielkie struktury społeczne [</w:t>
            </w:r>
            <w:proofErr w:type="spellStart"/>
            <w:r w:rsidRPr="00470E1E">
              <w:rPr>
                <w:rFonts w:ascii="Corbel" w:hAnsi="Corbel" w:cs="Calibri"/>
                <w:color w:val="000000"/>
              </w:rPr>
              <w:t>bn</w:t>
            </w:r>
            <w:proofErr w:type="spellEnd"/>
            <w:r w:rsidRPr="00470E1E">
              <w:rPr>
                <w:rFonts w:ascii="Corbel" w:hAnsi="Corbel" w:cs="Calibri"/>
                <w:color w:val="000000"/>
              </w:rPr>
              <w:t>]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011E5415" w14:textId="77777777" w:rsidR="00B85C09" w:rsidRPr="00470E1E" w:rsidRDefault="00801CB5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KW_03, KW_04, KW_08, KU_01, KU_03</w:t>
            </w:r>
          </w:p>
        </w:tc>
        <w:tc>
          <w:tcPr>
            <w:tcW w:w="1106" w:type="dxa"/>
            <w:vAlign w:val="center"/>
          </w:tcPr>
          <w:p w14:paraId="038C631A" w14:textId="77777777" w:rsidR="00B85C09" w:rsidRPr="00470E1E" w:rsidRDefault="00B85C09" w:rsidP="00DA5026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45</w:t>
            </w:r>
          </w:p>
        </w:tc>
        <w:tc>
          <w:tcPr>
            <w:tcW w:w="1134" w:type="dxa"/>
            <w:gridSpan w:val="2"/>
            <w:vAlign w:val="center"/>
          </w:tcPr>
          <w:p w14:paraId="3BC29C23" w14:textId="77777777" w:rsidR="00B85C09" w:rsidRPr="00470E1E" w:rsidRDefault="00B85C09" w:rsidP="00B85C0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30</w:t>
            </w:r>
          </w:p>
        </w:tc>
        <w:tc>
          <w:tcPr>
            <w:tcW w:w="1417" w:type="dxa"/>
            <w:gridSpan w:val="2"/>
            <w:vAlign w:val="center"/>
          </w:tcPr>
          <w:p w14:paraId="33ECB8D3" w14:textId="77777777" w:rsidR="00B85C09" w:rsidRPr="00470E1E" w:rsidRDefault="00B85C09" w:rsidP="00DA5026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7B4388" w14:textId="77777777" w:rsidR="00B85C09" w:rsidRPr="00470E1E" w:rsidRDefault="00B85C09" w:rsidP="00DA5026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4</w:t>
            </w:r>
          </w:p>
        </w:tc>
      </w:tr>
      <w:tr w:rsidR="00B85C09" w:rsidRPr="009309FA" w14:paraId="3FE686DC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728036B7" w14:textId="77777777" w:rsidR="00B85C09" w:rsidRPr="00470E1E" w:rsidRDefault="00B85C09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14.</w:t>
            </w:r>
          </w:p>
        </w:tc>
        <w:tc>
          <w:tcPr>
            <w:tcW w:w="2584" w:type="dxa"/>
            <w:gridSpan w:val="2"/>
            <w:vAlign w:val="center"/>
          </w:tcPr>
          <w:p w14:paraId="3BC00AFC" w14:textId="77777777" w:rsidR="00B85C09" w:rsidRPr="00470E1E" w:rsidRDefault="00B85C09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Małe struktury społeczne [</w:t>
            </w:r>
            <w:proofErr w:type="spellStart"/>
            <w:r w:rsidRPr="00470E1E">
              <w:rPr>
                <w:rFonts w:ascii="Corbel" w:hAnsi="Corbel" w:cs="Calibri"/>
                <w:color w:val="000000"/>
              </w:rPr>
              <w:t>bn</w:t>
            </w:r>
            <w:proofErr w:type="spellEnd"/>
            <w:r w:rsidRPr="00470E1E">
              <w:rPr>
                <w:rFonts w:ascii="Corbel" w:hAnsi="Corbel" w:cs="Calibri"/>
                <w:color w:val="000000"/>
              </w:rPr>
              <w:t>]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51722CCE" w14:textId="77777777" w:rsidR="00B85C09" w:rsidRPr="00470E1E" w:rsidRDefault="00801CB5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KW_03, KW_04, KW_08, KU_01, KU_03</w:t>
            </w:r>
          </w:p>
        </w:tc>
        <w:tc>
          <w:tcPr>
            <w:tcW w:w="1106" w:type="dxa"/>
            <w:vAlign w:val="center"/>
          </w:tcPr>
          <w:p w14:paraId="242DAAB6" w14:textId="77777777" w:rsidR="00B85C09" w:rsidRPr="00470E1E" w:rsidRDefault="00B85C09" w:rsidP="00DA5026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45</w:t>
            </w:r>
          </w:p>
        </w:tc>
        <w:tc>
          <w:tcPr>
            <w:tcW w:w="1134" w:type="dxa"/>
            <w:gridSpan w:val="2"/>
            <w:vAlign w:val="center"/>
          </w:tcPr>
          <w:p w14:paraId="06FAD3B9" w14:textId="77777777" w:rsidR="00B85C09" w:rsidRPr="00470E1E" w:rsidRDefault="00B85C09" w:rsidP="00B85C0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30</w:t>
            </w:r>
          </w:p>
        </w:tc>
        <w:tc>
          <w:tcPr>
            <w:tcW w:w="1417" w:type="dxa"/>
            <w:gridSpan w:val="2"/>
            <w:vAlign w:val="center"/>
          </w:tcPr>
          <w:p w14:paraId="5F991E3F" w14:textId="77777777" w:rsidR="00B85C09" w:rsidRPr="00470E1E" w:rsidRDefault="00B85C09" w:rsidP="00DA5026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E</w:t>
            </w:r>
          </w:p>
        </w:tc>
        <w:tc>
          <w:tcPr>
            <w:tcW w:w="1276" w:type="dxa"/>
            <w:vAlign w:val="center"/>
          </w:tcPr>
          <w:p w14:paraId="102A4004" w14:textId="77777777" w:rsidR="00B85C09" w:rsidRPr="009309FA" w:rsidRDefault="00B85C09" w:rsidP="00DA5026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4</w:t>
            </w:r>
          </w:p>
        </w:tc>
      </w:tr>
      <w:tr w:rsidR="00B85C09" w:rsidRPr="00470E1E" w14:paraId="38CE711E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09D0829D" w14:textId="77777777" w:rsidR="00B85C09" w:rsidRPr="00470E1E" w:rsidRDefault="00B85C09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15.</w:t>
            </w:r>
          </w:p>
        </w:tc>
        <w:tc>
          <w:tcPr>
            <w:tcW w:w="2584" w:type="dxa"/>
            <w:gridSpan w:val="2"/>
            <w:vAlign w:val="center"/>
          </w:tcPr>
          <w:p w14:paraId="1F2F689A" w14:textId="77777777" w:rsidR="00B85C09" w:rsidRPr="00470E1E" w:rsidRDefault="00B85C09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 xml:space="preserve">Historia socjologii </w:t>
            </w:r>
          </w:p>
          <w:p w14:paraId="78CC8BD2" w14:textId="77777777" w:rsidR="00B85C09" w:rsidRPr="00470E1E" w:rsidRDefault="00B85C09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[</w:t>
            </w:r>
            <w:proofErr w:type="spellStart"/>
            <w:r w:rsidRPr="00470E1E">
              <w:rPr>
                <w:rFonts w:ascii="Corbel" w:hAnsi="Corbel" w:cs="Calibri"/>
                <w:color w:val="000000"/>
              </w:rPr>
              <w:t>bn</w:t>
            </w:r>
            <w:proofErr w:type="spellEnd"/>
            <w:r w:rsidRPr="00470E1E">
              <w:rPr>
                <w:rFonts w:ascii="Corbel" w:hAnsi="Corbel" w:cs="Calibri"/>
                <w:color w:val="000000"/>
              </w:rPr>
              <w:t>]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5A1CFA1D" w14:textId="77777777" w:rsidR="00B85C09" w:rsidRPr="00470E1E" w:rsidRDefault="00801CB5" w:rsidP="000E0B40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 xml:space="preserve">KW_02, KW_06, KW_10, KU_03, </w:t>
            </w:r>
            <w:r w:rsidR="00A418B2" w:rsidRPr="00470E1E">
              <w:rPr>
                <w:rFonts w:ascii="Corbel" w:hAnsi="Corbel" w:cs="Calibri"/>
                <w:color w:val="000000"/>
              </w:rPr>
              <w:t>K</w:t>
            </w:r>
            <w:r w:rsidR="00CD47C2" w:rsidRPr="00470E1E">
              <w:rPr>
                <w:rFonts w:ascii="Corbel" w:hAnsi="Corbel" w:cs="Calibri"/>
                <w:color w:val="000000"/>
              </w:rPr>
              <w:t>U</w:t>
            </w:r>
            <w:r w:rsidR="009C4971" w:rsidRPr="00470E1E">
              <w:rPr>
                <w:rFonts w:ascii="Corbel" w:hAnsi="Corbel" w:cs="Calibri"/>
                <w:color w:val="000000"/>
              </w:rPr>
              <w:t>_</w:t>
            </w:r>
            <w:r w:rsidR="00CD47C2" w:rsidRPr="00470E1E">
              <w:rPr>
                <w:rFonts w:ascii="Corbel" w:hAnsi="Corbel" w:cs="Calibri"/>
                <w:color w:val="000000"/>
              </w:rPr>
              <w:t>1</w:t>
            </w:r>
            <w:r w:rsidR="00A418B2" w:rsidRPr="00470E1E">
              <w:rPr>
                <w:rFonts w:ascii="Corbel" w:hAnsi="Corbel" w:cs="Calibri"/>
                <w:color w:val="000000"/>
              </w:rPr>
              <w:t>4</w:t>
            </w:r>
            <w:r w:rsidR="009309FA" w:rsidRPr="00470E1E">
              <w:rPr>
                <w:rFonts w:ascii="Corbel" w:hAnsi="Corbel" w:cs="Calibri"/>
                <w:color w:val="000000"/>
              </w:rPr>
              <w:t xml:space="preserve">, </w:t>
            </w:r>
            <w:r w:rsidR="00C6417A" w:rsidRPr="00470E1E">
              <w:rPr>
                <w:rFonts w:ascii="Corbel" w:hAnsi="Corbel" w:cs="Calibri"/>
                <w:color w:val="000000"/>
              </w:rPr>
              <w:t>KK_</w:t>
            </w:r>
            <w:r w:rsidR="00CD47C2" w:rsidRPr="00470E1E">
              <w:rPr>
                <w:rFonts w:ascii="Corbel" w:hAnsi="Corbel" w:cs="Calibri"/>
                <w:color w:val="000000"/>
              </w:rPr>
              <w:t>04</w:t>
            </w:r>
          </w:p>
        </w:tc>
        <w:tc>
          <w:tcPr>
            <w:tcW w:w="1106" w:type="dxa"/>
            <w:vAlign w:val="center"/>
          </w:tcPr>
          <w:p w14:paraId="24B40A12" w14:textId="77777777" w:rsidR="00B85C09" w:rsidRPr="00470E1E" w:rsidRDefault="00B85C09" w:rsidP="00DA5026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60</w:t>
            </w:r>
          </w:p>
        </w:tc>
        <w:tc>
          <w:tcPr>
            <w:tcW w:w="1134" w:type="dxa"/>
            <w:gridSpan w:val="2"/>
            <w:vAlign w:val="center"/>
          </w:tcPr>
          <w:p w14:paraId="29F31EB8" w14:textId="77777777" w:rsidR="00B85C09" w:rsidRPr="00470E1E" w:rsidRDefault="00B85C09" w:rsidP="00B85C0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40</w:t>
            </w:r>
          </w:p>
        </w:tc>
        <w:tc>
          <w:tcPr>
            <w:tcW w:w="1417" w:type="dxa"/>
            <w:gridSpan w:val="2"/>
            <w:vAlign w:val="center"/>
          </w:tcPr>
          <w:p w14:paraId="6EEE4BF0" w14:textId="77777777" w:rsidR="00B85C09" w:rsidRPr="00470E1E" w:rsidRDefault="00B85C09" w:rsidP="00DA5026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E</w:t>
            </w:r>
          </w:p>
        </w:tc>
        <w:tc>
          <w:tcPr>
            <w:tcW w:w="1276" w:type="dxa"/>
            <w:vAlign w:val="center"/>
          </w:tcPr>
          <w:p w14:paraId="46E420E3" w14:textId="77777777" w:rsidR="00B85C09" w:rsidRPr="00470E1E" w:rsidRDefault="00B85C09" w:rsidP="00DA5026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5</w:t>
            </w:r>
          </w:p>
        </w:tc>
      </w:tr>
      <w:tr w:rsidR="00B85C09" w:rsidRPr="00470E1E" w14:paraId="52F426FB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62D65EC4" w14:textId="77777777" w:rsidR="00B85C09" w:rsidRPr="00470E1E" w:rsidRDefault="00B85C09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16.</w:t>
            </w:r>
          </w:p>
        </w:tc>
        <w:tc>
          <w:tcPr>
            <w:tcW w:w="2584" w:type="dxa"/>
            <w:gridSpan w:val="2"/>
            <w:vAlign w:val="center"/>
          </w:tcPr>
          <w:p w14:paraId="54FE815C" w14:textId="77777777" w:rsidR="00B85C09" w:rsidRPr="00470E1E" w:rsidRDefault="00B85C09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 xml:space="preserve">Statystyka </w:t>
            </w:r>
          </w:p>
          <w:p w14:paraId="42B57F70" w14:textId="77777777" w:rsidR="00B85C09" w:rsidRPr="00470E1E" w:rsidRDefault="00B85C09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[</w:t>
            </w:r>
            <w:proofErr w:type="spellStart"/>
            <w:r w:rsidRPr="00470E1E">
              <w:rPr>
                <w:rFonts w:ascii="Corbel" w:hAnsi="Corbel" w:cs="Calibri"/>
                <w:color w:val="000000"/>
              </w:rPr>
              <w:t>bn</w:t>
            </w:r>
            <w:proofErr w:type="spellEnd"/>
            <w:r w:rsidRPr="00470E1E">
              <w:rPr>
                <w:rFonts w:ascii="Corbel" w:hAnsi="Corbel" w:cs="Calibri"/>
                <w:color w:val="000000"/>
              </w:rPr>
              <w:t>]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47E6BD6F" w14:textId="77777777" w:rsidR="00B85C09" w:rsidRPr="00470E1E" w:rsidRDefault="00801CB5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KW_07, KU_03, KU_04</w:t>
            </w:r>
          </w:p>
        </w:tc>
        <w:tc>
          <w:tcPr>
            <w:tcW w:w="1106" w:type="dxa"/>
            <w:vAlign w:val="center"/>
          </w:tcPr>
          <w:p w14:paraId="79FE2BAE" w14:textId="77777777" w:rsidR="00B85C09" w:rsidRPr="00470E1E" w:rsidRDefault="00B85C09" w:rsidP="00DA5026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26DEA2AE" w14:textId="77777777" w:rsidR="00B85C09" w:rsidRPr="00470E1E" w:rsidRDefault="00B85C09" w:rsidP="00B85C0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30</w:t>
            </w:r>
          </w:p>
        </w:tc>
        <w:tc>
          <w:tcPr>
            <w:tcW w:w="1417" w:type="dxa"/>
            <w:gridSpan w:val="2"/>
            <w:vAlign w:val="center"/>
          </w:tcPr>
          <w:p w14:paraId="4613B96A" w14:textId="77777777" w:rsidR="00B85C09" w:rsidRPr="00470E1E" w:rsidRDefault="00B85C09" w:rsidP="00DA5026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E</w:t>
            </w:r>
          </w:p>
        </w:tc>
        <w:tc>
          <w:tcPr>
            <w:tcW w:w="1276" w:type="dxa"/>
            <w:vAlign w:val="center"/>
          </w:tcPr>
          <w:p w14:paraId="7DBCE6EE" w14:textId="77777777" w:rsidR="00B85C09" w:rsidRPr="00470E1E" w:rsidRDefault="00B85C09" w:rsidP="00DA5026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5</w:t>
            </w:r>
          </w:p>
        </w:tc>
      </w:tr>
      <w:tr w:rsidR="00B85C09" w:rsidRPr="00470E1E" w14:paraId="58C431DC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7B884206" w14:textId="77777777" w:rsidR="00B85C09" w:rsidRPr="00470E1E" w:rsidRDefault="00B85C09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17.</w:t>
            </w:r>
          </w:p>
        </w:tc>
        <w:tc>
          <w:tcPr>
            <w:tcW w:w="2584" w:type="dxa"/>
            <w:gridSpan w:val="2"/>
            <w:vAlign w:val="center"/>
          </w:tcPr>
          <w:p w14:paraId="3559CE07" w14:textId="77777777" w:rsidR="00B85C09" w:rsidRPr="00470E1E" w:rsidRDefault="00B85C09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Etyka zawodu socjologa [</w:t>
            </w:r>
            <w:proofErr w:type="spellStart"/>
            <w:r w:rsidRPr="00470E1E">
              <w:rPr>
                <w:rFonts w:ascii="Corbel" w:hAnsi="Corbel" w:cs="Calibri"/>
                <w:color w:val="000000"/>
              </w:rPr>
              <w:t>bn</w:t>
            </w:r>
            <w:proofErr w:type="spellEnd"/>
            <w:r w:rsidRPr="00470E1E">
              <w:rPr>
                <w:rFonts w:ascii="Corbel" w:hAnsi="Corbel" w:cs="Calibri"/>
                <w:color w:val="000000"/>
              </w:rPr>
              <w:t>]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5141A11B" w14:textId="77777777" w:rsidR="00B85C09" w:rsidRPr="00470E1E" w:rsidRDefault="00801CB5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KW_06, KW_08, KU_05, KU_06</w:t>
            </w:r>
          </w:p>
        </w:tc>
        <w:tc>
          <w:tcPr>
            <w:tcW w:w="1106" w:type="dxa"/>
            <w:vAlign w:val="center"/>
          </w:tcPr>
          <w:p w14:paraId="5DCE7C59" w14:textId="77777777" w:rsidR="00B85C09" w:rsidRPr="00470E1E" w:rsidRDefault="00B85C09" w:rsidP="00DA5026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15</w:t>
            </w:r>
          </w:p>
        </w:tc>
        <w:tc>
          <w:tcPr>
            <w:tcW w:w="1134" w:type="dxa"/>
            <w:gridSpan w:val="2"/>
            <w:vAlign w:val="center"/>
          </w:tcPr>
          <w:p w14:paraId="55853F9E" w14:textId="77777777" w:rsidR="00B85C09" w:rsidRPr="00470E1E" w:rsidRDefault="00B85C09" w:rsidP="00B85C0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14:paraId="73E66FB4" w14:textId="77777777" w:rsidR="00B85C09" w:rsidRPr="00470E1E" w:rsidRDefault="00B85C09" w:rsidP="00DA5026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76" w:type="dxa"/>
            <w:vAlign w:val="center"/>
          </w:tcPr>
          <w:p w14:paraId="6A584E64" w14:textId="77777777" w:rsidR="00B85C09" w:rsidRPr="00470E1E" w:rsidRDefault="00B85C09" w:rsidP="00DA5026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3</w:t>
            </w:r>
          </w:p>
        </w:tc>
      </w:tr>
      <w:tr w:rsidR="00B85C09" w:rsidRPr="00470E1E" w14:paraId="5AA20ED3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79B9B576" w14:textId="77777777" w:rsidR="00B85C09" w:rsidRPr="00470E1E" w:rsidRDefault="00B85C09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18.</w:t>
            </w:r>
          </w:p>
        </w:tc>
        <w:tc>
          <w:tcPr>
            <w:tcW w:w="2584" w:type="dxa"/>
            <w:gridSpan w:val="2"/>
            <w:vAlign w:val="center"/>
          </w:tcPr>
          <w:p w14:paraId="64736953" w14:textId="77777777" w:rsidR="00B85C09" w:rsidRPr="00470E1E" w:rsidRDefault="00B85C09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Zmiany współczesnego społeczeństwa polskiego [</w:t>
            </w:r>
            <w:proofErr w:type="spellStart"/>
            <w:r w:rsidRPr="00470E1E">
              <w:rPr>
                <w:rFonts w:ascii="Corbel" w:hAnsi="Corbel" w:cs="Calibri"/>
                <w:color w:val="000000"/>
              </w:rPr>
              <w:t>bn</w:t>
            </w:r>
            <w:proofErr w:type="spellEnd"/>
            <w:r w:rsidRPr="00470E1E">
              <w:rPr>
                <w:rFonts w:ascii="Corbel" w:hAnsi="Corbel" w:cs="Calibri"/>
                <w:color w:val="000000"/>
              </w:rPr>
              <w:t>]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3A9C7FED" w14:textId="77777777" w:rsidR="00B85C09" w:rsidRPr="00470E1E" w:rsidRDefault="00801CB5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KW_03, KW_08, KW_09, KU_01, KU_03</w:t>
            </w:r>
          </w:p>
        </w:tc>
        <w:tc>
          <w:tcPr>
            <w:tcW w:w="1106" w:type="dxa"/>
            <w:vAlign w:val="center"/>
          </w:tcPr>
          <w:p w14:paraId="20E47AB8" w14:textId="77777777" w:rsidR="00B85C09" w:rsidRPr="00470E1E" w:rsidRDefault="00B85C09" w:rsidP="00DA5026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15</w:t>
            </w:r>
          </w:p>
        </w:tc>
        <w:tc>
          <w:tcPr>
            <w:tcW w:w="1134" w:type="dxa"/>
            <w:gridSpan w:val="2"/>
            <w:vAlign w:val="center"/>
          </w:tcPr>
          <w:p w14:paraId="7844B397" w14:textId="77777777" w:rsidR="00B85C09" w:rsidRPr="00470E1E" w:rsidRDefault="00B85C09" w:rsidP="00B85C0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14:paraId="7EAAA462" w14:textId="77777777" w:rsidR="00B85C09" w:rsidRPr="00470E1E" w:rsidRDefault="00B85C09" w:rsidP="00DA5026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76" w:type="dxa"/>
            <w:vAlign w:val="center"/>
          </w:tcPr>
          <w:p w14:paraId="73713F9B" w14:textId="77777777" w:rsidR="00B85C09" w:rsidRPr="00470E1E" w:rsidRDefault="00B85C09" w:rsidP="00DA50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3</w:t>
            </w:r>
          </w:p>
        </w:tc>
      </w:tr>
      <w:tr w:rsidR="00B85C09" w:rsidRPr="00470E1E" w14:paraId="2532F1B2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161F95B0" w14:textId="77777777" w:rsidR="00B85C09" w:rsidRPr="00470E1E" w:rsidRDefault="00B85C09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19.</w:t>
            </w:r>
          </w:p>
        </w:tc>
        <w:tc>
          <w:tcPr>
            <w:tcW w:w="2584" w:type="dxa"/>
            <w:gridSpan w:val="2"/>
            <w:vAlign w:val="center"/>
          </w:tcPr>
          <w:p w14:paraId="54BE3D07" w14:textId="77777777" w:rsidR="00B85C09" w:rsidRPr="00470E1E" w:rsidRDefault="00B85C09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 xml:space="preserve">Współczesne teorie socjologiczne </w:t>
            </w:r>
          </w:p>
          <w:p w14:paraId="2138294F" w14:textId="77777777" w:rsidR="00B85C09" w:rsidRPr="00470E1E" w:rsidRDefault="00B85C09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[</w:t>
            </w:r>
            <w:proofErr w:type="spellStart"/>
            <w:r w:rsidRPr="00470E1E">
              <w:rPr>
                <w:rFonts w:ascii="Corbel" w:hAnsi="Corbel" w:cs="Calibri"/>
                <w:color w:val="000000"/>
              </w:rPr>
              <w:t>bn</w:t>
            </w:r>
            <w:proofErr w:type="spellEnd"/>
            <w:r w:rsidRPr="00470E1E">
              <w:rPr>
                <w:rFonts w:ascii="Corbel" w:hAnsi="Corbel" w:cs="Calibri"/>
                <w:color w:val="000000"/>
              </w:rPr>
              <w:t>]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02958788" w14:textId="77777777" w:rsidR="00B85C09" w:rsidRPr="00470E1E" w:rsidRDefault="00801CB5" w:rsidP="000E0B40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 xml:space="preserve">KW_01, KW_02, KW_06, KU_01, KU_02, </w:t>
            </w:r>
            <w:r w:rsidR="00A418B2" w:rsidRPr="00470E1E">
              <w:rPr>
                <w:rFonts w:ascii="Corbel" w:hAnsi="Corbel" w:cs="Calibri"/>
                <w:color w:val="000000"/>
              </w:rPr>
              <w:t>K</w:t>
            </w:r>
            <w:r w:rsidR="00CD47C2" w:rsidRPr="00470E1E">
              <w:rPr>
                <w:rFonts w:ascii="Corbel" w:hAnsi="Corbel" w:cs="Calibri"/>
                <w:color w:val="000000"/>
              </w:rPr>
              <w:t>U</w:t>
            </w:r>
            <w:r w:rsidR="009C4971" w:rsidRPr="00470E1E">
              <w:rPr>
                <w:rFonts w:ascii="Corbel" w:hAnsi="Corbel" w:cs="Calibri"/>
                <w:color w:val="000000"/>
              </w:rPr>
              <w:t>_</w:t>
            </w:r>
            <w:r w:rsidR="00CD47C2" w:rsidRPr="00470E1E">
              <w:rPr>
                <w:rFonts w:ascii="Corbel" w:hAnsi="Corbel" w:cs="Calibri"/>
                <w:color w:val="000000"/>
              </w:rPr>
              <w:t>1</w:t>
            </w:r>
            <w:r w:rsidR="00A418B2" w:rsidRPr="00470E1E">
              <w:rPr>
                <w:rFonts w:ascii="Corbel" w:hAnsi="Corbel" w:cs="Calibri"/>
                <w:color w:val="000000"/>
              </w:rPr>
              <w:t>4</w:t>
            </w:r>
            <w:r w:rsidR="009309FA" w:rsidRPr="00470E1E">
              <w:rPr>
                <w:rFonts w:ascii="Corbel" w:hAnsi="Corbel" w:cs="Calibri"/>
                <w:color w:val="000000"/>
              </w:rPr>
              <w:t xml:space="preserve">, </w:t>
            </w:r>
            <w:r w:rsidR="00C6417A" w:rsidRPr="00470E1E">
              <w:rPr>
                <w:rFonts w:ascii="Corbel" w:hAnsi="Corbel" w:cs="Calibri"/>
                <w:color w:val="000000"/>
              </w:rPr>
              <w:t>KK_</w:t>
            </w:r>
            <w:r w:rsidR="00CD47C2" w:rsidRPr="00470E1E">
              <w:rPr>
                <w:rFonts w:ascii="Corbel" w:hAnsi="Corbel" w:cs="Calibri"/>
                <w:color w:val="000000"/>
              </w:rPr>
              <w:t>04</w:t>
            </w:r>
          </w:p>
        </w:tc>
        <w:tc>
          <w:tcPr>
            <w:tcW w:w="1106" w:type="dxa"/>
            <w:vAlign w:val="center"/>
          </w:tcPr>
          <w:p w14:paraId="3D7D18FD" w14:textId="77777777" w:rsidR="00B85C09" w:rsidRPr="00470E1E" w:rsidRDefault="00B85C09" w:rsidP="00DA5026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60</w:t>
            </w:r>
          </w:p>
        </w:tc>
        <w:tc>
          <w:tcPr>
            <w:tcW w:w="1134" w:type="dxa"/>
            <w:gridSpan w:val="2"/>
            <w:vAlign w:val="center"/>
          </w:tcPr>
          <w:p w14:paraId="03347EAE" w14:textId="77777777" w:rsidR="00B85C09" w:rsidRPr="00470E1E" w:rsidRDefault="00B85C09" w:rsidP="00B85C0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40</w:t>
            </w:r>
          </w:p>
        </w:tc>
        <w:tc>
          <w:tcPr>
            <w:tcW w:w="1417" w:type="dxa"/>
            <w:gridSpan w:val="2"/>
            <w:vAlign w:val="center"/>
          </w:tcPr>
          <w:p w14:paraId="0FEC7862" w14:textId="77777777" w:rsidR="00B85C09" w:rsidRPr="00470E1E" w:rsidRDefault="00B85C09" w:rsidP="00DA5026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E</w:t>
            </w:r>
          </w:p>
        </w:tc>
        <w:tc>
          <w:tcPr>
            <w:tcW w:w="1276" w:type="dxa"/>
            <w:vAlign w:val="center"/>
          </w:tcPr>
          <w:p w14:paraId="7DD310A8" w14:textId="77777777" w:rsidR="00B85C09" w:rsidRPr="00470E1E" w:rsidRDefault="00B85C09" w:rsidP="00DA50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5</w:t>
            </w:r>
          </w:p>
        </w:tc>
      </w:tr>
      <w:tr w:rsidR="00B85C09" w:rsidRPr="00470E1E" w14:paraId="1E1662DF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2E6F0C76" w14:textId="77777777" w:rsidR="00B85C09" w:rsidRPr="00470E1E" w:rsidRDefault="00B85C09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20.</w:t>
            </w:r>
          </w:p>
        </w:tc>
        <w:tc>
          <w:tcPr>
            <w:tcW w:w="2584" w:type="dxa"/>
            <w:gridSpan w:val="2"/>
            <w:vAlign w:val="center"/>
          </w:tcPr>
          <w:p w14:paraId="753DD9B0" w14:textId="77777777" w:rsidR="00B85C09" w:rsidRPr="00470E1E" w:rsidRDefault="00B85C09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 xml:space="preserve">Przygotowanie i realizacja projektu badawczego </w:t>
            </w:r>
          </w:p>
          <w:p w14:paraId="60D5386F" w14:textId="77777777" w:rsidR="00B85C09" w:rsidRPr="00470E1E" w:rsidRDefault="00B85C09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[</w:t>
            </w:r>
            <w:proofErr w:type="spellStart"/>
            <w:r w:rsidRPr="00470E1E">
              <w:rPr>
                <w:rFonts w:ascii="Corbel" w:hAnsi="Corbel" w:cs="Calibri"/>
                <w:color w:val="000000"/>
              </w:rPr>
              <w:t>bn</w:t>
            </w:r>
            <w:proofErr w:type="spellEnd"/>
            <w:r w:rsidRPr="00470E1E">
              <w:rPr>
                <w:rFonts w:ascii="Corbel" w:hAnsi="Corbel" w:cs="Calibri"/>
                <w:color w:val="000000"/>
              </w:rPr>
              <w:t>]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6EE2F222" w14:textId="77777777" w:rsidR="00B85C09" w:rsidRPr="00470E1E" w:rsidRDefault="00801CB5" w:rsidP="000E0B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 xml:space="preserve">KU_02, KU_03, KU_04, KU_07, KU_08, KU_09, </w:t>
            </w:r>
            <w:r w:rsidR="00C6417A" w:rsidRPr="00470E1E">
              <w:rPr>
                <w:rFonts w:ascii="Corbel" w:hAnsi="Corbel"/>
              </w:rPr>
              <w:t>KK_01</w:t>
            </w:r>
            <w:r w:rsidR="00CD47C2" w:rsidRPr="00470E1E">
              <w:rPr>
                <w:rFonts w:ascii="Corbel" w:hAnsi="Corbel"/>
              </w:rPr>
              <w:t>, KK_03</w:t>
            </w:r>
          </w:p>
        </w:tc>
        <w:tc>
          <w:tcPr>
            <w:tcW w:w="1106" w:type="dxa"/>
            <w:vAlign w:val="center"/>
          </w:tcPr>
          <w:p w14:paraId="136FED34" w14:textId="77777777" w:rsidR="00B85C09" w:rsidRPr="00470E1E" w:rsidRDefault="00B85C09" w:rsidP="00752EBA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60</w:t>
            </w:r>
          </w:p>
        </w:tc>
        <w:tc>
          <w:tcPr>
            <w:tcW w:w="1134" w:type="dxa"/>
            <w:gridSpan w:val="2"/>
            <w:vAlign w:val="center"/>
          </w:tcPr>
          <w:p w14:paraId="47EB9844" w14:textId="77777777" w:rsidR="00B85C09" w:rsidRPr="00470E1E" w:rsidRDefault="00B85C09" w:rsidP="00B85C0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40</w:t>
            </w:r>
          </w:p>
        </w:tc>
        <w:tc>
          <w:tcPr>
            <w:tcW w:w="1417" w:type="dxa"/>
            <w:gridSpan w:val="2"/>
            <w:vAlign w:val="center"/>
          </w:tcPr>
          <w:p w14:paraId="343D4145" w14:textId="77777777" w:rsidR="00B85C09" w:rsidRPr="00470E1E" w:rsidRDefault="00B85C09" w:rsidP="00752EBA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FDC25E" w14:textId="77777777" w:rsidR="00B85C09" w:rsidRPr="00470E1E" w:rsidRDefault="008B315C" w:rsidP="00752EBA">
            <w:pPr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8</w:t>
            </w:r>
          </w:p>
        </w:tc>
      </w:tr>
      <w:tr w:rsidR="00B85C09" w:rsidRPr="00470E1E" w14:paraId="400C6C0C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5BDBCCDE" w14:textId="77777777" w:rsidR="00B85C09" w:rsidRPr="00470E1E" w:rsidRDefault="00B85C09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21.</w:t>
            </w:r>
          </w:p>
        </w:tc>
        <w:tc>
          <w:tcPr>
            <w:tcW w:w="2584" w:type="dxa"/>
            <w:gridSpan w:val="2"/>
            <w:vAlign w:val="center"/>
          </w:tcPr>
          <w:p w14:paraId="1A4F41E8" w14:textId="77777777" w:rsidR="00B85C09" w:rsidRPr="00470E1E" w:rsidRDefault="00B85C09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 xml:space="preserve">Analiza i interpretacja danych ilościowych </w:t>
            </w:r>
          </w:p>
          <w:p w14:paraId="6DA03247" w14:textId="77777777" w:rsidR="00B85C09" w:rsidRPr="00470E1E" w:rsidRDefault="00B85C09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[</w:t>
            </w:r>
            <w:proofErr w:type="spellStart"/>
            <w:r w:rsidRPr="00470E1E">
              <w:rPr>
                <w:rFonts w:ascii="Corbel" w:hAnsi="Corbel" w:cs="Calibri"/>
                <w:color w:val="000000"/>
              </w:rPr>
              <w:t>bn</w:t>
            </w:r>
            <w:proofErr w:type="spellEnd"/>
            <w:r w:rsidRPr="00470E1E">
              <w:rPr>
                <w:rFonts w:ascii="Corbel" w:hAnsi="Corbel" w:cs="Calibri"/>
                <w:color w:val="000000"/>
              </w:rPr>
              <w:t>]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35B5B532" w14:textId="77777777" w:rsidR="00B85C09" w:rsidRPr="00470E1E" w:rsidRDefault="00801CB5" w:rsidP="000E0B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 xml:space="preserve">KW_07, KU_08, </w:t>
            </w:r>
            <w:r w:rsidR="00CD47C2" w:rsidRPr="00470E1E">
              <w:rPr>
                <w:rFonts w:ascii="Corbel" w:hAnsi="Corbel"/>
              </w:rPr>
              <w:t>KK</w:t>
            </w:r>
            <w:r w:rsidR="00C6417A" w:rsidRPr="00470E1E">
              <w:rPr>
                <w:rFonts w:ascii="Corbel" w:hAnsi="Corbel"/>
              </w:rPr>
              <w:t>_</w:t>
            </w:r>
            <w:r w:rsidR="00CD47C2" w:rsidRPr="00470E1E">
              <w:rPr>
                <w:rFonts w:ascii="Corbel" w:hAnsi="Corbel"/>
              </w:rPr>
              <w:t>02</w:t>
            </w:r>
          </w:p>
        </w:tc>
        <w:tc>
          <w:tcPr>
            <w:tcW w:w="1106" w:type="dxa"/>
            <w:vAlign w:val="center"/>
          </w:tcPr>
          <w:p w14:paraId="16F50C1E" w14:textId="77777777" w:rsidR="00B85C09" w:rsidRPr="00470E1E" w:rsidRDefault="00B85C09" w:rsidP="00752EBA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51DEA347" w14:textId="77777777" w:rsidR="00B85C09" w:rsidRPr="00470E1E" w:rsidRDefault="00B85C09" w:rsidP="00B85C0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30</w:t>
            </w:r>
          </w:p>
        </w:tc>
        <w:tc>
          <w:tcPr>
            <w:tcW w:w="1417" w:type="dxa"/>
            <w:gridSpan w:val="2"/>
            <w:vAlign w:val="center"/>
          </w:tcPr>
          <w:p w14:paraId="652AC677" w14:textId="77777777" w:rsidR="00B85C09" w:rsidRPr="00470E1E" w:rsidRDefault="00B85C09" w:rsidP="00752EBA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0C9DBF" w14:textId="77777777" w:rsidR="00B85C09" w:rsidRPr="00470E1E" w:rsidRDefault="003B1444" w:rsidP="00752EBA">
            <w:pPr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3</w:t>
            </w:r>
          </w:p>
        </w:tc>
      </w:tr>
      <w:tr w:rsidR="00B85C09" w:rsidRPr="00470E1E" w14:paraId="1965EE47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3799E306" w14:textId="77777777" w:rsidR="00B85C09" w:rsidRPr="00470E1E" w:rsidRDefault="00B85C09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22.</w:t>
            </w:r>
          </w:p>
        </w:tc>
        <w:tc>
          <w:tcPr>
            <w:tcW w:w="2584" w:type="dxa"/>
            <w:gridSpan w:val="2"/>
            <w:vAlign w:val="center"/>
          </w:tcPr>
          <w:p w14:paraId="25A72EC7" w14:textId="77777777" w:rsidR="00B85C09" w:rsidRPr="00470E1E" w:rsidRDefault="00B85C09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 xml:space="preserve">Analiza i interpretacja danych jakościowych </w:t>
            </w:r>
          </w:p>
          <w:p w14:paraId="19BA5AB7" w14:textId="77777777" w:rsidR="00B85C09" w:rsidRPr="00470E1E" w:rsidRDefault="00B85C09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[</w:t>
            </w:r>
            <w:proofErr w:type="spellStart"/>
            <w:r w:rsidRPr="00470E1E">
              <w:rPr>
                <w:rFonts w:ascii="Corbel" w:hAnsi="Corbel" w:cs="Calibri"/>
                <w:color w:val="000000"/>
              </w:rPr>
              <w:t>bn</w:t>
            </w:r>
            <w:proofErr w:type="spellEnd"/>
            <w:r w:rsidRPr="00470E1E">
              <w:rPr>
                <w:rFonts w:ascii="Corbel" w:hAnsi="Corbel" w:cs="Calibri"/>
                <w:color w:val="000000"/>
              </w:rPr>
              <w:t>]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1D36F0D4" w14:textId="77777777" w:rsidR="00B85C09" w:rsidRPr="00470E1E" w:rsidRDefault="00801CB5" w:rsidP="000E0B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 xml:space="preserve">KW_07, KU_08, </w:t>
            </w:r>
            <w:r w:rsidR="00CD47C2" w:rsidRPr="00470E1E">
              <w:rPr>
                <w:rFonts w:ascii="Corbel" w:hAnsi="Corbel"/>
              </w:rPr>
              <w:t>KK</w:t>
            </w:r>
            <w:r w:rsidR="00C6417A" w:rsidRPr="00470E1E">
              <w:rPr>
                <w:rFonts w:ascii="Corbel" w:hAnsi="Corbel"/>
              </w:rPr>
              <w:t>_</w:t>
            </w:r>
            <w:r w:rsidR="00CD47C2" w:rsidRPr="00470E1E">
              <w:rPr>
                <w:rFonts w:ascii="Corbel" w:hAnsi="Corbel"/>
              </w:rPr>
              <w:t>02</w:t>
            </w:r>
          </w:p>
        </w:tc>
        <w:tc>
          <w:tcPr>
            <w:tcW w:w="1106" w:type="dxa"/>
            <w:vAlign w:val="center"/>
          </w:tcPr>
          <w:p w14:paraId="5FC1C064" w14:textId="77777777" w:rsidR="00B85C09" w:rsidRPr="00470E1E" w:rsidRDefault="00B85C09" w:rsidP="00752EBA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26FEB231" w14:textId="77777777" w:rsidR="00B85C09" w:rsidRPr="00470E1E" w:rsidRDefault="00B85C09" w:rsidP="00B85C0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1406D0EE" w14:textId="77777777" w:rsidR="00B85C09" w:rsidRPr="00470E1E" w:rsidRDefault="00B85C09" w:rsidP="00752EBA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89E6BE" w14:textId="77777777" w:rsidR="00B85C09" w:rsidRPr="00470E1E" w:rsidRDefault="003B1444" w:rsidP="00752EBA">
            <w:pPr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3</w:t>
            </w:r>
          </w:p>
        </w:tc>
      </w:tr>
      <w:tr w:rsidR="00572D2C" w:rsidRPr="009309FA" w14:paraId="5C39F5B4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7672D8CE" w14:textId="77777777" w:rsidR="00572D2C" w:rsidRPr="00470E1E" w:rsidRDefault="00572D2C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23.</w:t>
            </w:r>
          </w:p>
        </w:tc>
        <w:tc>
          <w:tcPr>
            <w:tcW w:w="2584" w:type="dxa"/>
            <w:gridSpan w:val="2"/>
            <w:vAlign w:val="center"/>
          </w:tcPr>
          <w:p w14:paraId="2EF44DD3" w14:textId="77777777" w:rsidR="00572D2C" w:rsidRPr="00470E1E" w:rsidRDefault="00572D2C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Podstawy przedsiębiorczości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6D5A5C36" w14:textId="77777777" w:rsidR="00572D2C" w:rsidRPr="00470E1E" w:rsidRDefault="00801CB5" w:rsidP="000E0B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 xml:space="preserve">KW_12, </w:t>
            </w:r>
            <w:r w:rsidR="00CD47C2" w:rsidRPr="00470E1E">
              <w:rPr>
                <w:rFonts w:ascii="Corbel" w:hAnsi="Corbel"/>
              </w:rPr>
              <w:t>KK</w:t>
            </w:r>
            <w:r w:rsidR="00C6417A" w:rsidRPr="00470E1E">
              <w:rPr>
                <w:rFonts w:ascii="Corbel" w:hAnsi="Corbel"/>
              </w:rPr>
              <w:t>_</w:t>
            </w:r>
            <w:r w:rsidR="00CD47C2" w:rsidRPr="00470E1E">
              <w:rPr>
                <w:rFonts w:ascii="Corbel" w:hAnsi="Corbel"/>
              </w:rPr>
              <w:t>02</w:t>
            </w:r>
            <w:r w:rsidRPr="00470E1E">
              <w:rPr>
                <w:rFonts w:ascii="Corbel" w:hAnsi="Corbel"/>
              </w:rPr>
              <w:t xml:space="preserve">, </w:t>
            </w:r>
            <w:r w:rsidR="00C6417A" w:rsidRPr="00470E1E">
              <w:rPr>
                <w:rFonts w:ascii="Corbel" w:hAnsi="Corbel"/>
              </w:rPr>
              <w:t>KK_</w:t>
            </w:r>
            <w:r w:rsidR="00CD47C2" w:rsidRPr="00470E1E">
              <w:rPr>
                <w:rFonts w:ascii="Corbel" w:hAnsi="Corbel"/>
              </w:rPr>
              <w:t>05</w:t>
            </w:r>
          </w:p>
        </w:tc>
        <w:tc>
          <w:tcPr>
            <w:tcW w:w="1106" w:type="dxa"/>
            <w:vAlign w:val="center"/>
          </w:tcPr>
          <w:p w14:paraId="3E90652D" w14:textId="77777777" w:rsidR="00572D2C" w:rsidRPr="00470E1E" w:rsidRDefault="00572D2C" w:rsidP="00752EBA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15</w:t>
            </w:r>
          </w:p>
        </w:tc>
        <w:tc>
          <w:tcPr>
            <w:tcW w:w="1134" w:type="dxa"/>
            <w:gridSpan w:val="2"/>
            <w:vAlign w:val="center"/>
          </w:tcPr>
          <w:p w14:paraId="44863601" w14:textId="77777777" w:rsidR="00572D2C" w:rsidRPr="00470E1E" w:rsidRDefault="00B85C09" w:rsidP="00DA50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10</w:t>
            </w:r>
          </w:p>
        </w:tc>
        <w:tc>
          <w:tcPr>
            <w:tcW w:w="1417" w:type="dxa"/>
            <w:gridSpan w:val="2"/>
            <w:vAlign w:val="center"/>
          </w:tcPr>
          <w:p w14:paraId="6BD2A937" w14:textId="77777777" w:rsidR="00572D2C" w:rsidRPr="00470E1E" w:rsidRDefault="00572D2C" w:rsidP="00752EBA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B28F8E" w14:textId="77777777" w:rsidR="00572D2C" w:rsidRPr="009309FA" w:rsidRDefault="00572D2C" w:rsidP="00752EBA">
            <w:pPr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</w:t>
            </w:r>
          </w:p>
        </w:tc>
      </w:tr>
      <w:tr w:rsidR="006F0329" w:rsidRPr="009309FA" w14:paraId="37EA9755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3693E04B" w14:textId="77777777" w:rsidR="006F0329" w:rsidRPr="009309FA" w:rsidRDefault="003559DC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9309FA">
              <w:rPr>
                <w:rFonts w:ascii="Corbel" w:hAnsi="Corbel" w:cs="TimesNewRomanPSMT"/>
              </w:rPr>
              <w:t>-</w:t>
            </w:r>
          </w:p>
        </w:tc>
        <w:tc>
          <w:tcPr>
            <w:tcW w:w="2584" w:type="dxa"/>
            <w:gridSpan w:val="2"/>
          </w:tcPr>
          <w:p w14:paraId="62107848" w14:textId="77777777" w:rsidR="006F0329" w:rsidRPr="009309FA" w:rsidRDefault="003559DC" w:rsidP="00752EB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9309FA">
              <w:rPr>
                <w:rFonts w:ascii="Corbel" w:hAnsi="Corbel" w:cs="TimesNewRomanPSMT"/>
              </w:rPr>
              <w:t>-</w:t>
            </w:r>
          </w:p>
        </w:tc>
        <w:tc>
          <w:tcPr>
            <w:tcW w:w="2013" w:type="dxa"/>
            <w:gridSpan w:val="2"/>
          </w:tcPr>
          <w:p w14:paraId="2CE35699" w14:textId="77777777" w:rsidR="006F0329" w:rsidRPr="009309FA" w:rsidRDefault="003559DC" w:rsidP="00752EB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9309FA">
              <w:rPr>
                <w:rFonts w:ascii="Corbel" w:hAnsi="Corbel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</w:tcPr>
          <w:p w14:paraId="287DE966" w14:textId="77777777" w:rsidR="006F0329" w:rsidRPr="009309FA" w:rsidRDefault="006F0329" w:rsidP="003559DC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9309FA">
              <w:rPr>
                <w:rFonts w:ascii="Corbel" w:hAnsi="Corbel" w:cs="TimesNewRomanPSMT"/>
                <w:b/>
              </w:rPr>
              <w:t>Σ</w:t>
            </w:r>
            <w:r w:rsidR="00523CAE" w:rsidRPr="009309FA">
              <w:rPr>
                <w:rFonts w:ascii="Corbel" w:hAnsi="Corbel" w:cs="TimesNewRomanPSMT"/>
                <w:b/>
              </w:rPr>
              <w:t xml:space="preserve"> 790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016FC247" w14:textId="77777777" w:rsidR="006F0329" w:rsidRPr="009309FA" w:rsidRDefault="006F0329" w:rsidP="003559DC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9309FA">
              <w:rPr>
                <w:rFonts w:ascii="Corbel" w:hAnsi="Corbel" w:cs="TimesNewRomanPSMT"/>
                <w:b/>
              </w:rPr>
              <w:t>Σ</w:t>
            </w:r>
            <w:r w:rsidR="00523CAE" w:rsidRPr="009309FA">
              <w:rPr>
                <w:rFonts w:ascii="Corbel" w:hAnsi="Corbel" w:cs="TimesNewRomanPSMT"/>
                <w:b/>
              </w:rPr>
              <w:t xml:space="preserve"> 579</w:t>
            </w:r>
          </w:p>
        </w:tc>
        <w:tc>
          <w:tcPr>
            <w:tcW w:w="1417" w:type="dxa"/>
            <w:gridSpan w:val="2"/>
          </w:tcPr>
          <w:p w14:paraId="377CD790" w14:textId="77777777" w:rsidR="006F0329" w:rsidRPr="009309FA" w:rsidRDefault="003559DC" w:rsidP="003559DC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9309FA">
              <w:rPr>
                <w:rFonts w:ascii="Corbel" w:hAnsi="Corbel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4B668AE0" w14:textId="77777777" w:rsidR="006F0329" w:rsidRPr="009309FA" w:rsidRDefault="006F0329" w:rsidP="008B315C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9309FA">
              <w:rPr>
                <w:rFonts w:ascii="Corbel" w:hAnsi="Corbel" w:cs="TimesNewRomanPSMT"/>
                <w:b/>
              </w:rPr>
              <w:t>Σ</w:t>
            </w:r>
            <w:r w:rsidR="00523CAE" w:rsidRPr="009309FA">
              <w:rPr>
                <w:rFonts w:ascii="Corbel" w:hAnsi="Corbel" w:cs="TimesNewRomanPSMT"/>
                <w:b/>
              </w:rPr>
              <w:t xml:space="preserve">  </w:t>
            </w:r>
            <w:r w:rsidR="008B315C" w:rsidRPr="009309FA">
              <w:rPr>
                <w:rFonts w:ascii="Corbel" w:hAnsi="Corbel" w:cs="TimesNewRomanPSMT"/>
                <w:b/>
              </w:rPr>
              <w:t>82</w:t>
            </w:r>
          </w:p>
        </w:tc>
      </w:tr>
      <w:tr w:rsidR="00671BAD" w:rsidRPr="009309FA" w14:paraId="7D69DF4B" w14:textId="77777777" w:rsidTr="00752EBA">
        <w:trPr>
          <w:trHeight w:val="227"/>
        </w:trPr>
        <w:tc>
          <w:tcPr>
            <w:tcW w:w="10031" w:type="dxa"/>
            <w:gridSpan w:val="11"/>
          </w:tcPr>
          <w:p w14:paraId="3DBC5732" w14:textId="77777777" w:rsidR="00671BAD" w:rsidRPr="009309FA" w:rsidRDefault="00671BAD" w:rsidP="00586426">
            <w:pPr>
              <w:autoSpaceDE w:val="0"/>
              <w:autoSpaceDN w:val="0"/>
              <w:adjustRightInd w:val="0"/>
              <w:rPr>
                <w:rFonts w:ascii="Corbel" w:hAnsi="Corbel"/>
                <w:b/>
              </w:rPr>
            </w:pPr>
            <w:r w:rsidRPr="009309FA">
              <w:rPr>
                <w:rFonts w:ascii="Corbel" w:hAnsi="Corbel" w:cs="TimesNewRomanPSMT"/>
                <w:b/>
              </w:rPr>
              <w:t>Grupa prze</w:t>
            </w:r>
            <w:r w:rsidR="00586426" w:rsidRPr="009309FA">
              <w:rPr>
                <w:rFonts w:ascii="Corbel" w:hAnsi="Corbel" w:cs="TimesNewRomanPSMT"/>
                <w:b/>
              </w:rPr>
              <w:t>dmiotów kierunkowych do wyboru: II rok, 3 semestr</w:t>
            </w:r>
            <w:r w:rsidR="00564F3E" w:rsidRPr="009309FA">
              <w:rPr>
                <w:rFonts w:ascii="Corbel" w:hAnsi="Corbel" w:cs="TimesNewRomanPSMT"/>
                <w:b/>
              </w:rPr>
              <w:t xml:space="preserve"> </w:t>
            </w:r>
            <w:r w:rsidR="00564F3E" w:rsidRPr="009309FA">
              <w:rPr>
                <w:rFonts w:ascii="Corbel" w:hAnsi="Corbel" w:cs="TimesNewRomanPSMT"/>
              </w:rPr>
              <w:t>(student wybiera 4 przedmioty)</w:t>
            </w:r>
          </w:p>
        </w:tc>
      </w:tr>
      <w:tr w:rsidR="006F0329" w:rsidRPr="00470E1E" w14:paraId="28C864A7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61A8410C" w14:textId="77777777" w:rsidR="006F0329" w:rsidRPr="00470E1E" w:rsidRDefault="00173FA5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1.</w:t>
            </w:r>
          </w:p>
        </w:tc>
        <w:tc>
          <w:tcPr>
            <w:tcW w:w="2584" w:type="dxa"/>
            <w:gridSpan w:val="2"/>
            <w:vAlign w:val="center"/>
          </w:tcPr>
          <w:p w14:paraId="0ED44C7E" w14:textId="77777777" w:rsidR="006F0329" w:rsidRPr="00470E1E" w:rsidRDefault="00586426" w:rsidP="005831EB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Diagnoza problemów społecznych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01873D2B" w14:textId="77777777" w:rsidR="006F0329" w:rsidRPr="00470E1E" w:rsidRDefault="00801CB5" w:rsidP="000E0B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 xml:space="preserve">KW_07, KU_02, KU_03, KU_04, </w:t>
            </w:r>
            <w:r w:rsidR="00C6417A" w:rsidRPr="00470E1E">
              <w:rPr>
                <w:rFonts w:ascii="Corbel" w:hAnsi="Corbel"/>
              </w:rPr>
              <w:t>KK_</w:t>
            </w:r>
            <w:r w:rsidR="00CD47C2" w:rsidRPr="00470E1E">
              <w:rPr>
                <w:rFonts w:ascii="Corbel" w:hAnsi="Corbel"/>
              </w:rPr>
              <w:t>03</w:t>
            </w:r>
          </w:p>
        </w:tc>
        <w:tc>
          <w:tcPr>
            <w:tcW w:w="1106" w:type="dxa"/>
            <w:vAlign w:val="center"/>
          </w:tcPr>
          <w:p w14:paraId="3C42415C" w14:textId="77777777" w:rsidR="006F0329" w:rsidRPr="00470E1E" w:rsidRDefault="00173FA5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54D23CBD" w14:textId="77777777" w:rsidR="006F0329" w:rsidRPr="00470E1E" w:rsidRDefault="00004ED7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20710D8E" w14:textId="77777777" w:rsidR="006F0329" w:rsidRPr="00470E1E" w:rsidRDefault="00173FA5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Z/O</w:t>
            </w:r>
          </w:p>
        </w:tc>
        <w:tc>
          <w:tcPr>
            <w:tcW w:w="1276" w:type="dxa"/>
            <w:vAlign w:val="center"/>
          </w:tcPr>
          <w:p w14:paraId="2C21D3D5" w14:textId="77777777" w:rsidR="006F0329" w:rsidRPr="00470E1E" w:rsidRDefault="00173FA5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</w:t>
            </w:r>
          </w:p>
        </w:tc>
      </w:tr>
      <w:tr w:rsidR="00586426" w:rsidRPr="00470E1E" w14:paraId="7A376A0F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2ACA1F14" w14:textId="77777777" w:rsidR="00586426" w:rsidRPr="00470E1E" w:rsidRDefault="00173FA5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2.</w:t>
            </w:r>
          </w:p>
        </w:tc>
        <w:tc>
          <w:tcPr>
            <w:tcW w:w="2584" w:type="dxa"/>
            <w:gridSpan w:val="2"/>
            <w:vAlign w:val="center"/>
          </w:tcPr>
          <w:p w14:paraId="271715E3" w14:textId="77777777" w:rsidR="00586426" w:rsidRPr="00470E1E" w:rsidRDefault="00586426" w:rsidP="005831EB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Społeczeństwo informacyjne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3BAF7437" w14:textId="77777777" w:rsidR="00586426" w:rsidRPr="00470E1E" w:rsidRDefault="00801CB5" w:rsidP="005831E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KW_03, KW_08, KW_09, KU_01, KU_03</w:t>
            </w:r>
          </w:p>
        </w:tc>
        <w:tc>
          <w:tcPr>
            <w:tcW w:w="1106" w:type="dxa"/>
            <w:vAlign w:val="center"/>
          </w:tcPr>
          <w:p w14:paraId="550A3826" w14:textId="77777777" w:rsidR="00586426" w:rsidRPr="00470E1E" w:rsidRDefault="00173FA5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0418DF4D" w14:textId="77777777" w:rsidR="00586426" w:rsidRPr="00470E1E" w:rsidRDefault="00004ED7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493B4A1D" w14:textId="77777777" w:rsidR="00586426" w:rsidRPr="00470E1E" w:rsidRDefault="00173FA5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Z/O</w:t>
            </w:r>
          </w:p>
        </w:tc>
        <w:tc>
          <w:tcPr>
            <w:tcW w:w="1276" w:type="dxa"/>
            <w:vAlign w:val="center"/>
          </w:tcPr>
          <w:p w14:paraId="02971CC5" w14:textId="77777777" w:rsidR="00586426" w:rsidRPr="00470E1E" w:rsidRDefault="00173FA5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</w:t>
            </w:r>
          </w:p>
        </w:tc>
      </w:tr>
      <w:tr w:rsidR="00586426" w:rsidRPr="00470E1E" w14:paraId="78282C36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3AECC002" w14:textId="77777777" w:rsidR="00586426" w:rsidRPr="00470E1E" w:rsidRDefault="00173FA5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3.</w:t>
            </w:r>
          </w:p>
        </w:tc>
        <w:tc>
          <w:tcPr>
            <w:tcW w:w="2584" w:type="dxa"/>
            <w:gridSpan w:val="2"/>
            <w:vAlign w:val="center"/>
          </w:tcPr>
          <w:p w14:paraId="278ECF31" w14:textId="77777777" w:rsidR="00586426" w:rsidRPr="00470E1E" w:rsidRDefault="00A54975" w:rsidP="005831EB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470E1E">
              <w:rPr>
                <w:rFonts w:ascii="Corbel" w:hAnsi="Corbel"/>
              </w:rPr>
              <w:t>Społeczno-kulturowe wymiary innowacji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2CAF42B3" w14:textId="77777777" w:rsidR="00586426" w:rsidRPr="00470E1E" w:rsidRDefault="00801CB5" w:rsidP="000E0B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KW_0</w:t>
            </w:r>
            <w:r w:rsidR="00A55C45" w:rsidRPr="00470E1E">
              <w:rPr>
                <w:rFonts w:ascii="Corbel" w:hAnsi="Corbel"/>
              </w:rPr>
              <w:t>6</w:t>
            </w:r>
            <w:r w:rsidRPr="00470E1E">
              <w:rPr>
                <w:rFonts w:ascii="Corbel" w:hAnsi="Corbel"/>
              </w:rPr>
              <w:t>, KW_09, KU_0</w:t>
            </w:r>
            <w:r w:rsidR="00A55C45" w:rsidRPr="00470E1E">
              <w:rPr>
                <w:rFonts w:ascii="Corbel" w:hAnsi="Corbel"/>
              </w:rPr>
              <w:t>5</w:t>
            </w:r>
            <w:r w:rsidRPr="00470E1E">
              <w:rPr>
                <w:rFonts w:ascii="Corbel" w:hAnsi="Corbel"/>
              </w:rPr>
              <w:t>, KU_0</w:t>
            </w:r>
            <w:r w:rsidR="00A55C45" w:rsidRPr="00470E1E">
              <w:rPr>
                <w:rFonts w:ascii="Corbel" w:hAnsi="Corbel"/>
              </w:rPr>
              <w:t>7</w:t>
            </w:r>
            <w:r w:rsidRPr="00470E1E">
              <w:rPr>
                <w:rFonts w:ascii="Corbel" w:hAnsi="Corbel"/>
              </w:rPr>
              <w:t xml:space="preserve">, </w:t>
            </w:r>
            <w:r w:rsidR="00CD47C2" w:rsidRPr="00470E1E">
              <w:rPr>
                <w:rFonts w:ascii="Corbel" w:hAnsi="Corbel"/>
              </w:rPr>
              <w:t>KK</w:t>
            </w:r>
            <w:r w:rsidR="00C6417A" w:rsidRPr="00470E1E">
              <w:rPr>
                <w:rFonts w:ascii="Corbel" w:hAnsi="Corbel"/>
              </w:rPr>
              <w:t>_</w:t>
            </w:r>
            <w:r w:rsidR="00CD47C2" w:rsidRPr="00470E1E">
              <w:rPr>
                <w:rFonts w:ascii="Corbel" w:hAnsi="Corbel"/>
              </w:rPr>
              <w:t>01</w:t>
            </w:r>
            <w:r w:rsidRPr="00470E1E">
              <w:rPr>
                <w:rFonts w:ascii="Corbel" w:hAnsi="Corbel"/>
              </w:rPr>
              <w:t xml:space="preserve">, </w:t>
            </w:r>
            <w:r w:rsidR="00CD47C2" w:rsidRPr="00470E1E">
              <w:rPr>
                <w:rFonts w:ascii="Corbel" w:hAnsi="Corbel"/>
              </w:rPr>
              <w:t>KK</w:t>
            </w:r>
            <w:r w:rsidR="00C6417A" w:rsidRPr="00470E1E">
              <w:rPr>
                <w:rFonts w:ascii="Corbel" w:hAnsi="Corbel"/>
              </w:rPr>
              <w:t>_</w:t>
            </w:r>
            <w:r w:rsidR="00CD47C2" w:rsidRPr="00470E1E">
              <w:rPr>
                <w:rFonts w:ascii="Corbel" w:hAnsi="Corbel"/>
              </w:rPr>
              <w:t>0</w:t>
            </w:r>
            <w:r w:rsidR="00A55C45" w:rsidRPr="00470E1E">
              <w:rPr>
                <w:rFonts w:ascii="Corbel" w:hAnsi="Corbel"/>
              </w:rPr>
              <w:t>4</w:t>
            </w:r>
          </w:p>
        </w:tc>
        <w:tc>
          <w:tcPr>
            <w:tcW w:w="1106" w:type="dxa"/>
            <w:vAlign w:val="center"/>
          </w:tcPr>
          <w:p w14:paraId="5A9E93D5" w14:textId="77777777" w:rsidR="00586426" w:rsidRPr="00470E1E" w:rsidRDefault="00173FA5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109A452C" w14:textId="77777777" w:rsidR="00586426" w:rsidRPr="00470E1E" w:rsidRDefault="00004ED7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095C66F4" w14:textId="77777777" w:rsidR="00586426" w:rsidRPr="00470E1E" w:rsidRDefault="00173FA5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Z/O</w:t>
            </w:r>
          </w:p>
        </w:tc>
        <w:tc>
          <w:tcPr>
            <w:tcW w:w="1276" w:type="dxa"/>
            <w:vAlign w:val="center"/>
          </w:tcPr>
          <w:p w14:paraId="38E65A6F" w14:textId="77777777" w:rsidR="00586426" w:rsidRPr="00470E1E" w:rsidRDefault="00173FA5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</w:t>
            </w:r>
          </w:p>
        </w:tc>
      </w:tr>
      <w:tr w:rsidR="00586426" w:rsidRPr="00470E1E" w14:paraId="1125B250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3835164B" w14:textId="77777777" w:rsidR="00586426" w:rsidRPr="00470E1E" w:rsidRDefault="00173FA5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4.</w:t>
            </w:r>
          </w:p>
        </w:tc>
        <w:tc>
          <w:tcPr>
            <w:tcW w:w="2584" w:type="dxa"/>
            <w:gridSpan w:val="2"/>
            <w:vAlign w:val="center"/>
          </w:tcPr>
          <w:p w14:paraId="67A50CB1" w14:textId="77777777" w:rsidR="00586426" w:rsidRPr="00470E1E" w:rsidRDefault="00586426" w:rsidP="005831EB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Socjologia obszarów wiejskich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41E4CD26" w14:textId="77777777" w:rsidR="00586426" w:rsidRPr="00470E1E" w:rsidRDefault="00801CB5" w:rsidP="005831E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 xml:space="preserve">KW_04, KW_05, KU_02, KU_03, </w:t>
            </w:r>
            <w:r w:rsidR="009C4971" w:rsidRPr="00470E1E">
              <w:rPr>
                <w:rFonts w:ascii="Corbel" w:hAnsi="Corbel"/>
              </w:rPr>
              <w:t>KU_12</w:t>
            </w:r>
            <w:r w:rsidRPr="00470E1E">
              <w:rPr>
                <w:rFonts w:ascii="Corbel" w:hAnsi="Corbel"/>
              </w:rPr>
              <w:t xml:space="preserve">, </w:t>
            </w:r>
            <w:r w:rsidR="009C4971" w:rsidRPr="00470E1E">
              <w:rPr>
                <w:rFonts w:ascii="Corbel" w:hAnsi="Corbel"/>
              </w:rPr>
              <w:t>KU_13</w:t>
            </w:r>
          </w:p>
        </w:tc>
        <w:tc>
          <w:tcPr>
            <w:tcW w:w="1106" w:type="dxa"/>
            <w:vAlign w:val="center"/>
          </w:tcPr>
          <w:p w14:paraId="019F0566" w14:textId="77777777" w:rsidR="00586426" w:rsidRPr="00470E1E" w:rsidRDefault="00173FA5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4C9EBE52" w14:textId="77777777" w:rsidR="00586426" w:rsidRPr="00470E1E" w:rsidRDefault="00004ED7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00F82656" w14:textId="77777777" w:rsidR="00586426" w:rsidRPr="00470E1E" w:rsidRDefault="00173FA5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Z/O</w:t>
            </w:r>
          </w:p>
        </w:tc>
        <w:tc>
          <w:tcPr>
            <w:tcW w:w="1276" w:type="dxa"/>
            <w:vAlign w:val="center"/>
          </w:tcPr>
          <w:p w14:paraId="4AE36850" w14:textId="77777777" w:rsidR="00586426" w:rsidRPr="00470E1E" w:rsidRDefault="00173FA5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</w:t>
            </w:r>
          </w:p>
        </w:tc>
      </w:tr>
      <w:tr w:rsidR="00586426" w:rsidRPr="00470E1E" w14:paraId="76D6B57A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6E365F8E" w14:textId="77777777" w:rsidR="00586426" w:rsidRPr="00470E1E" w:rsidRDefault="00173FA5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5.</w:t>
            </w:r>
          </w:p>
        </w:tc>
        <w:tc>
          <w:tcPr>
            <w:tcW w:w="2584" w:type="dxa"/>
            <w:gridSpan w:val="2"/>
            <w:vAlign w:val="center"/>
          </w:tcPr>
          <w:p w14:paraId="36FCC924" w14:textId="77777777" w:rsidR="00586426" w:rsidRPr="00470E1E" w:rsidRDefault="00586426" w:rsidP="005831EB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Kapitał społeczny i kulturowy - teoria i praktyka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1ABD3BFA" w14:textId="77777777" w:rsidR="00586426" w:rsidRPr="00470E1E" w:rsidRDefault="00801CB5" w:rsidP="000E0B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 xml:space="preserve">KW_06, KW_08, KU_05, KU_06, </w:t>
            </w:r>
            <w:r w:rsidR="009C4971" w:rsidRPr="00470E1E">
              <w:rPr>
                <w:rFonts w:ascii="Corbel" w:hAnsi="Corbel"/>
              </w:rPr>
              <w:t>KU_12</w:t>
            </w:r>
            <w:r w:rsidRPr="00470E1E">
              <w:rPr>
                <w:rFonts w:ascii="Corbel" w:hAnsi="Corbel"/>
              </w:rPr>
              <w:t xml:space="preserve">, </w:t>
            </w:r>
            <w:r w:rsidR="00A418B2" w:rsidRPr="00470E1E">
              <w:rPr>
                <w:rFonts w:ascii="Corbel" w:hAnsi="Corbel"/>
              </w:rPr>
              <w:t>K</w:t>
            </w:r>
            <w:r w:rsidR="00CD47C2" w:rsidRPr="00470E1E">
              <w:rPr>
                <w:rFonts w:ascii="Corbel" w:hAnsi="Corbel"/>
              </w:rPr>
              <w:t>U</w:t>
            </w:r>
            <w:r w:rsidR="009309FA" w:rsidRPr="00470E1E">
              <w:rPr>
                <w:rFonts w:ascii="Corbel" w:hAnsi="Corbel"/>
              </w:rPr>
              <w:t>_</w:t>
            </w:r>
            <w:r w:rsidR="00CD47C2" w:rsidRPr="00470E1E">
              <w:rPr>
                <w:rFonts w:ascii="Corbel" w:hAnsi="Corbel"/>
              </w:rPr>
              <w:t>1</w:t>
            </w:r>
            <w:r w:rsidR="00A418B2" w:rsidRPr="00470E1E">
              <w:rPr>
                <w:rFonts w:ascii="Corbel" w:hAnsi="Corbel"/>
              </w:rPr>
              <w:t>4</w:t>
            </w:r>
            <w:r w:rsidR="009309FA" w:rsidRPr="00470E1E">
              <w:rPr>
                <w:rFonts w:ascii="Corbel" w:hAnsi="Corbel"/>
              </w:rPr>
              <w:t xml:space="preserve">, </w:t>
            </w:r>
            <w:r w:rsidR="00CD47C2" w:rsidRPr="00470E1E">
              <w:rPr>
                <w:rFonts w:ascii="Corbel" w:hAnsi="Corbel"/>
              </w:rPr>
              <w:t>KK</w:t>
            </w:r>
            <w:r w:rsidR="00C6417A" w:rsidRPr="00470E1E">
              <w:rPr>
                <w:rFonts w:ascii="Corbel" w:hAnsi="Corbel"/>
              </w:rPr>
              <w:t>_</w:t>
            </w:r>
            <w:r w:rsidR="00CD47C2" w:rsidRPr="00470E1E">
              <w:rPr>
                <w:rFonts w:ascii="Corbel" w:hAnsi="Corbel"/>
              </w:rPr>
              <w:t>02</w:t>
            </w:r>
            <w:r w:rsidRPr="00470E1E">
              <w:rPr>
                <w:rFonts w:ascii="Corbel" w:hAnsi="Corbel"/>
              </w:rPr>
              <w:t xml:space="preserve">, </w:t>
            </w:r>
            <w:r w:rsidR="00C6417A" w:rsidRPr="00470E1E">
              <w:rPr>
                <w:rFonts w:ascii="Corbel" w:hAnsi="Corbel"/>
              </w:rPr>
              <w:t>KK_</w:t>
            </w:r>
            <w:r w:rsidR="00CD47C2" w:rsidRPr="00470E1E">
              <w:rPr>
                <w:rFonts w:ascii="Corbel" w:hAnsi="Corbel"/>
              </w:rPr>
              <w:t>04</w:t>
            </w:r>
            <w:r w:rsidRPr="00470E1E">
              <w:rPr>
                <w:rFonts w:ascii="Corbel" w:hAnsi="Corbel"/>
              </w:rPr>
              <w:t xml:space="preserve">, </w:t>
            </w:r>
            <w:r w:rsidR="00C6417A" w:rsidRPr="00470E1E">
              <w:rPr>
                <w:rFonts w:ascii="Corbel" w:hAnsi="Corbel"/>
              </w:rPr>
              <w:t>KK_</w:t>
            </w:r>
            <w:r w:rsidR="00CD47C2" w:rsidRPr="00470E1E">
              <w:rPr>
                <w:rFonts w:ascii="Corbel" w:hAnsi="Corbel"/>
              </w:rPr>
              <w:t>05</w:t>
            </w:r>
          </w:p>
        </w:tc>
        <w:tc>
          <w:tcPr>
            <w:tcW w:w="1106" w:type="dxa"/>
            <w:vAlign w:val="center"/>
          </w:tcPr>
          <w:p w14:paraId="68B2ADC0" w14:textId="77777777" w:rsidR="00586426" w:rsidRPr="00470E1E" w:rsidRDefault="00173FA5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29C086FA" w14:textId="77777777" w:rsidR="00586426" w:rsidRPr="00470E1E" w:rsidRDefault="00004ED7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5A06F1B2" w14:textId="77777777" w:rsidR="00586426" w:rsidRPr="00470E1E" w:rsidRDefault="00173FA5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Z/O</w:t>
            </w:r>
          </w:p>
        </w:tc>
        <w:tc>
          <w:tcPr>
            <w:tcW w:w="1276" w:type="dxa"/>
            <w:vAlign w:val="center"/>
          </w:tcPr>
          <w:p w14:paraId="57732170" w14:textId="77777777" w:rsidR="00586426" w:rsidRPr="00470E1E" w:rsidRDefault="00173FA5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</w:t>
            </w:r>
          </w:p>
        </w:tc>
      </w:tr>
      <w:tr w:rsidR="00586426" w:rsidRPr="009309FA" w14:paraId="7E83C22F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25FD09D3" w14:textId="77777777" w:rsidR="00586426" w:rsidRPr="00470E1E" w:rsidRDefault="00173FA5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lastRenderedPageBreak/>
              <w:t>6.</w:t>
            </w:r>
          </w:p>
        </w:tc>
        <w:tc>
          <w:tcPr>
            <w:tcW w:w="2584" w:type="dxa"/>
            <w:gridSpan w:val="2"/>
            <w:vAlign w:val="center"/>
          </w:tcPr>
          <w:p w14:paraId="776EAAE8" w14:textId="77777777" w:rsidR="00586426" w:rsidRPr="00470E1E" w:rsidRDefault="00586426" w:rsidP="005831EB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Dewiacje i patologie społeczne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6B9F7C84" w14:textId="77777777" w:rsidR="00586426" w:rsidRPr="00470E1E" w:rsidRDefault="00801CB5" w:rsidP="005831E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 xml:space="preserve">KW_02, KW_04, KU_01, KU_02, KU_05, </w:t>
            </w:r>
            <w:r w:rsidR="009C4971" w:rsidRPr="00470E1E">
              <w:rPr>
                <w:rFonts w:ascii="Corbel" w:hAnsi="Corbel"/>
              </w:rPr>
              <w:t>KU_13</w:t>
            </w:r>
          </w:p>
        </w:tc>
        <w:tc>
          <w:tcPr>
            <w:tcW w:w="1106" w:type="dxa"/>
            <w:vAlign w:val="center"/>
          </w:tcPr>
          <w:p w14:paraId="6078C611" w14:textId="77777777" w:rsidR="00586426" w:rsidRPr="00470E1E" w:rsidRDefault="00173FA5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14536C98" w14:textId="77777777" w:rsidR="00586426" w:rsidRPr="00470E1E" w:rsidRDefault="00004ED7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5F79C4B4" w14:textId="77777777" w:rsidR="00586426" w:rsidRPr="00470E1E" w:rsidRDefault="00173FA5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Z/O</w:t>
            </w:r>
          </w:p>
        </w:tc>
        <w:tc>
          <w:tcPr>
            <w:tcW w:w="1276" w:type="dxa"/>
            <w:vAlign w:val="center"/>
          </w:tcPr>
          <w:p w14:paraId="5D7C2427" w14:textId="77777777" w:rsidR="00586426" w:rsidRPr="009309FA" w:rsidRDefault="00173FA5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</w:t>
            </w:r>
          </w:p>
        </w:tc>
      </w:tr>
      <w:tr w:rsidR="006F0329" w:rsidRPr="00470E1E" w14:paraId="6343D404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1FBD72FF" w14:textId="77777777" w:rsidR="006F0329" w:rsidRPr="00470E1E" w:rsidRDefault="00173FA5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7.</w:t>
            </w:r>
          </w:p>
        </w:tc>
        <w:tc>
          <w:tcPr>
            <w:tcW w:w="2584" w:type="dxa"/>
            <w:gridSpan w:val="2"/>
            <w:vAlign w:val="center"/>
          </w:tcPr>
          <w:p w14:paraId="41F16618" w14:textId="77777777" w:rsidR="006F0329" w:rsidRPr="00470E1E" w:rsidRDefault="00586426" w:rsidP="005831EB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Nowe media i społeczne systemy medialne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64E68F2B" w14:textId="77777777" w:rsidR="006F0329" w:rsidRPr="00470E1E" w:rsidRDefault="00801CB5" w:rsidP="005831E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 xml:space="preserve">KW_07, KU_04, KU_08, </w:t>
            </w:r>
            <w:r w:rsidR="009C4971" w:rsidRPr="00470E1E">
              <w:rPr>
                <w:rFonts w:ascii="Corbel" w:hAnsi="Corbel"/>
              </w:rPr>
              <w:t>KU_13</w:t>
            </w:r>
          </w:p>
        </w:tc>
        <w:tc>
          <w:tcPr>
            <w:tcW w:w="1106" w:type="dxa"/>
            <w:vAlign w:val="center"/>
          </w:tcPr>
          <w:p w14:paraId="7C0F4666" w14:textId="77777777" w:rsidR="006F0329" w:rsidRPr="00470E1E" w:rsidRDefault="00173FA5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710CB8D4" w14:textId="77777777" w:rsidR="006F0329" w:rsidRPr="00470E1E" w:rsidRDefault="00004ED7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101B8DF0" w14:textId="77777777" w:rsidR="006F0329" w:rsidRPr="00470E1E" w:rsidRDefault="00173FA5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Z/O</w:t>
            </w:r>
          </w:p>
        </w:tc>
        <w:tc>
          <w:tcPr>
            <w:tcW w:w="1276" w:type="dxa"/>
            <w:vAlign w:val="center"/>
          </w:tcPr>
          <w:p w14:paraId="0C20D97A" w14:textId="77777777" w:rsidR="006F0329" w:rsidRPr="00470E1E" w:rsidRDefault="00173FA5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</w:t>
            </w:r>
          </w:p>
        </w:tc>
      </w:tr>
      <w:tr w:rsidR="00586426" w:rsidRPr="009309FA" w14:paraId="7D022E2C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3C298E39" w14:textId="77777777" w:rsidR="00586426" w:rsidRPr="00470E1E" w:rsidRDefault="00173FA5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8.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2141E259" w14:textId="77777777" w:rsidR="00586426" w:rsidRPr="00470E1E" w:rsidRDefault="00586426" w:rsidP="002461FC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Organizacje pozarządowe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7795284D" w14:textId="77777777" w:rsidR="00586426" w:rsidRPr="00470E1E" w:rsidRDefault="002461FC" w:rsidP="002461FC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 xml:space="preserve">KW_06, KW_10, KU_02, KU_05, </w:t>
            </w:r>
            <w:r w:rsidR="009C4971" w:rsidRPr="00470E1E">
              <w:rPr>
                <w:rFonts w:ascii="Corbel" w:hAnsi="Corbel"/>
              </w:rPr>
              <w:t>KU_13</w:t>
            </w:r>
          </w:p>
        </w:tc>
        <w:tc>
          <w:tcPr>
            <w:tcW w:w="1106" w:type="dxa"/>
            <w:vAlign w:val="center"/>
          </w:tcPr>
          <w:p w14:paraId="3038061D" w14:textId="77777777" w:rsidR="00586426" w:rsidRPr="00470E1E" w:rsidRDefault="00173FA5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704F4EFD" w14:textId="77777777" w:rsidR="00586426" w:rsidRPr="00470E1E" w:rsidRDefault="00004ED7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2D96328D" w14:textId="77777777" w:rsidR="00586426" w:rsidRPr="00470E1E" w:rsidRDefault="00173FA5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Z/O</w:t>
            </w:r>
          </w:p>
        </w:tc>
        <w:tc>
          <w:tcPr>
            <w:tcW w:w="1276" w:type="dxa"/>
            <w:vAlign w:val="center"/>
          </w:tcPr>
          <w:p w14:paraId="761E21C3" w14:textId="77777777" w:rsidR="00586426" w:rsidRPr="009309FA" w:rsidRDefault="00173FA5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</w:t>
            </w:r>
          </w:p>
        </w:tc>
      </w:tr>
      <w:tr w:rsidR="006F0329" w:rsidRPr="009309FA" w14:paraId="29369150" w14:textId="77777777" w:rsidTr="002B76EA">
        <w:trPr>
          <w:trHeight w:val="227"/>
        </w:trPr>
        <w:tc>
          <w:tcPr>
            <w:tcW w:w="501" w:type="dxa"/>
          </w:tcPr>
          <w:p w14:paraId="57B24365" w14:textId="77777777" w:rsidR="006F0329" w:rsidRPr="009309FA" w:rsidRDefault="00004ED7" w:rsidP="00752EB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9309FA">
              <w:rPr>
                <w:rFonts w:ascii="Corbel" w:hAnsi="Corbel" w:cs="TimesNewRomanPSMT"/>
              </w:rPr>
              <w:t>-</w:t>
            </w:r>
          </w:p>
        </w:tc>
        <w:tc>
          <w:tcPr>
            <w:tcW w:w="2584" w:type="dxa"/>
            <w:gridSpan w:val="2"/>
          </w:tcPr>
          <w:p w14:paraId="6CD06BCE" w14:textId="77777777" w:rsidR="006F0329" w:rsidRPr="009309FA" w:rsidRDefault="00004ED7" w:rsidP="00752EB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9309FA">
              <w:rPr>
                <w:rFonts w:ascii="Corbel" w:hAnsi="Corbel" w:cs="TimesNewRomanPSMT"/>
              </w:rPr>
              <w:t>-</w:t>
            </w:r>
          </w:p>
        </w:tc>
        <w:tc>
          <w:tcPr>
            <w:tcW w:w="2013" w:type="dxa"/>
            <w:gridSpan w:val="2"/>
          </w:tcPr>
          <w:p w14:paraId="12C4B02E" w14:textId="77777777" w:rsidR="006F0329" w:rsidRPr="009309FA" w:rsidRDefault="00004ED7" w:rsidP="00752EB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9309FA">
              <w:rPr>
                <w:rFonts w:ascii="Corbel" w:hAnsi="Corbel"/>
              </w:rPr>
              <w:t>-</w:t>
            </w:r>
          </w:p>
        </w:tc>
        <w:tc>
          <w:tcPr>
            <w:tcW w:w="1106" w:type="dxa"/>
            <w:vAlign w:val="center"/>
          </w:tcPr>
          <w:p w14:paraId="1EA78F62" w14:textId="77777777" w:rsidR="006F0329" w:rsidRPr="009309FA" w:rsidRDefault="006F0329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9309FA">
              <w:rPr>
                <w:rFonts w:ascii="Corbel" w:hAnsi="Corbel" w:cs="TimesNewRomanPSMT"/>
                <w:b/>
              </w:rPr>
              <w:t>Σ</w:t>
            </w:r>
            <w:r w:rsidR="00173FA5" w:rsidRPr="009309FA">
              <w:rPr>
                <w:rFonts w:ascii="Corbel" w:hAnsi="Corbel" w:cs="TimesNewRomanPSMT"/>
                <w:b/>
              </w:rPr>
              <w:t xml:space="preserve"> 120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D345EB2" w14:textId="77777777" w:rsidR="006F0329" w:rsidRPr="009309FA" w:rsidRDefault="006F0329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9309FA">
              <w:rPr>
                <w:rFonts w:ascii="Corbel" w:hAnsi="Corbel" w:cs="TimesNewRomanPSMT"/>
                <w:b/>
              </w:rPr>
              <w:t>Σ</w:t>
            </w:r>
            <w:r w:rsidR="00B85C09" w:rsidRPr="009309FA">
              <w:rPr>
                <w:rFonts w:ascii="Corbel" w:hAnsi="Corbel" w:cs="TimesNewRomanPSMT"/>
                <w:b/>
              </w:rPr>
              <w:t xml:space="preserve"> 80</w:t>
            </w:r>
          </w:p>
        </w:tc>
        <w:tc>
          <w:tcPr>
            <w:tcW w:w="1417" w:type="dxa"/>
            <w:gridSpan w:val="2"/>
            <w:vAlign w:val="center"/>
          </w:tcPr>
          <w:p w14:paraId="7D21A010" w14:textId="77777777" w:rsidR="006F0329" w:rsidRPr="009309FA" w:rsidRDefault="00004ED7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9309FA">
              <w:rPr>
                <w:rFonts w:ascii="Corbel" w:hAnsi="Corbel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14:paraId="0E067802" w14:textId="77777777" w:rsidR="006F0329" w:rsidRPr="009309FA" w:rsidRDefault="006F0329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9309FA">
              <w:rPr>
                <w:rFonts w:ascii="Corbel" w:hAnsi="Corbel" w:cs="TimesNewRomanPSMT"/>
                <w:b/>
              </w:rPr>
              <w:t>Σ</w:t>
            </w:r>
            <w:r w:rsidR="00173FA5" w:rsidRPr="009309FA">
              <w:rPr>
                <w:rFonts w:ascii="Corbel" w:hAnsi="Corbel" w:cs="TimesNewRomanPSMT"/>
                <w:b/>
              </w:rPr>
              <w:t xml:space="preserve"> 8</w:t>
            </w:r>
          </w:p>
        </w:tc>
      </w:tr>
      <w:tr w:rsidR="00586426" w:rsidRPr="009309FA" w14:paraId="718E63C2" w14:textId="77777777" w:rsidTr="00752EBA">
        <w:trPr>
          <w:trHeight w:val="227"/>
        </w:trPr>
        <w:tc>
          <w:tcPr>
            <w:tcW w:w="10031" w:type="dxa"/>
            <w:gridSpan w:val="11"/>
          </w:tcPr>
          <w:p w14:paraId="2D716076" w14:textId="77777777" w:rsidR="00586426" w:rsidRPr="009309FA" w:rsidRDefault="00586426" w:rsidP="00564F3E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9309FA">
              <w:rPr>
                <w:rFonts w:ascii="Corbel" w:hAnsi="Corbel" w:cs="TimesNewRomanPSMT"/>
                <w:b/>
              </w:rPr>
              <w:t>Grupa przedmiotów kierunkowych do wyboru: II rok, 4 semestr</w:t>
            </w:r>
            <w:r w:rsidR="00564F3E" w:rsidRPr="009309FA">
              <w:rPr>
                <w:rFonts w:ascii="Corbel" w:hAnsi="Corbel" w:cs="TimesNewRomanPSMT"/>
                <w:b/>
              </w:rPr>
              <w:t xml:space="preserve"> </w:t>
            </w:r>
            <w:r w:rsidR="00564F3E" w:rsidRPr="009309FA">
              <w:rPr>
                <w:rFonts w:ascii="Corbel" w:hAnsi="Corbel" w:cs="TimesNewRomanPSMT"/>
              </w:rPr>
              <w:t>(student wybiera 6 przedmiotów)</w:t>
            </w:r>
          </w:p>
        </w:tc>
      </w:tr>
      <w:tr w:rsidR="00004ED7" w:rsidRPr="00470E1E" w14:paraId="53535A81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7E9601F5" w14:textId="77777777" w:rsidR="00004ED7" w:rsidRPr="00470E1E" w:rsidRDefault="00004ED7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1.</w:t>
            </w:r>
          </w:p>
        </w:tc>
        <w:tc>
          <w:tcPr>
            <w:tcW w:w="2584" w:type="dxa"/>
            <w:gridSpan w:val="2"/>
            <w:vAlign w:val="center"/>
          </w:tcPr>
          <w:p w14:paraId="5BD61734" w14:textId="77777777" w:rsidR="00004ED7" w:rsidRPr="00470E1E" w:rsidRDefault="00004ED7" w:rsidP="005831EB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Zróżnicowanie kulturowe świata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3F4501D4" w14:textId="77777777" w:rsidR="00004ED7" w:rsidRPr="00470E1E" w:rsidRDefault="004A04B7" w:rsidP="005831E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 xml:space="preserve">KW_04, KW_05, KW_06, KU_01, KU_03, </w:t>
            </w:r>
            <w:r w:rsidR="009C4971" w:rsidRPr="00470E1E">
              <w:rPr>
                <w:rFonts w:ascii="Corbel" w:hAnsi="Corbel"/>
              </w:rPr>
              <w:t>KU_13</w:t>
            </w:r>
          </w:p>
        </w:tc>
        <w:tc>
          <w:tcPr>
            <w:tcW w:w="1106" w:type="dxa"/>
            <w:vAlign w:val="center"/>
          </w:tcPr>
          <w:p w14:paraId="5563F6FC" w14:textId="77777777" w:rsidR="00004ED7" w:rsidRPr="00470E1E" w:rsidRDefault="00004ED7" w:rsidP="00752EB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7706FAA2" w14:textId="77777777" w:rsidR="00004ED7" w:rsidRPr="00470E1E" w:rsidRDefault="00004ED7" w:rsidP="00523CAE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61CA17EE" w14:textId="77777777" w:rsidR="00004ED7" w:rsidRPr="00470E1E" w:rsidRDefault="00004ED7" w:rsidP="00752EB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Z/O</w:t>
            </w:r>
          </w:p>
        </w:tc>
        <w:tc>
          <w:tcPr>
            <w:tcW w:w="1276" w:type="dxa"/>
            <w:vAlign w:val="center"/>
          </w:tcPr>
          <w:p w14:paraId="2104E1B3" w14:textId="77777777" w:rsidR="00004ED7" w:rsidRPr="00470E1E" w:rsidRDefault="00004ED7" w:rsidP="00173FA5">
            <w:pPr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</w:t>
            </w:r>
          </w:p>
        </w:tc>
      </w:tr>
      <w:tr w:rsidR="00004ED7" w:rsidRPr="00470E1E" w14:paraId="649DA48F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3FC3F5D5" w14:textId="77777777" w:rsidR="00004ED7" w:rsidRPr="00470E1E" w:rsidRDefault="00004ED7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2.</w:t>
            </w:r>
          </w:p>
        </w:tc>
        <w:tc>
          <w:tcPr>
            <w:tcW w:w="2584" w:type="dxa"/>
            <w:gridSpan w:val="2"/>
            <w:vAlign w:val="center"/>
          </w:tcPr>
          <w:p w14:paraId="5BBAC697" w14:textId="77777777" w:rsidR="00004ED7" w:rsidRPr="00470E1E" w:rsidRDefault="00004ED7" w:rsidP="005831EB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Pamięć zbiorowa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2761835F" w14:textId="77777777" w:rsidR="00004ED7" w:rsidRPr="00470E1E" w:rsidRDefault="004A04B7" w:rsidP="005831E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 xml:space="preserve">KW_04, KW_05, KW_06, KU_01, KU_03, </w:t>
            </w:r>
            <w:r w:rsidR="009C4971" w:rsidRPr="00470E1E">
              <w:rPr>
                <w:rFonts w:ascii="Corbel" w:hAnsi="Corbel"/>
              </w:rPr>
              <w:t>KU_13</w:t>
            </w:r>
          </w:p>
        </w:tc>
        <w:tc>
          <w:tcPr>
            <w:tcW w:w="1106" w:type="dxa"/>
            <w:vAlign w:val="center"/>
          </w:tcPr>
          <w:p w14:paraId="62F9984B" w14:textId="77777777" w:rsidR="00004ED7" w:rsidRPr="00470E1E" w:rsidRDefault="00004ED7" w:rsidP="00752EB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1C546BB6" w14:textId="77777777" w:rsidR="00004ED7" w:rsidRPr="00470E1E" w:rsidRDefault="00004ED7" w:rsidP="00523CAE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6DB4DF42" w14:textId="77777777" w:rsidR="00004ED7" w:rsidRPr="00470E1E" w:rsidRDefault="00004ED7" w:rsidP="00752EB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Z/O</w:t>
            </w:r>
          </w:p>
        </w:tc>
        <w:tc>
          <w:tcPr>
            <w:tcW w:w="1276" w:type="dxa"/>
            <w:vAlign w:val="center"/>
          </w:tcPr>
          <w:p w14:paraId="4EE5E561" w14:textId="77777777" w:rsidR="00004ED7" w:rsidRPr="00470E1E" w:rsidRDefault="00004ED7" w:rsidP="00173FA5">
            <w:pPr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</w:t>
            </w:r>
          </w:p>
        </w:tc>
      </w:tr>
      <w:tr w:rsidR="00004ED7" w:rsidRPr="00470E1E" w14:paraId="00DF4087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0EBEF87D" w14:textId="77777777" w:rsidR="00004ED7" w:rsidRPr="00470E1E" w:rsidRDefault="00004ED7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3.</w:t>
            </w:r>
          </w:p>
        </w:tc>
        <w:tc>
          <w:tcPr>
            <w:tcW w:w="2584" w:type="dxa"/>
            <w:gridSpan w:val="2"/>
            <w:vAlign w:val="center"/>
          </w:tcPr>
          <w:p w14:paraId="4F4F9486" w14:textId="77777777" w:rsidR="00004ED7" w:rsidRPr="00470E1E" w:rsidRDefault="00004ED7" w:rsidP="005831EB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Zaawansowane metody i techniki jakościowe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3B01AC9A" w14:textId="77777777" w:rsidR="00004ED7" w:rsidRPr="00470E1E" w:rsidRDefault="004A04B7" w:rsidP="000E0B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 xml:space="preserve">KW_07, KU_02, KU_03, KU_04, </w:t>
            </w:r>
            <w:r w:rsidR="00C6417A" w:rsidRPr="00470E1E">
              <w:rPr>
                <w:rFonts w:ascii="Corbel" w:hAnsi="Corbel"/>
              </w:rPr>
              <w:t>KK_</w:t>
            </w:r>
            <w:r w:rsidR="00EA78A1" w:rsidRPr="00470E1E">
              <w:rPr>
                <w:rFonts w:ascii="Corbel" w:hAnsi="Corbel"/>
              </w:rPr>
              <w:t>03</w:t>
            </w:r>
          </w:p>
        </w:tc>
        <w:tc>
          <w:tcPr>
            <w:tcW w:w="1106" w:type="dxa"/>
            <w:vAlign w:val="center"/>
          </w:tcPr>
          <w:p w14:paraId="4A475434" w14:textId="77777777" w:rsidR="00004ED7" w:rsidRPr="00470E1E" w:rsidRDefault="00004ED7" w:rsidP="00752EB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2D763AF0" w14:textId="77777777" w:rsidR="00004ED7" w:rsidRPr="00470E1E" w:rsidRDefault="00004ED7" w:rsidP="00523CAE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2BBFE02E" w14:textId="77777777" w:rsidR="00004ED7" w:rsidRPr="00470E1E" w:rsidRDefault="00004ED7" w:rsidP="00752EB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Z/O</w:t>
            </w:r>
          </w:p>
        </w:tc>
        <w:tc>
          <w:tcPr>
            <w:tcW w:w="1276" w:type="dxa"/>
            <w:vAlign w:val="center"/>
          </w:tcPr>
          <w:p w14:paraId="7B081A20" w14:textId="77777777" w:rsidR="00004ED7" w:rsidRPr="00470E1E" w:rsidRDefault="00004ED7" w:rsidP="00173FA5">
            <w:pPr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</w:t>
            </w:r>
          </w:p>
        </w:tc>
      </w:tr>
      <w:tr w:rsidR="00004ED7" w:rsidRPr="00470E1E" w14:paraId="22BF329A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0FBB3B1C" w14:textId="77777777" w:rsidR="00004ED7" w:rsidRPr="00470E1E" w:rsidRDefault="00004ED7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4.</w:t>
            </w:r>
          </w:p>
        </w:tc>
        <w:tc>
          <w:tcPr>
            <w:tcW w:w="2584" w:type="dxa"/>
            <w:gridSpan w:val="2"/>
            <w:vAlign w:val="center"/>
          </w:tcPr>
          <w:p w14:paraId="1CD76044" w14:textId="77777777" w:rsidR="00004ED7" w:rsidRPr="00470E1E" w:rsidRDefault="00004ED7" w:rsidP="005831EB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Sztuka prowadzenia wywiadu socjologicznego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0D94CD70" w14:textId="77777777" w:rsidR="00004ED7" w:rsidRPr="00470E1E" w:rsidRDefault="004A04B7" w:rsidP="000E0B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 xml:space="preserve">KW_07, KU_02, KU_03, KU_04, </w:t>
            </w:r>
            <w:r w:rsidR="00C6417A" w:rsidRPr="00470E1E">
              <w:rPr>
                <w:rFonts w:ascii="Corbel" w:hAnsi="Corbel"/>
              </w:rPr>
              <w:t>KK_</w:t>
            </w:r>
            <w:r w:rsidR="00EA78A1" w:rsidRPr="00470E1E">
              <w:rPr>
                <w:rFonts w:ascii="Corbel" w:hAnsi="Corbel"/>
              </w:rPr>
              <w:t>03</w:t>
            </w:r>
          </w:p>
        </w:tc>
        <w:tc>
          <w:tcPr>
            <w:tcW w:w="1106" w:type="dxa"/>
            <w:vAlign w:val="center"/>
          </w:tcPr>
          <w:p w14:paraId="2099EA6A" w14:textId="77777777" w:rsidR="00004ED7" w:rsidRPr="00470E1E" w:rsidRDefault="00004ED7" w:rsidP="00752EB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4BC2A07D" w14:textId="77777777" w:rsidR="00004ED7" w:rsidRPr="00470E1E" w:rsidRDefault="00004ED7" w:rsidP="00523CAE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0493B18B" w14:textId="77777777" w:rsidR="00004ED7" w:rsidRPr="00470E1E" w:rsidRDefault="00004ED7" w:rsidP="00752EB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Z/O</w:t>
            </w:r>
          </w:p>
        </w:tc>
        <w:tc>
          <w:tcPr>
            <w:tcW w:w="1276" w:type="dxa"/>
            <w:vAlign w:val="center"/>
          </w:tcPr>
          <w:p w14:paraId="310EE04A" w14:textId="77777777" w:rsidR="00004ED7" w:rsidRPr="00470E1E" w:rsidRDefault="00004ED7" w:rsidP="00173FA5">
            <w:pPr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</w:t>
            </w:r>
          </w:p>
        </w:tc>
      </w:tr>
      <w:tr w:rsidR="00004ED7" w:rsidRPr="00470E1E" w14:paraId="51FE0F51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1C050EDF" w14:textId="77777777" w:rsidR="00004ED7" w:rsidRPr="00470E1E" w:rsidRDefault="00004ED7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5.</w:t>
            </w:r>
          </w:p>
        </w:tc>
        <w:tc>
          <w:tcPr>
            <w:tcW w:w="2584" w:type="dxa"/>
            <w:gridSpan w:val="2"/>
            <w:vAlign w:val="center"/>
          </w:tcPr>
          <w:p w14:paraId="09183B16" w14:textId="77777777" w:rsidR="00004ED7" w:rsidRPr="00470E1E" w:rsidRDefault="00A54975" w:rsidP="005831EB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iCs/>
              </w:rPr>
            </w:pPr>
            <w:r w:rsidRPr="00470E1E">
              <w:rPr>
                <w:rFonts w:ascii="Corbel" w:hAnsi="Corbel"/>
                <w:bCs/>
                <w:iCs/>
              </w:rPr>
              <w:t>Socjologia środowiska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019F65B5" w14:textId="77777777" w:rsidR="00004ED7" w:rsidRPr="00470E1E" w:rsidRDefault="004A04B7" w:rsidP="005831EB">
            <w:pPr>
              <w:tabs>
                <w:tab w:val="left" w:leader="dot" w:pos="3969"/>
              </w:tabs>
              <w:rPr>
                <w:rFonts w:ascii="Corbel" w:hAnsi="Corbel"/>
                <w:bCs/>
                <w:iCs/>
              </w:rPr>
            </w:pPr>
            <w:r w:rsidRPr="00470E1E">
              <w:rPr>
                <w:rFonts w:ascii="Corbel" w:hAnsi="Corbel"/>
                <w:bCs/>
                <w:iCs/>
              </w:rPr>
              <w:t>KW_0</w:t>
            </w:r>
            <w:r w:rsidR="00B647B6" w:rsidRPr="00470E1E">
              <w:rPr>
                <w:rFonts w:ascii="Corbel" w:hAnsi="Corbel"/>
                <w:bCs/>
                <w:iCs/>
              </w:rPr>
              <w:t>3</w:t>
            </w:r>
            <w:r w:rsidRPr="00470E1E">
              <w:rPr>
                <w:rFonts w:ascii="Corbel" w:hAnsi="Corbel"/>
                <w:bCs/>
                <w:iCs/>
              </w:rPr>
              <w:t>, KW_</w:t>
            </w:r>
            <w:r w:rsidR="00B647B6" w:rsidRPr="00470E1E">
              <w:rPr>
                <w:rFonts w:ascii="Corbel" w:hAnsi="Corbel"/>
                <w:bCs/>
                <w:iCs/>
              </w:rPr>
              <w:t>06</w:t>
            </w:r>
            <w:r w:rsidRPr="00470E1E">
              <w:rPr>
                <w:rFonts w:ascii="Corbel" w:hAnsi="Corbel"/>
                <w:bCs/>
                <w:iCs/>
              </w:rPr>
              <w:t>, KU_0</w:t>
            </w:r>
            <w:r w:rsidR="00B647B6" w:rsidRPr="00470E1E">
              <w:rPr>
                <w:rFonts w:ascii="Corbel" w:hAnsi="Corbel"/>
                <w:bCs/>
                <w:iCs/>
              </w:rPr>
              <w:t>1</w:t>
            </w:r>
            <w:r w:rsidRPr="00470E1E">
              <w:rPr>
                <w:rFonts w:ascii="Corbel" w:hAnsi="Corbel"/>
                <w:bCs/>
                <w:iCs/>
              </w:rPr>
              <w:t>, KU_0</w:t>
            </w:r>
            <w:r w:rsidR="0086785C" w:rsidRPr="00470E1E">
              <w:rPr>
                <w:rFonts w:ascii="Corbel" w:hAnsi="Corbel"/>
                <w:bCs/>
                <w:iCs/>
              </w:rPr>
              <w:t>3</w:t>
            </w:r>
          </w:p>
        </w:tc>
        <w:tc>
          <w:tcPr>
            <w:tcW w:w="1106" w:type="dxa"/>
            <w:vAlign w:val="center"/>
          </w:tcPr>
          <w:p w14:paraId="5B0D7265" w14:textId="77777777" w:rsidR="00004ED7" w:rsidRPr="00470E1E" w:rsidRDefault="00004ED7" w:rsidP="00752EBA">
            <w:pPr>
              <w:tabs>
                <w:tab w:val="left" w:leader="dot" w:pos="3969"/>
              </w:tabs>
              <w:jc w:val="center"/>
              <w:rPr>
                <w:rFonts w:ascii="Corbel" w:hAnsi="Corbel"/>
                <w:bCs/>
                <w:iCs/>
              </w:rPr>
            </w:pPr>
            <w:r w:rsidRPr="00470E1E">
              <w:rPr>
                <w:rFonts w:ascii="Corbel" w:hAnsi="Corbel"/>
                <w:bCs/>
                <w:iCs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2DEA7BE3" w14:textId="77777777" w:rsidR="00004ED7" w:rsidRPr="00470E1E" w:rsidRDefault="00004ED7" w:rsidP="00523CAE">
            <w:pPr>
              <w:tabs>
                <w:tab w:val="left" w:leader="dot" w:pos="3969"/>
              </w:tabs>
              <w:jc w:val="center"/>
              <w:rPr>
                <w:rFonts w:ascii="Corbel" w:hAnsi="Corbel"/>
                <w:bCs/>
                <w:iCs/>
              </w:rPr>
            </w:pPr>
            <w:r w:rsidRPr="00470E1E">
              <w:rPr>
                <w:rFonts w:ascii="Corbel" w:hAnsi="Corbel"/>
                <w:bCs/>
                <w:iCs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179F87B0" w14:textId="77777777" w:rsidR="00004ED7" w:rsidRPr="00470E1E" w:rsidRDefault="00004ED7" w:rsidP="00752EBA">
            <w:pPr>
              <w:tabs>
                <w:tab w:val="left" w:leader="dot" w:pos="3969"/>
              </w:tabs>
              <w:jc w:val="center"/>
              <w:rPr>
                <w:rFonts w:ascii="Corbel" w:hAnsi="Corbel"/>
                <w:bCs/>
                <w:iCs/>
              </w:rPr>
            </w:pPr>
            <w:r w:rsidRPr="00470E1E">
              <w:rPr>
                <w:rFonts w:ascii="Corbel" w:hAnsi="Corbel"/>
                <w:bCs/>
                <w:iCs/>
              </w:rPr>
              <w:t>Z/O</w:t>
            </w:r>
          </w:p>
        </w:tc>
        <w:tc>
          <w:tcPr>
            <w:tcW w:w="1276" w:type="dxa"/>
            <w:vAlign w:val="center"/>
          </w:tcPr>
          <w:p w14:paraId="5E2524B5" w14:textId="77777777" w:rsidR="00004ED7" w:rsidRPr="00470E1E" w:rsidRDefault="00004ED7" w:rsidP="00173FA5">
            <w:pPr>
              <w:jc w:val="center"/>
              <w:rPr>
                <w:rFonts w:ascii="Corbel" w:hAnsi="Corbel"/>
                <w:bCs/>
                <w:iCs/>
              </w:rPr>
            </w:pPr>
            <w:r w:rsidRPr="00470E1E">
              <w:rPr>
                <w:rFonts w:ascii="Corbel" w:hAnsi="Corbel"/>
                <w:bCs/>
                <w:iCs/>
              </w:rPr>
              <w:t>2</w:t>
            </w:r>
          </w:p>
        </w:tc>
      </w:tr>
      <w:tr w:rsidR="00004ED7" w:rsidRPr="00470E1E" w14:paraId="2C7A365F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1A9E6EEB" w14:textId="77777777" w:rsidR="00004ED7" w:rsidRPr="00470E1E" w:rsidRDefault="00004ED7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6.</w:t>
            </w:r>
          </w:p>
        </w:tc>
        <w:tc>
          <w:tcPr>
            <w:tcW w:w="2584" w:type="dxa"/>
            <w:gridSpan w:val="2"/>
            <w:vAlign w:val="center"/>
          </w:tcPr>
          <w:p w14:paraId="4B11F4B4" w14:textId="77777777" w:rsidR="00004ED7" w:rsidRPr="00470E1E" w:rsidRDefault="00004ED7" w:rsidP="005831EB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Wprowadzenie do zarządzania projektami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0AE5743C" w14:textId="77777777" w:rsidR="00004ED7" w:rsidRPr="00470E1E" w:rsidRDefault="004A04B7" w:rsidP="000E0B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 xml:space="preserve">KW_04, KW_09, KW_12, KU_01, KU_06, KU_08, </w:t>
            </w:r>
            <w:r w:rsidR="009C4971" w:rsidRPr="00470E1E">
              <w:rPr>
                <w:rFonts w:ascii="Corbel" w:hAnsi="Corbel"/>
              </w:rPr>
              <w:t>KU_13</w:t>
            </w:r>
            <w:r w:rsidRPr="00470E1E">
              <w:rPr>
                <w:rFonts w:ascii="Corbel" w:hAnsi="Corbel"/>
              </w:rPr>
              <w:t xml:space="preserve">, </w:t>
            </w:r>
            <w:r w:rsidR="00C6417A" w:rsidRPr="00470E1E">
              <w:rPr>
                <w:rFonts w:ascii="Corbel" w:hAnsi="Corbel"/>
              </w:rPr>
              <w:t>K</w:t>
            </w:r>
            <w:r w:rsidR="00EA78A1" w:rsidRPr="00470E1E">
              <w:rPr>
                <w:rFonts w:ascii="Corbel" w:hAnsi="Corbel"/>
              </w:rPr>
              <w:t>K</w:t>
            </w:r>
            <w:r w:rsidR="00C6417A" w:rsidRPr="00470E1E">
              <w:rPr>
                <w:rFonts w:ascii="Corbel" w:hAnsi="Corbel"/>
              </w:rPr>
              <w:t>_</w:t>
            </w:r>
            <w:r w:rsidR="00EA78A1" w:rsidRPr="00470E1E">
              <w:rPr>
                <w:rFonts w:ascii="Corbel" w:hAnsi="Corbel"/>
              </w:rPr>
              <w:t>01</w:t>
            </w:r>
            <w:r w:rsidRPr="00470E1E">
              <w:rPr>
                <w:rFonts w:ascii="Corbel" w:hAnsi="Corbel"/>
              </w:rPr>
              <w:t xml:space="preserve">, </w:t>
            </w:r>
            <w:r w:rsidR="00C6417A" w:rsidRPr="00470E1E">
              <w:rPr>
                <w:rFonts w:ascii="Corbel" w:hAnsi="Corbel"/>
              </w:rPr>
              <w:t>KK_</w:t>
            </w:r>
            <w:r w:rsidR="00EA78A1" w:rsidRPr="00470E1E">
              <w:rPr>
                <w:rFonts w:ascii="Corbel" w:hAnsi="Corbel"/>
              </w:rPr>
              <w:t>03</w:t>
            </w:r>
          </w:p>
        </w:tc>
        <w:tc>
          <w:tcPr>
            <w:tcW w:w="1106" w:type="dxa"/>
            <w:vAlign w:val="center"/>
          </w:tcPr>
          <w:p w14:paraId="1FA8E948" w14:textId="77777777" w:rsidR="00004ED7" w:rsidRPr="00470E1E" w:rsidRDefault="00004ED7" w:rsidP="00752EB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2E0A2D93" w14:textId="77777777" w:rsidR="00004ED7" w:rsidRPr="00470E1E" w:rsidRDefault="00004ED7" w:rsidP="00523CAE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57831FA4" w14:textId="77777777" w:rsidR="00004ED7" w:rsidRPr="00470E1E" w:rsidRDefault="00004ED7" w:rsidP="00752EB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Z/O</w:t>
            </w:r>
          </w:p>
        </w:tc>
        <w:tc>
          <w:tcPr>
            <w:tcW w:w="1276" w:type="dxa"/>
            <w:vAlign w:val="center"/>
          </w:tcPr>
          <w:p w14:paraId="5C61BC1B" w14:textId="77777777" w:rsidR="00004ED7" w:rsidRPr="00470E1E" w:rsidRDefault="00004ED7" w:rsidP="00173FA5">
            <w:pPr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</w:t>
            </w:r>
          </w:p>
        </w:tc>
      </w:tr>
      <w:tr w:rsidR="00004ED7" w:rsidRPr="00470E1E" w14:paraId="5C5A9B16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678496D4" w14:textId="77777777" w:rsidR="00004ED7" w:rsidRPr="00470E1E" w:rsidRDefault="00004ED7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7.</w:t>
            </w:r>
          </w:p>
        </w:tc>
        <w:tc>
          <w:tcPr>
            <w:tcW w:w="2584" w:type="dxa"/>
            <w:gridSpan w:val="2"/>
            <w:vAlign w:val="center"/>
          </w:tcPr>
          <w:p w14:paraId="649B2552" w14:textId="77777777" w:rsidR="00004ED7" w:rsidRPr="00470E1E" w:rsidRDefault="00004ED7" w:rsidP="005831EB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Socjologia miasta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2EF3A09E" w14:textId="77777777" w:rsidR="00004ED7" w:rsidRPr="00470E1E" w:rsidRDefault="004A04B7" w:rsidP="005831E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KW_03, KW_05, KU_01, KU_03</w:t>
            </w:r>
          </w:p>
        </w:tc>
        <w:tc>
          <w:tcPr>
            <w:tcW w:w="1106" w:type="dxa"/>
            <w:vAlign w:val="center"/>
          </w:tcPr>
          <w:p w14:paraId="5365A178" w14:textId="77777777" w:rsidR="00004ED7" w:rsidRPr="00470E1E" w:rsidRDefault="00004ED7" w:rsidP="00752EB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7CF04AC9" w14:textId="77777777" w:rsidR="00004ED7" w:rsidRPr="00470E1E" w:rsidRDefault="00004ED7" w:rsidP="00523CAE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29720B30" w14:textId="77777777" w:rsidR="00004ED7" w:rsidRPr="00470E1E" w:rsidRDefault="00004ED7" w:rsidP="00752EB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Z/O</w:t>
            </w:r>
          </w:p>
        </w:tc>
        <w:tc>
          <w:tcPr>
            <w:tcW w:w="1276" w:type="dxa"/>
            <w:vAlign w:val="center"/>
          </w:tcPr>
          <w:p w14:paraId="1724082E" w14:textId="77777777" w:rsidR="00004ED7" w:rsidRPr="00470E1E" w:rsidRDefault="00004ED7" w:rsidP="00173FA5">
            <w:pPr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</w:t>
            </w:r>
          </w:p>
        </w:tc>
      </w:tr>
      <w:tr w:rsidR="00004ED7" w:rsidRPr="009309FA" w14:paraId="6A142408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1AFC74AF" w14:textId="77777777" w:rsidR="00004ED7" w:rsidRPr="00470E1E" w:rsidRDefault="00004ED7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8.</w:t>
            </w:r>
          </w:p>
        </w:tc>
        <w:tc>
          <w:tcPr>
            <w:tcW w:w="2584" w:type="dxa"/>
            <w:gridSpan w:val="2"/>
            <w:vAlign w:val="center"/>
          </w:tcPr>
          <w:p w14:paraId="6215214F" w14:textId="77777777" w:rsidR="00004ED7" w:rsidRPr="00470E1E" w:rsidRDefault="00004ED7" w:rsidP="005831EB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Socjologia rodziny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5FABB554" w14:textId="77777777" w:rsidR="00004ED7" w:rsidRPr="00470E1E" w:rsidRDefault="004A04B7" w:rsidP="005831E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 xml:space="preserve">KW_02, KW_03, KU_05, </w:t>
            </w:r>
            <w:r w:rsidR="009C4971" w:rsidRPr="00470E1E">
              <w:rPr>
                <w:rFonts w:ascii="Corbel" w:hAnsi="Corbel"/>
              </w:rPr>
              <w:t>KU_13</w:t>
            </w:r>
          </w:p>
        </w:tc>
        <w:tc>
          <w:tcPr>
            <w:tcW w:w="1106" w:type="dxa"/>
            <w:vAlign w:val="center"/>
          </w:tcPr>
          <w:p w14:paraId="59584B5B" w14:textId="77777777" w:rsidR="00004ED7" w:rsidRPr="00470E1E" w:rsidRDefault="00004ED7" w:rsidP="00752EB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2B4FB4DB" w14:textId="77777777" w:rsidR="00004ED7" w:rsidRPr="00470E1E" w:rsidRDefault="00004ED7" w:rsidP="00523CAE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2BDA0462" w14:textId="77777777" w:rsidR="00004ED7" w:rsidRPr="00470E1E" w:rsidRDefault="00004ED7" w:rsidP="00752EB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Z/O</w:t>
            </w:r>
          </w:p>
        </w:tc>
        <w:tc>
          <w:tcPr>
            <w:tcW w:w="1276" w:type="dxa"/>
            <w:vAlign w:val="center"/>
          </w:tcPr>
          <w:p w14:paraId="65E700BC" w14:textId="77777777" w:rsidR="00004ED7" w:rsidRPr="009309FA" w:rsidRDefault="00004ED7" w:rsidP="00173FA5">
            <w:pPr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</w:t>
            </w:r>
          </w:p>
        </w:tc>
      </w:tr>
      <w:tr w:rsidR="00586426" w:rsidRPr="009309FA" w14:paraId="6567FF98" w14:textId="77777777" w:rsidTr="002B76EA">
        <w:trPr>
          <w:trHeight w:val="227"/>
        </w:trPr>
        <w:tc>
          <w:tcPr>
            <w:tcW w:w="501" w:type="dxa"/>
          </w:tcPr>
          <w:p w14:paraId="21B72ACA" w14:textId="77777777" w:rsidR="00586426" w:rsidRPr="009309FA" w:rsidRDefault="00004ED7" w:rsidP="00752EB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9309FA">
              <w:rPr>
                <w:rFonts w:ascii="Corbel" w:hAnsi="Corbel" w:cs="TimesNewRomanPSMT"/>
              </w:rPr>
              <w:t>-</w:t>
            </w:r>
          </w:p>
        </w:tc>
        <w:tc>
          <w:tcPr>
            <w:tcW w:w="4597" w:type="dxa"/>
            <w:gridSpan w:val="4"/>
          </w:tcPr>
          <w:p w14:paraId="0AF13FBC" w14:textId="77777777" w:rsidR="00586426" w:rsidRPr="009309FA" w:rsidRDefault="00004ED7" w:rsidP="00752EB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9309FA">
              <w:rPr>
                <w:rFonts w:ascii="Corbel" w:hAnsi="Corbel"/>
              </w:rPr>
              <w:t>-</w:t>
            </w:r>
          </w:p>
        </w:tc>
        <w:tc>
          <w:tcPr>
            <w:tcW w:w="1106" w:type="dxa"/>
            <w:vAlign w:val="center"/>
          </w:tcPr>
          <w:p w14:paraId="6426B330" w14:textId="77777777" w:rsidR="00586426" w:rsidRPr="009309FA" w:rsidRDefault="00586426" w:rsidP="00173FA5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9309FA">
              <w:rPr>
                <w:rFonts w:ascii="Corbel" w:hAnsi="Corbel" w:cs="TimesNewRomanPSMT"/>
                <w:b/>
              </w:rPr>
              <w:t>Σ</w:t>
            </w:r>
            <w:r w:rsidR="00173FA5" w:rsidRPr="009309FA">
              <w:rPr>
                <w:rFonts w:ascii="Corbel" w:hAnsi="Corbel" w:cs="TimesNewRomanPSMT"/>
                <w:b/>
              </w:rPr>
              <w:t xml:space="preserve"> 180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BB51280" w14:textId="77777777" w:rsidR="00586426" w:rsidRPr="009309FA" w:rsidRDefault="00586426" w:rsidP="00173FA5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9309FA">
              <w:rPr>
                <w:rFonts w:ascii="Corbel" w:hAnsi="Corbel" w:cs="TimesNewRomanPSMT"/>
                <w:b/>
              </w:rPr>
              <w:t>Σ</w:t>
            </w:r>
            <w:r w:rsidR="00004ED7" w:rsidRPr="009309FA">
              <w:rPr>
                <w:rFonts w:ascii="Corbel" w:hAnsi="Corbel" w:cs="TimesNewRomanPSMT"/>
                <w:b/>
              </w:rPr>
              <w:t xml:space="preserve"> 120</w:t>
            </w:r>
          </w:p>
        </w:tc>
        <w:tc>
          <w:tcPr>
            <w:tcW w:w="1417" w:type="dxa"/>
            <w:gridSpan w:val="2"/>
            <w:vAlign w:val="center"/>
          </w:tcPr>
          <w:p w14:paraId="2C939F14" w14:textId="77777777" w:rsidR="00586426" w:rsidRPr="009309FA" w:rsidRDefault="00004ED7" w:rsidP="00173FA5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9309FA">
              <w:rPr>
                <w:rFonts w:ascii="Corbel" w:hAnsi="Corbel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14:paraId="364A8F4B" w14:textId="77777777" w:rsidR="00586426" w:rsidRPr="009309FA" w:rsidRDefault="00586426" w:rsidP="00173FA5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9309FA">
              <w:rPr>
                <w:rFonts w:ascii="Corbel" w:hAnsi="Corbel" w:cs="TimesNewRomanPSMT"/>
                <w:b/>
              </w:rPr>
              <w:t>Σ</w:t>
            </w:r>
            <w:r w:rsidR="00173FA5" w:rsidRPr="009309FA">
              <w:rPr>
                <w:rFonts w:ascii="Corbel" w:hAnsi="Corbel" w:cs="TimesNewRomanPSMT"/>
                <w:b/>
              </w:rPr>
              <w:t xml:space="preserve"> 12</w:t>
            </w:r>
          </w:p>
        </w:tc>
      </w:tr>
      <w:tr w:rsidR="00586426" w:rsidRPr="009309FA" w14:paraId="69DECD74" w14:textId="77777777" w:rsidTr="00752EBA">
        <w:trPr>
          <w:trHeight w:val="227"/>
        </w:trPr>
        <w:tc>
          <w:tcPr>
            <w:tcW w:w="10031" w:type="dxa"/>
            <w:gridSpan w:val="11"/>
          </w:tcPr>
          <w:p w14:paraId="61C551C5" w14:textId="77777777" w:rsidR="00586426" w:rsidRPr="009309FA" w:rsidRDefault="00586426" w:rsidP="00564F3E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9309FA">
              <w:rPr>
                <w:rFonts w:ascii="Corbel" w:hAnsi="Corbel" w:cs="TimesNewRomanPSMT"/>
                <w:b/>
              </w:rPr>
              <w:t>Grupa prze</w:t>
            </w:r>
            <w:r w:rsidR="00564F3E" w:rsidRPr="009309FA">
              <w:rPr>
                <w:rFonts w:ascii="Corbel" w:hAnsi="Corbel" w:cs="TimesNewRomanPSMT"/>
                <w:b/>
              </w:rPr>
              <w:t xml:space="preserve">dmiotów kierunkowych do wyboru: III rok, 5 semestr </w:t>
            </w:r>
            <w:r w:rsidR="00564F3E" w:rsidRPr="009309FA">
              <w:rPr>
                <w:rFonts w:ascii="Corbel" w:hAnsi="Corbel" w:cs="TimesNewRomanPSMT"/>
              </w:rPr>
              <w:t>(student wybiera 4 przedmioty)</w:t>
            </w:r>
          </w:p>
        </w:tc>
      </w:tr>
      <w:tr w:rsidR="00004ED7" w:rsidRPr="00470E1E" w14:paraId="0029F335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237CC1A5" w14:textId="77777777" w:rsidR="00004ED7" w:rsidRPr="00470E1E" w:rsidRDefault="00004ED7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1.</w:t>
            </w:r>
          </w:p>
        </w:tc>
        <w:tc>
          <w:tcPr>
            <w:tcW w:w="2584" w:type="dxa"/>
            <w:gridSpan w:val="2"/>
            <w:vAlign w:val="center"/>
          </w:tcPr>
          <w:p w14:paraId="041D9D01" w14:textId="77777777" w:rsidR="00004ED7" w:rsidRPr="00470E1E" w:rsidRDefault="00004ED7" w:rsidP="005831EB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Socjologia obrazu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7F1CDC77" w14:textId="77777777" w:rsidR="00004ED7" w:rsidRPr="00470E1E" w:rsidRDefault="004A04B7" w:rsidP="005831E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KW_03, KW_05, KU_01, KU_03</w:t>
            </w:r>
          </w:p>
        </w:tc>
        <w:tc>
          <w:tcPr>
            <w:tcW w:w="1106" w:type="dxa"/>
            <w:vAlign w:val="center"/>
          </w:tcPr>
          <w:p w14:paraId="1142CEC6" w14:textId="77777777" w:rsidR="00004ED7" w:rsidRPr="00470E1E" w:rsidRDefault="00004ED7" w:rsidP="00752EB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4B033A0D" w14:textId="77777777" w:rsidR="00004ED7" w:rsidRPr="00470E1E" w:rsidRDefault="00004ED7" w:rsidP="00523CAE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55D6E06F" w14:textId="77777777" w:rsidR="00004ED7" w:rsidRPr="00470E1E" w:rsidRDefault="00004ED7" w:rsidP="00752EB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Z/O</w:t>
            </w:r>
          </w:p>
        </w:tc>
        <w:tc>
          <w:tcPr>
            <w:tcW w:w="1276" w:type="dxa"/>
            <w:vAlign w:val="center"/>
          </w:tcPr>
          <w:p w14:paraId="2F6CE8C1" w14:textId="77777777" w:rsidR="00004ED7" w:rsidRPr="00470E1E" w:rsidRDefault="00004ED7" w:rsidP="00564F3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3</w:t>
            </w:r>
          </w:p>
        </w:tc>
      </w:tr>
      <w:tr w:rsidR="00004ED7" w:rsidRPr="00470E1E" w14:paraId="3D3D2317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6463E97B" w14:textId="77777777" w:rsidR="00004ED7" w:rsidRPr="00470E1E" w:rsidRDefault="00004ED7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2.</w:t>
            </w:r>
          </w:p>
        </w:tc>
        <w:tc>
          <w:tcPr>
            <w:tcW w:w="2584" w:type="dxa"/>
            <w:gridSpan w:val="2"/>
            <w:vAlign w:val="center"/>
          </w:tcPr>
          <w:p w14:paraId="6800FA7C" w14:textId="77777777" w:rsidR="00004ED7" w:rsidRPr="00470E1E" w:rsidRDefault="00004ED7" w:rsidP="005831EB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Socjologia płci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0896575E" w14:textId="77777777" w:rsidR="00004ED7" w:rsidRPr="00470E1E" w:rsidRDefault="004A04B7" w:rsidP="005831E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 xml:space="preserve">KW_02, KW_03, KU_05, </w:t>
            </w:r>
            <w:r w:rsidR="009C4971" w:rsidRPr="00470E1E">
              <w:rPr>
                <w:rFonts w:ascii="Corbel" w:hAnsi="Corbel"/>
              </w:rPr>
              <w:t>KU_13</w:t>
            </w:r>
          </w:p>
        </w:tc>
        <w:tc>
          <w:tcPr>
            <w:tcW w:w="1106" w:type="dxa"/>
            <w:vAlign w:val="center"/>
          </w:tcPr>
          <w:p w14:paraId="0AA26F58" w14:textId="77777777" w:rsidR="00004ED7" w:rsidRPr="00470E1E" w:rsidRDefault="00004ED7" w:rsidP="00752EB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14962D4E" w14:textId="77777777" w:rsidR="00004ED7" w:rsidRPr="00470E1E" w:rsidRDefault="00004ED7" w:rsidP="00523CAE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6054D4DD" w14:textId="77777777" w:rsidR="00004ED7" w:rsidRPr="00470E1E" w:rsidRDefault="00004ED7" w:rsidP="00752EB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Z/O</w:t>
            </w:r>
          </w:p>
        </w:tc>
        <w:tc>
          <w:tcPr>
            <w:tcW w:w="1276" w:type="dxa"/>
            <w:vAlign w:val="center"/>
          </w:tcPr>
          <w:p w14:paraId="3176FFB9" w14:textId="77777777" w:rsidR="00004ED7" w:rsidRPr="00470E1E" w:rsidRDefault="00004ED7" w:rsidP="00564F3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3</w:t>
            </w:r>
          </w:p>
        </w:tc>
      </w:tr>
      <w:tr w:rsidR="00004ED7" w:rsidRPr="00470E1E" w14:paraId="4180C71F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6D77FCC0" w14:textId="77777777" w:rsidR="00004ED7" w:rsidRPr="00470E1E" w:rsidRDefault="00004ED7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3.</w:t>
            </w:r>
          </w:p>
        </w:tc>
        <w:tc>
          <w:tcPr>
            <w:tcW w:w="2584" w:type="dxa"/>
            <w:gridSpan w:val="2"/>
            <w:vAlign w:val="center"/>
          </w:tcPr>
          <w:p w14:paraId="2F2831F6" w14:textId="77777777" w:rsidR="00004ED7" w:rsidRPr="00470E1E" w:rsidRDefault="00004ED7" w:rsidP="005831EB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Socjologia starości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34116689" w14:textId="77777777" w:rsidR="00004ED7" w:rsidRPr="00470E1E" w:rsidRDefault="004A04B7" w:rsidP="005831E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 xml:space="preserve">KW_05, KW_09, KU_01, KU_03, </w:t>
            </w:r>
            <w:r w:rsidR="009C4971" w:rsidRPr="00470E1E">
              <w:rPr>
                <w:rFonts w:ascii="Corbel" w:hAnsi="Corbel"/>
              </w:rPr>
              <w:t>KU_12</w:t>
            </w:r>
          </w:p>
        </w:tc>
        <w:tc>
          <w:tcPr>
            <w:tcW w:w="1106" w:type="dxa"/>
            <w:vAlign w:val="center"/>
          </w:tcPr>
          <w:p w14:paraId="1A976A24" w14:textId="77777777" w:rsidR="00004ED7" w:rsidRPr="00470E1E" w:rsidRDefault="00004ED7" w:rsidP="00752EB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3DCFAEC9" w14:textId="77777777" w:rsidR="00004ED7" w:rsidRPr="00470E1E" w:rsidRDefault="00004ED7" w:rsidP="00523CAE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63712857" w14:textId="77777777" w:rsidR="00004ED7" w:rsidRPr="00470E1E" w:rsidRDefault="00004ED7" w:rsidP="00752EB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Z/O</w:t>
            </w:r>
          </w:p>
        </w:tc>
        <w:tc>
          <w:tcPr>
            <w:tcW w:w="1276" w:type="dxa"/>
            <w:vAlign w:val="center"/>
          </w:tcPr>
          <w:p w14:paraId="07256AD9" w14:textId="77777777" w:rsidR="00004ED7" w:rsidRPr="00470E1E" w:rsidRDefault="00004ED7" w:rsidP="00564F3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3</w:t>
            </w:r>
          </w:p>
        </w:tc>
      </w:tr>
      <w:tr w:rsidR="00004ED7" w:rsidRPr="00470E1E" w14:paraId="4E3B45C9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0463C443" w14:textId="77777777" w:rsidR="00004ED7" w:rsidRPr="00470E1E" w:rsidRDefault="00004ED7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4.</w:t>
            </w:r>
          </w:p>
        </w:tc>
        <w:tc>
          <w:tcPr>
            <w:tcW w:w="2584" w:type="dxa"/>
            <w:gridSpan w:val="2"/>
            <w:vAlign w:val="center"/>
          </w:tcPr>
          <w:p w14:paraId="026CE335" w14:textId="77777777" w:rsidR="00004ED7" w:rsidRPr="00470E1E" w:rsidRDefault="00004ED7" w:rsidP="005831EB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Socjologia turystyki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265529D1" w14:textId="77777777" w:rsidR="00004ED7" w:rsidRPr="00470E1E" w:rsidRDefault="004A04B7" w:rsidP="005831E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KW_03, KW_05, KU_01, KU_03</w:t>
            </w:r>
          </w:p>
        </w:tc>
        <w:tc>
          <w:tcPr>
            <w:tcW w:w="1106" w:type="dxa"/>
            <w:vAlign w:val="center"/>
          </w:tcPr>
          <w:p w14:paraId="2C320E4C" w14:textId="77777777" w:rsidR="00004ED7" w:rsidRPr="00470E1E" w:rsidRDefault="00004ED7" w:rsidP="00752EB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175B3C26" w14:textId="77777777" w:rsidR="00004ED7" w:rsidRPr="00470E1E" w:rsidRDefault="00004ED7" w:rsidP="00523CAE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221F3CAC" w14:textId="77777777" w:rsidR="00004ED7" w:rsidRPr="00470E1E" w:rsidRDefault="00004ED7" w:rsidP="00752EB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Z/O</w:t>
            </w:r>
          </w:p>
        </w:tc>
        <w:tc>
          <w:tcPr>
            <w:tcW w:w="1276" w:type="dxa"/>
            <w:vAlign w:val="center"/>
          </w:tcPr>
          <w:p w14:paraId="2367552C" w14:textId="77777777" w:rsidR="00004ED7" w:rsidRPr="00470E1E" w:rsidRDefault="00004ED7" w:rsidP="00564F3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3</w:t>
            </w:r>
          </w:p>
        </w:tc>
      </w:tr>
      <w:tr w:rsidR="00004ED7" w:rsidRPr="00470E1E" w14:paraId="7872B24C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52F110D3" w14:textId="77777777" w:rsidR="00004ED7" w:rsidRPr="00470E1E" w:rsidRDefault="00004ED7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5.</w:t>
            </w:r>
          </w:p>
        </w:tc>
        <w:tc>
          <w:tcPr>
            <w:tcW w:w="2584" w:type="dxa"/>
            <w:gridSpan w:val="2"/>
            <w:vAlign w:val="center"/>
          </w:tcPr>
          <w:p w14:paraId="051F6292" w14:textId="77777777" w:rsidR="00004ED7" w:rsidRPr="00470E1E" w:rsidRDefault="00004ED7" w:rsidP="005831EB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proofErr w:type="spellStart"/>
            <w:r w:rsidRPr="00470E1E">
              <w:rPr>
                <w:rFonts w:ascii="Corbel" w:hAnsi="Corbel" w:cs="TimesNewRomanPSMT"/>
              </w:rPr>
              <w:t>Fundamental</w:t>
            </w:r>
            <w:proofErr w:type="spellEnd"/>
            <w:r w:rsidRPr="00470E1E">
              <w:rPr>
                <w:rFonts w:ascii="Corbel" w:hAnsi="Corbel" w:cs="TimesNewRomanPSMT"/>
              </w:rPr>
              <w:t xml:space="preserve"> </w:t>
            </w:r>
            <w:proofErr w:type="spellStart"/>
            <w:r w:rsidRPr="00470E1E">
              <w:rPr>
                <w:rFonts w:ascii="Corbel" w:hAnsi="Corbel" w:cs="TimesNewRomanPSMT"/>
              </w:rPr>
              <w:t>Topics</w:t>
            </w:r>
            <w:proofErr w:type="spellEnd"/>
            <w:r w:rsidRPr="00470E1E">
              <w:rPr>
                <w:rFonts w:ascii="Corbel" w:hAnsi="Corbel" w:cs="TimesNewRomanPSMT"/>
              </w:rPr>
              <w:t xml:space="preserve"> in </w:t>
            </w:r>
            <w:proofErr w:type="spellStart"/>
            <w:r w:rsidRPr="00470E1E">
              <w:rPr>
                <w:rFonts w:ascii="Corbel" w:hAnsi="Corbel" w:cs="TimesNewRomanPSMT"/>
              </w:rPr>
              <w:t>Sociology</w:t>
            </w:r>
            <w:proofErr w:type="spellEnd"/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20152E71" w14:textId="77777777" w:rsidR="00004ED7" w:rsidRPr="00470E1E" w:rsidRDefault="004A04B7" w:rsidP="000E0B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 xml:space="preserve">KW_02, KU_09, KU_10, KU_11, </w:t>
            </w:r>
            <w:r w:rsidR="009C4971" w:rsidRPr="00470E1E">
              <w:rPr>
                <w:rFonts w:ascii="Corbel" w:hAnsi="Corbel"/>
              </w:rPr>
              <w:t>KU_12</w:t>
            </w:r>
            <w:r w:rsidRPr="00470E1E">
              <w:rPr>
                <w:rFonts w:ascii="Corbel" w:hAnsi="Corbel"/>
              </w:rPr>
              <w:t xml:space="preserve">, </w:t>
            </w:r>
            <w:r w:rsidR="00A418B2" w:rsidRPr="00470E1E">
              <w:rPr>
                <w:rFonts w:ascii="Corbel" w:hAnsi="Corbel"/>
              </w:rPr>
              <w:t>K</w:t>
            </w:r>
            <w:r w:rsidR="00923A6F" w:rsidRPr="00470E1E">
              <w:rPr>
                <w:rFonts w:ascii="Corbel" w:hAnsi="Corbel"/>
              </w:rPr>
              <w:t>U</w:t>
            </w:r>
            <w:r w:rsidR="009C4971" w:rsidRPr="00470E1E">
              <w:rPr>
                <w:rFonts w:ascii="Corbel" w:hAnsi="Corbel"/>
              </w:rPr>
              <w:t>_</w:t>
            </w:r>
            <w:r w:rsidR="00923A6F" w:rsidRPr="00470E1E">
              <w:rPr>
                <w:rFonts w:ascii="Corbel" w:hAnsi="Corbel"/>
              </w:rPr>
              <w:t>1</w:t>
            </w:r>
            <w:r w:rsidR="00A418B2" w:rsidRPr="00470E1E">
              <w:rPr>
                <w:rFonts w:ascii="Corbel" w:hAnsi="Corbel"/>
              </w:rPr>
              <w:t>4</w:t>
            </w:r>
            <w:r w:rsidR="009309FA" w:rsidRPr="00470E1E">
              <w:rPr>
                <w:rFonts w:ascii="Corbel" w:hAnsi="Corbel"/>
              </w:rPr>
              <w:t xml:space="preserve">, </w:t>
            </w:r>
            <w:r w:rsidR="00C6417A" w:rsidRPr="00470E1E">
              <w:rPr>
                <w:rFonts w:ascii="Corbel" w:hAnsi="Corbel"/>
              </w:rPr>
              <w:t>KK_</w:t>
            </w:r>
            <w:r w:rsidR="00923A6F" w:rsidRPr="00470E1E">
              <w:rPr>
                <w:rFonts w:ascii="Corbel" w:hAnsi="Corbel"/>
              </w:rPr>
              <w:t>04</w:t>
            </w:r>
          </w:p>
        </w:tc>
        <w:tc>
          <w:tcPr>
            <w:tcW w:w="1106" w:type="dxa"/>
            <w:vAlign w:val="center"/>
          </w:tcPr>
          <w:p w14:paraId="67A36FC1" w14:textId="77777777" w:rsidR="00004ED7" w:rsidRPr="00470E1E" w:rsidRDefault="00004ED7" w:rsidP="00752EB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04031CA1" w14:textId="77777777" w:rsidR="00004ED7" w:rsidRPr="00470E1E" w:rsidRDefault="00004ED7" w:rsidP="00523CAE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066DF3FB" w14:textId="77777777" w:rsidR="00004ED7" w:rsidRPr="00470E1E" w:rsidRDefault="00004ED7" w:rsidP="00752EB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Z/O</w:t>
            </w:r>
          </w:p>
        </w:tc>
        <w:tc>
          <w:tcPr>
            <w:tcW w:w="1276" w:type="dxa"/>
            <w:vAlign w:val="center"/>
          </w:tcPr>
          <w:p w14:paraId="43358D18" w14:textId="77777777" w:rsidR="00004ED7" w:rsidRPr="00470E1E" w:rsidRDefault="00004ED7" w:rsidP="00564F3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3</w:t>
            </w:r>
          </w:p>
        </w:tc>
      </w:tr>
      <w:tr w:rsidR="00004ED7" w:rsidRPr="00470E1E" w14:paraId="754BFB1B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632F12FB" w14:textId="77777777" w:rsidR="00004ED7" w:rsidRPr="00470E1E" w:rsidRDefault="00004ED7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6.</w:t>
            </w:r>
          </w:p>
        </w:tc>
        <w:tc>
          <w:tcPr>
            <w:tcW w:w="2584" w:type="dxa"/>
            <w:gridSpan w:val="2"/>
            <w:vAlign w:val="center"/>
          </w:tcPr>
          <w:p w14:paraId="1FF80D50" w14:textId="77777777" w:rsidR="00004ED7" w:rsidRPr="00470E1E" w:rsidRDefault="00004ED7" w:rsidP="005831EB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Integracja europejska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0A237FA5" w14:textId="77777777" w:rsidR="00004ED7" w:rsidRPr="00470E1E" w:rsidRDefault="004A04B7" w:rsidP="005831E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KW_04, KW_08, KW_09</w:t>
            </w:r>
          </w:p>
        </w:tc>
        <w:tc>
          <w:tcPr>
            <w:tcW w:w="1106" w:type="dxa"/>
            <w:vAlign w:val="center"/>
          </w:tcPr>
          <w:p w14:paraId="0EE49EA8" w14:textId="77777777" w:rsidR="00004ED7" w:rsidRPr="00470E1E" w:rsidRDefault="00004ED7" w:rsidP="00752EB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73A751F8" w14:textId="77777777" w:rsidR="00004ED7" w:rsidRPr="00470E1E" w:rsidRDefault="00004ED7" w:rsidP="00523CAE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7500871C" w14:textId="77777777" w:rsidR="00004ED7" w:rsidRPr="00470E1E" w:rsidRDefault="00004ED7" w:rsidP="00752EB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Z/O</w:t>
            </w:r>
          </w:p>
        </w:tc>
        <w:tc>
          <w:tcPr>
            <w:tcW w:w="1276" w:type="dxa"/>
            <w:vAlign w:val="center"/>
          </w:tcPr>
          <w:p w14:paraId="304C2C4B" w14:textId="77777777" w:rsidR="00004ED7" w:rsidRPr="00470E1E" w:rsidRDefault="00004ED7" w:rsidP="00564F3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3</w:t>
            </w:r>
          </w:p>
        </w:tc>
      </w:tr>
      <w:tr w:rsidR="00004ED7" w:rsidRPr="00470E1E" w14:paraId="00B4B08B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7EED2E0B" w14:textId="77777777" w:rsidR="00004ED7" w:rsidRPr="00470E1E" w:rsidRDefault="00004ED7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7.</w:t>
            </w:r>
          </w:p>
        </w:tc>
        <w:tc>
          <w:tcPr>
            <w:tcW w:w="2584" w:type="dxa"/>
            <w:gridSpan w:val="2"/>
            <w:vAlign w:val="center"/>
          </w:tcPr>
          <w:p w14:paraId="6C0C6A48" w14:textId="77777777" w:rsidR="00004ED7" w:rsidRPr="00470E1E" w:rsidRDefault="00004ED7" w:rsidP="005831EB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Wprowadzenie do socjotechniki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335649F6" w14:textId="77777777" w:rsidR="00004ED7" w:rsidRPr="00470E1E" w:rsidRDefault="004A04B7" w:rsidP="005831E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 xml:space="preserve">KW_07, KU_04, KU_08, </w:t>
            </w:r>
            <w:r w:rsidR="009C4971" w:rsidRPr="00470E1E">
              <w:rPr>
                <w:rFonts w:ascii="Corbel" w:hAnsi="Corbel"/>
              </w:rPr>
              <w:t>KU_13</w:t>
            </w:r>
          </w:p>
        </w:tc>
        <w:tc>
          <w:tcPr>
            <w:tcW w:w="1106" w:type="dxa"/>
            <w:vAlign w:val="center"/>
          </w:tcPr>
          <w:p w14:paraId="10603B4F" w14:textId="77777777" w:rsidR="00004ED7" w:rsidRPr="00470E1E" w:rsidRDefault="00004ED7" w:rsidP="00752EB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56D0107A" w14:textId="77777777" w:rsidR="00004ED7" w:rsidRPr="00470E1E" w:rsidRDefault="00004ED7" w:rsidP="00523CAE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0714FCCE" w14:textId="77777777" w:rsidR="00004ED7" w:rsidRPr="00470E1E" w:rsidRDefault="00004ED7" w:rsidP="00752EB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Z/O</w:t>
            </w:r>
          </w:p>
        </w:tc>
        <w:tc>
          <w:tcPr>
            <w:tcW w:w="1276" w:type="dxa"/>
            <w:vAlign w:val="center"/>
          </w:tcPr>
          <w:p w14:paraId="4B330E34" w14:textId="77777777" w:rsidR="00004ED7" w:rsidRPr="00470E1E" w:rsidRDefault="00004ED7" w:rsidP="00564F3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3</w:t>
            </w:r>
          </w:p>
        </w:tc>
      </w:tr>
      <w:tr w:rsidR="00004ED7" w:rsidRPr="009309FA" w14:paraId="2A2E7E0B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2EE57B32" w14:textId="77777777" w:rsidR="00004ED7" w:rsidRPr="00470E1E" w:rsidRDefault="00004ED7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lastRenderedPageBreak/>
              <w:t>8.</w:t>
            </w:r>
          </w:p>
        </w:tc>
        <w:tc>
          <w:tcPr>
            <w:tcW w:w="2584" w:type="dxa"/>
            <w:gridSpan w:val="2"/>
            <w:vAlign w:val="center"/>
          </w:tcPr>
          <w:p w14:paraId="34B3F792" w14:textId="77777777" w:rsidR="00004ED7" w:rsidRPr="00470E1E" w:rsidRDefault="00004ED7" w:rsidP="005831EB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Socjologia ciała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772D692D" w14:textId="77777777" w:rsidR="00004ED7" w:rsidRPr="00470E1E" w:rsidRDefault="004A04B7" w:rsidP="005831E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 xml:space="preserve">KW_02, KW_06, KW_08, KU_03, KU_08, </w:t>
            </w:r>
            <w:r w:rsidR="009C4971" w:rsidRPr="00470E1E">
              <w:rPr>
                <w:rFonts w:ascii="Corbel" w:hAnsi="Corbel"/>
              </w:rPr>
              <w:t>KU_12</w:t>
            </w:r>
          </w:p>
        </w:tc>
        <w:tc>
          <w:tcPr>
            <w:tcW w:w="1106" w:type="dxa"/>
            <w:vAlign w:val="center"/>
          </w:tcPr>
          <w:p w14:paraId="2428D055" w14:textId="77777777" w:rsidR="00004ED7" w:rsidRPr="00470E1E" w:rsidRDefault="00004ED7" w:rsidP="00752EB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4CCD1B2E" w14:textId="77777777" w:rsidR="00004ED7" w:rsidRPr="00470E1E" w:rsidRDefault="00004ED7" w:rsidP="00523CAE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7398866E" w14:textId="77777777" w:rsidR="00004ED7" w:rsidRPr="00470E1E" w:rsidRDefault="00004ED7" w:rsidP="00752EB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Z/O</w:t>
            </w:r>
          </w:p>
        </w:tc>
        <w:tc>
          <w:tcPr>
            <w:tcW w:w="1276" w:type="dxa"/>
            <w:vAlign w:val="center"/>
          </w:tcPr>
          <w:p w14:paraId="3D6A182E" w14:textId="77777777" w:rsidR="00004ED7" w:rsidRPr="009309FA" w:rsidRDefault="00004ED7" w:rsidP="00564F3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3</w:t>
            </w:r>
          </w:p>
        </w:tc>
      </w:tr>
      <w:tr w:rsidR="00564F3E" w:rsidRPr="009309FA" w14:paraId="77990EE1" w14:textId="77777777" w:rsidTr="002B76EA">
        <w:trPr>
          <w:trHeight w:val="227"/>
        </w:trPr>
        <w:tc>
          <w:tcPr>
            <w:tcW w:w="501" w:type="dxa"/>
          </w:tcPr>
          <w:p w14:paraId="54A643F6" w14:textId="77777777" w:rsidR="00564F3E" w:rsidRPr="009309FA" w:rsidRDefault="00564F3E" w:rsidP="00752EB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</w:p>
        </w:tc>
        <w:tc>
          <w:tcPr>
            <w:tcW w:w="2584" w:type="dxa"/>
            <w:gridSpan w:val="2"/>
          </w:tcPr>
          <w:p w14:paraId="098A17A7" w14:textId="77777777" w:rsidR="00564F3E" w:rsidRPr="009309FA" w:rsidRDefault="00564F3E" w:rsidP="00752EB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</w:p>
        </w:tc>
        <w:tc>
          <w:tcPr>
            <w:tcW w:w="2013" w:type="dxa"/>
            <w:gridSpan w:val="2"/>
          </w:tcPr>
          <w:p w14:paraId="11BA08A2" w14:textId="77777777" w:rsidR="00564F3E" w:rsidRPr="009309FA" w:rsidRDefault="00564F3E" w:rsidP="00752EBA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106" w:type="dxa"/>
            <w:vAlign w:val="center"/>
          </w:tcPr>
          <w:p w14:paraId="28E9F3B6" w14:textId="77777777" w:rsidR="00564F3E" w:rsidRPr="009309FA" w:rsidRDefault="00564F3E" w:rsidP="00752EB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9309FA">
              <w:rPr>
                <w:rFonts w:ascii="Corbel" w:hAnsi="Corbel" w:cs="TimesNewRomanPSMT"/>
                <w:b/>
              </w:rPr>
              <w:t>Σ 120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237642F" w14:textId="77777777" w:rsidR="00564F3E" w:rsidRPr="009309FA" w:rsidRDefault="00564F3E" w:rsidP="00752EB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9309FA">
              <w:rPr>
                <w:rFonts w:ascii="Corbel" w:hAnsi="Corbel" w:cs="TimesNewRomanPSMT"/>
                <w:b/>
              </w:rPr>
              <w:t>Σ</w:t>
            </w:r>
            <w:r w:rsidR="00004ED7" w:rsidRPr="009309FA">
              <w:rPr>
                <w:rFonts w:ascii="Corbel" w:hAnsi="Corbel" w:cs="TimesNewRomanPSMT"/>
                <w:b/>
              </w:rPr>
              <w:t xml:space="preserve"> 80</w:t>
            </w:r>
          </w:p>
        </w:tc>
        <w:tc>
          <w:tcPr>
            <w:tcW w:w="1417" w:type="dxa"/>
            <w:gridSpan w:val="2"/>
            <w:vAlign w:val="center"/>
          </w:tcPr>
          <w:p w14:paraId="120B3B77" w14:textId="77777777" w:rsidR="00564F3E" w:rsidRPr="009309FA" w:rsidRDefault="00564F3E" w:rsidP="00752EB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276" w:type="dxa"/>
            <w:vAlign w:val="center"/>
          </w:tcPr>
          <w:p w14:paraId="53F4F648" w14:textId="77777777" w:rsidR="00564F3E" w:rsidRPr="009309FA" w:rsidRDefault="00564F3E" w:rsidP="00752EB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9309FA">
              <w:rPr>
                <w:rFonts w:ascii="Corbel" w:hAnsi="Corbel" w:cs="TimesNewRomanPSMT"/>
                <w:b/>
              </w:rPr>
              <w:t>Σ 12</w:t>
            </w:r>
          </w:p>
        </w:tc>
      </w:tr>
      <w:tr w:rsidR="00564F3E" w:rsidRPr="009309FA" w14:paraId="4300866F" w14:textId="77777777" w:rsidTr="00752EBA">
        <w:trPr>
          <w:trHeight w:val="227"/>
        </w:trPr>
        <w:tc>
          <w:tcPr>
            <w:tcW w:w="10031" w:type="dxa"/>
            <w:gridSpan w:val="11"/>
          </w:tcPr>
          <w:p w14:paraId="45DCCF11" w14:textId="77777777" w:rsidR="00564F3E" w:rsidRPr="009309FA" w:rsidRDefault="00564F3E" w:rsidP="00752EBA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  <w:r w:rsidRPr="009309FA">
              <w:rPr>
                <w:rFonts w:ascii="Corbel" w:hAnsi="Corbel" w:cs="TimesNewRomanPSMT"/>
                <w:b/>
              </w:rPr>
              <w:t>Grupa prze</w:t>
            </w:r>
            <w:r w:rsidR="00752EBA" w:rsidRPr="009309FA">
              <w:rPr>
                <w:rFonts w:ascii="Corbel" w:hAnsi="Corbel" w:cs="TimesNewRomanPSMT"/>
                <w:b/>
              </w:rPr>
              <w:t>dm</w:t>
            </w:r>
            <w:r w:rsidR="00930D1D" w:rsidRPr="009309FA">
              <w:rPr>
                <w:rFonts w:ascii="Corbel" w:hAnsi="Corbel" w:cs="TimesNewRomanPSMT"/>
                <w:b/>
              </w:rPr>
              <w:t>iotów kierunkowych do wyboru: III</w:t>
            </w:r>
            <w:r w:rsidR="00752EBA" w:rsidRPr="009309FA">
              <w:rPr>
                <w:rFonts w:ascii="Corbel" w:hAnsi="Corbel" w:cs="TimesNewRomanPSMT"/>
                <w:b/>
              </w:rPr>
              <w:t xml:space="preserve"> rok, 6 semestr</w:t>
            </w:r>
            <w:r w:rsidR="00752EBA" w:rsidRPr="009309FA">
              <w:rPr>
                <w:rFonts w:ascii="Corbel" w:hAnsi="Corbel" w:cs="TimesNewRomanPSMT"/>
              </w:rPr>
              <w:t xml:space="preserve"> (student wybiera 4 przedmioty)</w:t>
            </w:r>
          </w:p>
        </w:tc>
      </w:tr>
      <w:tr w:rsidR="00004ED7" w:rsidRPr="00470E1E" w14:paraId="26EBC215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06322034" w14:textId="77777777" w:rsidR="00004ED7" w:rsidRPr="00470E1E" w:rsidRDefault="00004ED7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1.</w:t>
            </w:r>
          </w:p>
        </w:tc>
        <w:tc>
          <w:tcPr>
            <w:tcW w:w="2584" w:type="dxa"/>
            <w:gridSpan w:val="2"/>
            <w:vAlign w:val="center"/>
          </w:tcPr>
          <w:p w14:paraId="4C0A1021" w14:textId="77777777" w:rsidR="00004ED7" w:rsidRPr="00470E1E" w:rsidRDefault="00004ED7" w:rsidP="005831EB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Teoria i praktyka propagandy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3919A665" w14:textId="77777777" w:rsidR="00004ED7" w:rsidRPr="00470E1E" w:rsidRDefault="004A04B7" w:rsidP="005831E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 xml:space="preserve">KW_07, KU_04, KU_08, </w:t>
            </w:r>
            <w:r w:rsidR="009C4971" w:rsidRPr="00470E1E">
              <w:rPr>
                <w:rFonts w:ascii="Corbel" w:hAnsi="Corbel"/>
              </w:rPr>
              <w:t>KU_13</w:t>
            </w:r>
          </w:p>
        </w:tc>
        <w:tc>
          <w:tcPr>
            <w:tcW w:w="1106" w:type="dxa"/>
            <w:vAlign w:val="center"/>
          </w:tcPr>
          <w:p w14:paraId="28113374" w14:textId="77777777" w:rsidR="00004ED7" w:rsidRPr="00470E1E" w:rsidRDefault="00004ED7" w:rsidP="00752EB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36EFBCE9" w14:textId="77777777" w:rsidR="00004ED7" w:rsidRPr="00470E1E" w:rsidRDefault="00004ED7" w:rsidP="00004ED7">
            <w:pPr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262F1355" w14:textId="77777777" w:rsidR="00004ED7" w:rsidRPr="00470E1E" w:rsidRDefault="00004ED7" w:rsidP="00572D2C">
            <w:pPr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Z/O</w:t>
            </w:r>
          </w:p>
        </w:tc>
        <w:tc>
          <w:tcPr>
            <w:tcW w:w="1276" w:type="dxa"/>
            <w:vAlign w:val="center"/>
          </w:tcPr>
          <w:p w14:paraId="770571CD" w14:textId="77777777" w:rsidR="00004ED7" w:rsidRPr="00470E1E" w:rsidRDefault="00004ED7" w:rsidP="00752EBA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3</w:t>
            </w:r>
          </w:p>
        </w:tc>
      </w:tr>
      <w:tr w:rsidR="00004ED7" w:rsidRPr="00470E1E" w14:paraId="3CE5A4DA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3D8155CD" w14:textId="77777777" w:rsidR="00004ED7" w:rsidRPr="00470E1E" w:rsidRDefault="00004ED7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2.</w:t>
            </w:r>
          </w:p>
        </w:tc>
        <w:tc>
          <w:tcPr>
            <w:tcW w:w="2584" w:type="dxa"/>
            <w:gridSpan w:val="2"/>
            <w:vAlign w:val="center"/>
          </w:tcPr>
          <w:p w14:paraId="25C57FD4" w14:textId="77777777" w:rsidR="00004ED7" w:rsidRPr="00470E1E" w:rsidRDefault="00004ED7" w:rsidP="005831EB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Projektowanie badań ewaluacyjnych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24C5A024" w14:textId="77777777" w:rsidR="00004ED7" w:rsidRPr="00470E1E" w:rsidRDefault="004A04B7" w:rsidP="000E0B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 xml:space="preserve">KW_07, KU_01, KU_02, KU_07, </w:t>
            </w:r>
            <w:r w:rsidR="00C6417A" w:rsidRPr="00470E1E">
              <w:rPr>
                <w:rFonts w:ascii="Corbel" w:hAnsi="Corbel"/>
              </w:rPr>
              <w:t>KK_</w:t>
            </w:r>
            <w:r w:rsidR="00923A6F" w:rsidRPr="00470E1E">
              <w:rPr>
                <w:rFonts w:ascii="Corbel" w:hAnsi="Corbel"/>
              </w:rPr>
              <w:t>03</w:t>
            </w:r>
            <w:r w:rsidRPr="00470E1E">
              <w:rPr>
                <w:rFonts w:ascii="Corbel" w:hAnsi="Corbel"/>
              </w:rPr>
              <w:t xml:space="preserve">, </w:t>
            </w:r>
            <w:r w:rsidR="00C6417A" w:rsidRPr="00470E1E">
              <w:rPr>
                <w:rFonts w:ascii="Corbel" w:hAnsi="Corbel"/>
              </w:rPr>
              <w:t>KK_</w:t>
            </w:r>
            <w:r w:rsidR="00923A6F" w:rsidRPr="00470E1E">
              <w:rPr>
                <w:rFonts w:ascii="Corbel" w:hAnsi="Corbel"/>
              </w:rPr>
              <w:t>05</w:t>
            </w:r>
          </w:p>
        </w:tc>
        <w:tc>
          <w:tcPr>
            <w:tcW w:w="1106" w:type="dxa"/>
            <w:vAlign w:val="center"/>
          </w:tcPr>
          <w:p w14:paraId="4C9D3A6D" w14:textId="77777777" w:rsidR="00004ED7" w:rsidRPr="00470E1E" w:rsidRDefault="00004ED7" w:rsidP="00752EB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46D74E06" w14:textId="77777777" w:rsidR="00004ED7" w:rsidRPr="00470E1E" w:rsidRDefault="00004ED7" w:rsidP="00004ED7">
            <w:pPr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4CD921A2" w14:textId="77777777" w:rsidR="00004ED7" w:rsidRPr="00470E1E" w:rsidRDefault="00004ED7" w:rsidP="00572D2C">
            <w:pPr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Z/O</w:t>
            </w:r>
          </w:p>
        </w:tc>
        <w:tc>
          <w:tcPr>
            <w:tcW w:w="1276" w:type="dxa"/>
            <w:vAlign w:val="center"/>
          </w:tcPr>
          <w:p w14:paraId="40EC1B71" w14:textId="77777777" w:rsidR="00004ED7" w:rsidRPr="00470E1E" w:rsidRDefault="00004ED7" w:rsidP="00752EBA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3</w:t>
            </w:r>
          </w:p>
        </w:tc>
      </w:tr>
      <w:tr w:rsidR="00004ED7" w:rsidRPr="00470E1E" w14:paraId="760B430F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50F22120" w14:textId="77777777" w:rsidR="00004ED7" w:rsidRPr="00470E1E" w:rsidRDefault="00004ED7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3.</w:t>
            </w:r>
          </w:p>
        </w:tc>
        <w:tc>
          <w:tcPr>
            <w:tcW w:w="2584" w:type="dxa"/>
            <w:gridSpan w:val="2"/>
            <w:vAlign w:val="center"/>
          </w:tcPr>
          <w:p w14:paraId="73EDB1F9" w14:textId="77777777" w:rsidR="00004ED7" w:rsidRPr="00470E1E" w:rsidRDefault="00004ED7" w:rsidP="005831EB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Socjologia młodzieży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00D18623" w14:textId="77777777" w:rsidR="00004ED7" w:rsidRPr="00470E1E" w:rsidRDefault="004A04B7" w:rsidP="005831E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KW_04, KU_01, KU_02</w:t>
            </w:r>
          </w:p>
        </w:tc>
        <w:tc>
          <w:tcPr>
            <w:tcW w:w="1106" w:type="dxa"/>
            <w:vAlign w:val="center"/>
          </w:tcPr>
          <w:p w14:paraId="011396C1" w14:textId="77777777" w:rsidR="00004ED7" w:rsidRPr="00470E1E" w:rsidRDefault="00004ED7" w:rsidP="00752EB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678B19C4" w14:textId="77777777" w:rsidR="00004ED7" w:rsidRPr="00470E1E" w:rsidRDefault="00004ED7" w:rsidP="00004ED7">
            <w:pPr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5E686D9F" w14:textId="77777777" w:rsidR="00004ED7" w:rsidRPr="00470E1E" w:rsidRDefault="00004ED7" w:rsidP="00572D2C">
            <w:pPr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Z/O</w:t>
            </w:r>
          </w:p>
        </w:tc>
        <w:tc>
          <w:tcPr>
            <w:tcW w:w="1276" w:type="dxa"/>
            <w:vAlign w:val="center"/>
          </w:tcPr>
          <w:p w14:paraId="67425031" w14:textId="77777777" w:rsidR="00004ED7" w:rsidRPr="00470E1E" w:rsidRDefault="00004ED7" w:rsidP="00752EBA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3</w:t>
            </w:r>
          </w:p>
        </w:tc>
      </w:tr>
      <w:tr w:rsidR="00004ED7" w:rsidRPr="00470E1E" w14:paraId="25CB8B15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29189FCB" w14:textId="77777777" w:rsidR="00004ED7" w:rsidRPr="00470E1E" w:rsidRDefault="00004ED7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4.</w:t>
            </w:r>
          </w:p>
        </w:tc>
        <w:tc>
          <w:tcPr>
            <w:tcW w:w="2584" w:type="dxa"/>
            <w:gridSpan w:val="2"/>
            <w:vAlign w:val="center"/>
          </w:tcPr>
          <w:p w14:paraId="30B706A3" w14:textId="77777777" w:rsidR="00004ED7" w:rsidRPr="00470E1E" w:rsidRDefault="00004ED7" w:rsidP="005831EB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Przemiany demograficzne województwa podkarpackiego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78867786" w14:textId="77777777" w:rsidR="00004ED7" w:rsidRPr="00470E1E" w:rsidRDefault="004A04B7" w:rsidP="000E0B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 xml:space="preserve">KW_06, KW_07, KU_02, KU_03, KU_04, </w:t>
            </w:r>
            <w:r w:rsidR="00A418B2" w:rsidRPr="00470E1E">
              <w:rPr>
                <w:rFonts w:ascii="Corbel" w:hAnsi="Corbel"/>
              </w:rPr>
              <w:t>K</w:t>
            </w:r>
            <w:r w:rsidR="00923A6F" w:rsidRPr="00470E1E">
              <w:rPr>
                <w:rFonts w:ascii="Corbel" w:hAnsi="Corbel"/>
              </w:rPr>
              <w:t>U</w:t>
            </w:r>
            <w:r w:rsidR="009C4971" w:rsidRPr="00470E1E">
              <w:rPr>
                <w:rFonts w:ascii="Corbel" w:hAnsi="Corbel"/>
              </w:rPr>
              <w:t>_</w:t>
            </w:r>
            <w:r w:rsidR="00923A6F" w:rsidRPr="00470E1E">
              <w:rPr>
                <w:rFonts w:ascii="Corbel" w:hAnsi="Corbel"/>
              </w:rPr>
              <w:t>1</w:t>
            </w:r>
            <w:r w:rsidR="00A418B2" w:rsidRPr="00470E1E">
              <w:rPr>
                <w:rFonts w:ascii="Corbel" w:hAnsi="Corbel"/>
              </w:rPr>
              <w:t>4</w:t>
            </w:r>
            <w:r w:rsidR="009309FA" w:rsidRPr="00470E1E">
              <w:rPr>
                <w:rFonts w:ascii="Corbel" w:hAnsi="Corbel"/>
              </w:rPr>
              <w:t xml:space="preserve">, </w:t>
            </w:r>
            <w:r w:rsidR="00C6417A" w:rsidRPr="00470E1E">
              <w:rPr>
                <w:rFonts w:ascii="Corbel" w:hAnsi="Corbel"/>
              </w:rPr>
              <w:t>KK_</w:t>
            </w:r>
            <w:r w:rsidR="00923A6F" w:rsidRPr="00470E1E">
              <w:rPr>
                <w:rFonts w:ascii="Corbel" w:hAnsi="Corbel"/>
              </w:rPr>
              <w:t>04</w:t>
            </w:r>
          </w:p>
        </w:tc>
        <w:tc>
          <w:tcPr>
            <w:tcW w:w="1106" w:type="dxa"/>
            <w:vAlign w:val="center"/>
          </w:tcPr>
          <w:p w14:paraId="59A4477D" w14:textId="77777777" w:rsidR="00004ED7" w:rsidRPr="00470E1E" w:rsidRDefault="00004ED7" w:rsidP="00752EB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0E577156" w14:textId="77777777" w:rsidR="00004ED7" w:rsidRPr="00470E1E" w:rsidRDefault="00004ED7" w:rsidP="00004ED7">
            <w:pPr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4BA3AB6F" w14:textId="77777777" w:rsidR="00004ED7" w:rsidRPr="00470E1E" w:rsidRDefault="00004ED7" w:rsidP="00572D2C">
            <w:pPr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Z/O</w:t>
            </w:r>
          </w:p>
        </w:tc>
        <w:tc>
          <w:tcPr>
            <w:tcW w:w="1276" w:type="dxa"/>
            <w:vAlign w:val="center"/>
          </w:tcPr>
          <w:p w14:paraId="60F4AE31" w14:textId="77777777" w:rsidR="00004ED7" w:rsidRPr="00470E1E" w:rsidRDefault="00004ED7" w:rsidP="00752EBA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3</w:t>
            </w:r>
          </w:p>
        </w:tc>
      </w:tr>
      <w:tr w:rsidR="00004ED7" w:rsidRPr="00470E1E" w14:paraId="40B2C04F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0CA37315" w14:textId="77777777" w:rsidR="00004ED7" w:rsidRPr="00470E1E" w:rsidRDefault="00004ED7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5.</w:t>
            </w:r>
          </w:p>
        </w:tc>
        <w:tc>
          <w:tcPr>
            <w:tcW w:w="2584" w:type="dxa"/>
            <w:gridSpan w:val="2"/>
            <w:vAlign w:val="center"/>
          </w:tcPr>
          <w:p w14:paraId="7582A6EC" w14:textId="77777777" w:rsidR="00004ED7" w:rsidRPr="00470E1E" w:rsidRDefault="00004ED7" w:rsidP="005831EB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Społeczne problemy województwa podkarpackiego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304A91B7" w14:textId="77777777" w:rsidR="00004ED7" w:rsidRPr="00470E1E" w:rsidRDefault="004A04B7" w:rsidP="000E0B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 xml:space="preserve">KW_03, KW_05, KW_09, KU_02, </w:t>
            </w:r>
            <w:r w:rsidR="009C4971" w:rsidRPr="00470E1E">
              <w:rPr>
                <w:rFonts w:ascii="Corbel" w:hAnsi="Corbel"/>
              </w:rPr>
              <w:t>KU_12</w:t>
            </w:r>
            <w:r w:rsidRPr="00470E1E">
              <w:rPr>
                <w:rFonts w:ascii="Corbel" w:hAnsi="Corbel"/>
              </w:rPr>
              <w:t xml:space="preserve">, </w:t>
            </w:r>
            <w:r w:rsidR="00C6417A" w:rsidRPr="00470E1E">
              <w:rPr>
                <w:rFonts w:ascii="Corbel" w:hAnsi="Corbel"/>
              </w:rPr>
              <w:t>KK_</w:t>
            </w:r>
            <w:r w:rsidR="00923A6F" w:rsidRPr="00470E1E">
              <w:rPr>
                <w:rFonts w:ascii="Corbel" w:hAnsi="Corbel"/>
              </w:rPr>
              <w:t>05</w:t>
            </w:r>
          </w:p>
        </w:tc>
        <w:tc>
          <w:tcPr>
            <w:tcW w:w="1106" w:type="dxa"/>
            <w:vAlign w:val="center"/>
          </w:tcPr>
          <w:p w14:paraId="37C4D533" w14:textId="77777777" w:rsidR="00004ED7" w:rsidRPr="00470E1E" w:rsidRDefault="00004ED7" w:rsidP="00752EB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1533D674" w14:textId="77777777" w:rsidR="00004ED7" w:rsidRPr="00470E1E" w:rsidRDefault="00004ED7" w:rsidP="00004ED7">
            <w:pPr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00B6DA37" w14:textId="77777777" w:rsidR="00004ED7" w:rsidRPr="00470E1E" w:rsidRDefault="00004ED7" w:rsidP="00572D2C">
            <w:pPr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Z/O</w:t>
            </w:r>
          </w:p>
        </w:tc>
        <w:tc>
          <w:tcPr>
            <w:tcW w:w="1276" w:type="dxa"/>
            <w:vAlign w:val="center"/>
          </w:tcPr>
          <w:p w14:paraId="01DE1AB2" w14:textId="77777777" w:rsidR="00004ED7" w:rsidRPr="00470E1E" w:rsidRDefault="00004ED7" w:rsidP="00752EBA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3</w:t>
            </w:r>
          </w:p>
        </w:tc>
      </w:tr>
      <w:tr w:rsidR="00004ED7" w:rsidRPr="00470E1E" w14:paraId="2983C98A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24886B08" w14:textId="77777777" w:rsidR="00004ED7" w:rsidRPr="00470E1E" w:rsidRDefault="00004ED7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6.</w:t>
            </w:r>
          </w:p>
        </w:tc>
        <w:tc>
          <w:tcPr>
            <w:tcW w:w="2584" w:type="dxa"/>
            <w:gridSpan w:val="2"/>
            <w:vAlign w:val="center"/>
          </w:tcPr>
          <w:p w14:paraId="207ED259" w14:textId="77777777" w:rsidR="00004ED7" w:rsidRPr="00470E1E" w:rsidRDefault="00004ED7" w:rsidP="005831EB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Socjologia biznesu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3C585BE7" w14:textId="77777777" w:rsidR="00004ED7" w:rsidRPr="00470E1E" w:rsidRDefault="004A04B7" w:rsidP="000E0B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 xml:space="preserve">KW_03, KW_05, KW_09, KU_02, </w:t>
            </w:r>
            <w:r w:rsidR="009C4971" w:rsidRPr="00470E1E">
              <w:rPr>
                <w:rFonts w:ascii="Corbel" w:hAnsi="Corbel"/>
              </w:rPr>
              <w:t>KU_12</w:t>
            </w:r>
            <w:r w:rsidRPr="00470E1E">
              <w:rPr>
                <w:rFonts w:ascii="Corbel" w:hAnsi="Corbel"/>
              </w:rPr>
              <w:t xml:space="preserve">, </w:t>
            </w:r>
            <w:r w:rsidR="00C6417A" w:rsidRPr="00470E1E">
              <w:rPr>
                <w:rFonts w:ascii="Corbel" w:hAnsi="Corbel"/>
              </w:rPr>
              <w:t>KK_</w:t>
            </w:r>
            <w:r w:rsidR="00923A6F" w:rsidRPr="00470E1E">
              <w:rPr>
                <w:rFonts w:ascii="Corbel" w:hAnsi="Corbel"/>
              </w:rPr>
              <w:t>05</w:t>
            </w:r>
          </w:p>
        </w:tc>
        <w:tc>
          <w:tcPr>
            <w:tcW w:w="1106" w:type="dxa"/>
            <w:vAlign w:val="center"/>
          </w:tcPr>
          <w:p w14:paraId="24CA6FE8" w14:textId="77777777" w:rsidR="00004ED7" w:rsidRPr="00470E1E" w:rsidRDefault="00004ED7" w:rsidP="00752EB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0533D999" w14:textId="77777777" w:rsidR="00004ED7" w:rsidRPr="00470E1E" w:rsidRDefault="00004ED7" w:rsidP="00004ED7">
            <w:pPr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312F6C8B" w14:textId="77777777" w:rsidR="00004ED7" w:rsidRPr="00470E1E" w:rsidRDefault="00004ED7" w:rsidP="00572D2C">
            <w:pPr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Z/O</w:t>
            </w:r>
          </w:p>
        </w:tc>
        <w:tc>
          <w:tcPr>
            <w:tcW w:w="1276" w:type="dxa"/>
            <w:vAlign w:val="center"/>
          </w:tcPr>
          <w:p w14:paraId="0363DF8D" w14:textId="77777777" w:rsidR="00004ED7" w:rsidRPr="00470E1E" w:rsidRDefault="00004ED7" w:rsidP="00752EBA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3</w:t>
            </w:r>
          </w:p>
        </w:tc>
      </w:tr>
      <w:tr w:rsidR="00004ED7" w:rsidRPr="00470E1E" w14:paraId="283BF93A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3FD77824" w14:textId="77777777" w:rsidR="00004ED7" w:rsidRPr="00470E1E" w:rsidRDefault="00004ED7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7.</w:t>
            </w:r>
          </w:p>
        </w:tc>
        <w:tc>
          <w:tcPr>
            <w:tcW w:w="2584" w:type="dxa"/>
            <w:gridSpan w:val="2"/>
            <w:vAlign w:val="center"/>
          </w:tcPr>
          <w:p w14:paraId="4828E215" w14:textId="77777777" w:rsidR="00004ED7" w:rsidRPr="00470E1E" w:rsidRDefault="00A54975" w:rsidP="005831EB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iCs/>
              </w:rPr>
            </w:pPr>
            <w:r w:rsidRPr="00470E1E">
              <w:rPr>
                <w:rFonts w:ascii="Corbel" w:hAnsi="Corbel"/>
                <w:bCs/>
                <w:iCs/>
              </w:rPr>
              <w:t>Socjologia edukacji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637613C6" w14:textId="77777777" w:rsidR="00004ED7" w:rsidRPr="00470E1E" w:rsidRDefault="004A04B7" w:rsidP="005831EB">
            <w:pPr>
              <w:tabs>
                <w:tab w:val="left" w:leader="dot" w:pos="3969"/>
              </w:tabs>
              <w:rPr>
                <w:rFonts w:ascii="Corbel" w:hAnsi="Corbel"/>
                <w:bCs/>
                <w:iCs/>
              </w:rPr>
            </w:pPr>
            <w:r w:rsidRPr="00470E1E">
              <w:rPr>
                <w:rFonts w:ascii="Corbel" w:hAnsi="Corbel"/>
                <w:bCs/>
                <w:iCs/>
              </w:rPr>
              <w:t>KW_0</w:t>
            </w:r>
            <w:r w:rsidR="009B54B2" w:rsidRPr="00470E1E">
              <w:rPr>
                <w:rFonts w:ascii="Corbel" w:hAnsi="Corbel"/>
                <w:bCs/>
                <w:iCs/>
              </w:rPr>
              <w:t>4</w:t>
            </w:r>
            <w:r w:rsidRPr="00470E1E">
              <w:rPr>
                <w:rFonts w:ascii="Corbel" w:hAnsi="Corbel"/>
                <w:bCs/>
                <w:iCs/>
              </w:rPr>
              <w:t>, KW_0</w:t>
            </w:r>
            <w:r w:rsidR="009B54B2" w:rsidRPr="00470E1E">
              <w:rPr>
                <w:rFonts w:ascii="Corbel" w:hAnsi="Corbel"/>
                <w:bCs/>
                <w:iCs/>
              </w:rPr>
              <w:t>7</w:t>
            </w:r>
            <w:r w:rsidRPr="00470E1E">
              <w:rPr>
                <w:rFonts w:ascii="Corbel" w:hAnsi="Corbel"/>
                <w:bCs/>
                <w:iCs/>
              </w:rPr>
              <w:t>, KU_01, KU_0</w:t>
            </w:r>
            <w:r w:rsidR="001654D9" w:rsidRPr="00470E1E">
              <w:rPr>
                <w:rFonts w:ascii="Corbel" w:hAnsi="Corbel"/>
                <w:bCs/>
                <w:iCs/>
              </w:rPr>
              <w:t>2</w:t>
            </w:r>
          </w:p>
          <w:p w14:paraId="43E16C18" w14:textId="77777777" w:rsidR="001654D9" w:rsidRPr="00470E1E" w:rsidRDefault="001654D9" w:rsidP="005831EB">
            <w:pPr>
              <w:tabs>
                <w:tab w:val="left" w:leader="dot" w:pos="3969"/>
              </w:tabs>
              <w:rPr>
                <w:rFonts w:ascii="Corbel" w:hAnsi="Corbel"/>
                <w:bCs/>
                <w:iCs/>
              </w:rPr>
            </w:pPr>
            <w:r w:rsidRPr="00470E1E">
              <w:rPr>
                <w:rFonts w:ascii="Corbel" w:hAnsi="Corbel"/>
                <w:bCs/>
                <w:iCs/>
              </w:rPr>
              <w:t>KK_02, KK_04</w:t>
            </w:r>
          </w:p>
        </w:tc>
        <w:tc>
          <w:tcPr>
            <w:tcW w:w="1106" w:type="dxa"/>
            <w:vAlign w:val="center"/>
          </w:tcPr>
          <w:p w14:paraId="39FCB467" w14:textId="77777777" w:rsidR="00004ED7" w:rsidRPr="00470E1E" w:rsidRDefault="00004ED7" w:rsidP="00752EBA">
            <w:pPr>
              <w:tabs>
                <w:tab w:val="left" w:leader="dot" w:pos="3969"/>
              </w:tabs>
              <w:jc w:val="center"/>
              <w:rPr>
                <w:rFonts w:ascii="Corbel" w:hAnsi="Corbel"/>
                <w:bCs/>
                <w:iCs/>
              </w:rPr>
            </w:pPr>
            <w:r w:rsidRPr="00470E1E">
              <w:rPr>
                <w:rFonts w:ascii="Corbel" w:hAnsi="Corbel"/>
                <w:bCs/>
                <w:iCs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2EA1AB89" w14:textId="77777777" w:rsidR="00004ED7" w:rsidRPr="00470E1E" w:rsidRDefault="00004ED7" w:rsidP="00004ED7">
            <w:pPr>
              <w:jc w:val="center"/>
              <w:rPr>
                <w:rFonts w:ascii="Corbel" w:hAnsi="Corbel"/>
                <w:bCs/>
                <w:iCs/>
              </w:rPr>
            </w:pPr>
            <w:r w:rsidRPr="00470E1E">
              <w:rPr>
                <w:rFonts w:ascii="Corbel" w:hAnsi="Corbel"/>
                <w:bCs/>
                <w:iCs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0B3E71A0" w14:textId="77777777" w:rsidR="00004ED7" w:rsidRPr="00470E1E" w:rsidRDefault="00004ED7" w:rsidP="00572D2C">
            <w:pPr>
              <w:jc w:val="center"/>
              <w:rPr>
                <w:rFonts w:ascii="Corbel" w:hAnsi="Corbel"/>
                <w:bCs/>
                <w:iCs/>
              </w:rPr>
            </w:pPr>
            <w:r w:rsidRPr="00470E1E">
              <w:rPr>
                <w:rFonts w:ascii="Corbel" w:hAnsi="Corbel"/>
                <w:bCs/>
                <w:iCs/>
              </w:rPr>
              <w:t>Z/O</w:t>
            </w:r>
          </w:p>
        </w:tc>
        <w:tc>
          <w:tcPr>
            <w:tcW w:w="1276" w:type="dxa"/>
            <w:vAlign w:val="center"/>
          </w:tcPr>
          <w:p w14:paraId="7599CC35" w14:textId="77777777" w:rsidR="00004ED7" w:rsidRPr="00470E1E" w:rsidRDefault="00004ED7" w:rsidP="00752EBA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Cs/>
                <w:iCs/>
              </w:rPr>
            </w:pPr>
            <w:r w:rsidRPr="00470E1E">
              <w:rPr>
                <w:rFonts w:ascii="Corbel" w:hAnsi="Corbel" w:cs="TimesNewRomanPSMT"/>
                <w:bCs/>
                <w:iCs/>
              </w:rPr>
              <w:t>3</w:t>
            </w:r>
          </w:p>
        </w:tc>
      </w:tr>
      <w:tr w:rsidR="00004ED7" w:rsidRPr="009309FA" w14:paraId="58EC4284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1FD4F62C" w14:textId="77777777" w:rsidR="00004ED7" w:rsidRPr="00470E1E" w:rsidRDefault="00004ED7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8</w:t>
            </w:r>
          </w:p>
        </w:tc>
        <w:tc>
          <w:tcPr>
            <w:tcW w:w="2584" w:type="dxa"/>
            <w:gridSpan w:val="2"/>
            <w:vAlign w:val="center"/>
          </w:tcPr>
          <w:p w14:paraId="47F4B021" w14:textId="77777777" w:rsidR="00004ED7" w:rsidRPr="00470E1E" w:rsidRDefault="00004ED7" w:rsidP="005831EB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Socjologia pracy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1115BA08" w14:textId="77777777" w:rsidR="00004ED7" w:rsidRPr="00470E1E" w:rsidRDefault="004A04B7" w:rsidP="005831E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 xml:space="preserve">KW_02, KW_03, KU_05, </w:t>
            </w:r>
            <w:r w:rsidR="009C4971" w:rsidRPr="00470E1E">
              <w:rPr>
                <w:rFonts w:ascii="Corbel" w:hAnsi="Corbel"/>
              </w:rPr>
              <w:t>KU_13</w:t>
            </w:r>
          </w:p>
        </w:tc>
        <w:tc>
          <w:tcPr>
            <w:tcW w:w="1106" w:type="dxa"/>
            <w:vAlign w:val="center"/>
          </w:tcPr>
          <w:p w14:paraId="098E88CC" w14:textId="77777777" w:rsidR="00004ED7" w:rsidRPr="00470E1E" w:rsidRDefault="00004ED7" w:rsidP="00752EB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3C229CF4" w14:textId="77777777" w:rsidR="00004ED7" w:rsidRPr="00470E1E" w:rsidRDefault="00004ED7" w:rsidP="00004ED7">
            <w:pPr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16EC01E1" w14:textId="77777777" w:rsidR="00004ED7" w:rsidRPr="00470E1E" w:rsidRDefault="00004ED7" w:rsidP="00572D2C">
            <w:pPr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Z/O</w:t>
            </w:r>
          </w:p>
        </w:tc>
        <w:tc>
          <w:tcPr>
            <w:tcW w:w="1276" w:type="dxa"/>
            <w:vAlign w:val="center"/>
          </w:tcPr>
          <w:p w14:paraId="7710C1EB" w14:textId="77777777" w:rsidR="00004ED7" w:rsidRPr="009309FA" w:rsidRDefault="00004ED7" w:rsidP="00752EBA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3</w:t>
            </w:r>
          </w:p>
        </w:tc>
      </w:tr>
      <w:tr w:rsidR="00564F3E" w:rsidRPr="009309FA" w14:paraId="2D9A8742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7AC09C63" w14:textId="77777777" w:rsidR="00564F3E" w:rsidRPr="009309FA" w:rsidRDefault="00CB663C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9309FA">
              <w:rPr>
                <w:rFonts w:ascii="Corbel" w:hAnsi="Corbel" w:cs="TimesNewRomanPSMT"/>
              </w:rPr>
              <w:t>-</w:t>
            </w:r>
          </w:p>
        </w:tc>
        <w:tc>
          <w:tcPr>
            <w:tcW w:w="2584" w:type="dxa"/>
            <w:gridSpan w:val="2"/>
          </w:tcPr>
          <w:p w14:paraId="4A3C8B62" w14:textId="77777777" w:rsidR="00564F3E" w:rsidRPr="009309FA" w:rsidRDefault="00CB663C" w:rsidP="00752EB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9309FA">
              <w:rPr>
                <w:rFonts w:ascii="Corbel" w:hAnsi="Corbel" w:cs="TimesNewRomanPSMT"/>
              </w:rPr>
              <w:t>-</w:t>
            </w:r>
          </w:p>
        </w:tc>
        <w:tc>
          <w:tcPr>
            <w:tcW w:w="2013" w:type="dxa"/>
            <w:gridSpan w:val="2"/>
          </w:tcPr>
          <w:p w14:paraId="0FBC0D8A" w14:textId="77777777" w:rsidR="00564F3E" w:rsidRPr="009309FA" w:rsidRDefault="00CB663C" w:rsidP="00752EB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9309FA">
              <w:rPr>
                <w:rFonts w:ascii="Corbel" w:hAnsi="Corbel"/>
              </w:rPr>
              <w:t>-</w:t>
            </w:r>
          </w:p>
        </w:tc>
        <w:tc>
          <w:tcPr>
            <w:tcW w:w="1106" w:type="dxa"/>
            <w:vAlign w:val="center"/>
          </w:tcPr>
          <w:p w14:paraId="3C601FEE" w14:textId="77777777" w:rsidR="00564F3E" w:rsidRPr="009309FA" w:rsidRDefault="00564F3E" w:rsidP="00752EB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9309FA">
              <w:rPr>
                <w:rFonts w:ascii="Corbel" w:hAnsi="Corbel" w:cs="TimesNewRomanPSMT"/>
                <w:b/>
              </w:rPr>
              <w:t xml:space="preserve">Σ </w:t>
            </w:r>
            <w:r w:rsidR="00752EBA" w:rsidRPr="009309FA">
              <w:rPr>
                <w:rFonts w:ascii="Corbel" w:hAnsi="Corbel" w:cs="TimesNewRomanPSMT"/>
                <w:b/>
              </w:rPr>
              <w:t>120</w:t>
            </w:r>
          </w:p>
        </w:tc>
        <w:tc>
          <w:tcPr>
            <w:tcW w:w="1134" w:type="dxa"/>
            <w:gridSpan w:val="2"/>
            <w:vAlign w:val="center"/>
          </w:tcPr>
          <w:p w14:paraId="4EB5BB29" w14:textId="77777777" w:rsidR="00564F3E" w:rsidRPr="009309FA" w:rsidRDefault="00564F3E" w:rsidP="00752EB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9309FA">
              <w:rPr>
                <w:rFonts w:ascii="Corbel" w:hAnsi="Corbel" w:cs="TimesNewRomanPSMT"/>
                <w:b/>
              </w:rPr>
              <w:t>Σ</w:t>
            </w:r>
            <w:r w:rsidR="00004ED7" w:rsidRPr="009309FA">
              <w:rPr>
                <w:rFonts w:ascii="Corbel" w:hAnsi="Corbel" w:cs="TimesNewRomanPSMT"/>
                <w:b/>
              </w:rPr>
              <w:t xml:space="preserve"> 80</w:t>
            </w:r>
          </w:p>
        </w:tc>
        <w:tc>
          <w:tcPr>
            <w:tcW w:w="1417" w:type="dxa"/>
            <w:gridSpan w:val="2"/>
            <w:vAlign w:val="center"/>
          </w:tcPr>
          <w:p w14:paraId="2CD9FB99" w14:textId="77777777" w:rsidR="00564F3E" w:rsidRPr="009309FA" w:rsidRDefault="00CB663C" w:rsidP="00752EB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9309FA">
              <w:rPr>
                <w:rFonts w:ascii="Corbel" w:hAnsi="Corbel"/>
              </w:rPr>
              <w:t>-</w:t>
            </w:r>
          </w:p>
        </w:tc>
        <w:tc>
          <w:tcPr>
            <w:tcW w:w="1276" w:type="dxa"/>
            <w:vAlign w:val="center"/>
          </w:tcPr>
          <w:p w14:paraId="4195DF0B" w14:textId="77777777" w:rsidR="00564F3E" w:rsidRPr="009309FA" w:rsidRDefault="00564F3E" w:rsidP="00752EB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9309FA">
              <w:rPr>
                <w:rFonts w:ascii="Corbel" w:hAnsi="Corbel" w:cs="TimesNewRomanPSMT"/>
                <w:b/>
              </w:rPr>
              <w:t>Σ</w:t>
            </w:r>
            <w:r w:rsidR="00752EBA" w:rsidRPr="009309FA">
              <w:rPr>
                <w:rFonts w:ascii="Corbel" w:hAnsi="Corbel" w:cs="TimesNewRomanPSMT"/>
                <w:b/>
              </w:rPr>
              <w:t xml:space="preserve"> 12</w:t>
            </w:r>
          </w:p>
        </w:tc>
      </w:tr>
      <w:tr w:rsidR="00752EBA" w:rsidRPr="009309FA" w14:paraId="6CA1AC72" w14:textId="77777777" w:rsidTr="00752EBA">
        <w:trPr>
          <w:trHeight w:val="227"/>
        </w:trPr>
        <w:tc>
          <w:tcPr>
            <w:tcW w:w="10031" w:type="dxa"/>
            <w:gridSpan w:val="11"/>
          </w:tcPr>
          <w:p w14:paraId="1C43B5C9" w14:textId="77777777" w:rsidR="00752EBA" w:rsidRPr="009309FA" w:rsidRDefault="00752EBA" w:rsidP="00930D1D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  <w:r w:rsidRPr="009309FA">
              <w:rPr>
                <w:rFonts w:ascii="Corbel" w:hAnsi="Corbel" w:cs="TimesNewRomanPSMT"/>
                <w:b/>
              </w:rPr>
              <w:t>Grupa przedmiotów kierunkowych do wyboru</w:t>
            </w:r>
            <w:r w:rsidR="00930D1D" w:rsidRPr="009309FA">
              <w:rPr>
                <w:rFonts w:ascii="Corbel" w:hAnsi="Corbel" w:cs="TimesNewRomanPSMT"/>
                <w:b/>
              </w:rPr>
              <w:t xml:space="preserve">: III rok, 5 i 6 semestr </w:t>
            </w:r>
            <w:r w:rsidR="00572D2C" w:rsidRPr="009309FA">
              <w:rPr>
                <w:rFonts w:ascii="Corbel" w:hAnsi="Corbel" w:cs="TimesNewRomanPSMT"/>
              </w:rPr>
              <w:t xml:space="preserve">(student wybiera 1 </w:t>
            </w:r>
            <w:r w:rsidR="00930D1D" w:rsidRPr="009309FA">
              <w:rPr>
                <w:rFonts w:ascii="Corbel" w:hAnsi="Corbel" w:cs="TimesNewRomanPSMT"/>
              </w:rPr>
              <w:t>seminarium</w:t>
            </w:r>
            <w:r w:rsidR="00EC7589" w:rsidRPr="009309FA">
              <w:rPr>
                <w:rFonts w:ascii="Corbel" w:hAnsi="Corbel" w:cs="TimesNewRomanPSMT"/>
              </w:rPr>
              <w:t xml:space="preserve"> z listy</w:t>
            </w:r>
            <w:r w:rsidR="00572D2C" w:rsidRPr="009309FA">
              <w:rPr>
                <w:rFonts w:ascii="Corbel" w:hAnsi="Corbel" w:cs="TimesNewRomanPSMT"/>
              </w:rPr>
              <w:t>)</w:t>
            </w:r>
          </w:p>
        </w:tc>
      </w:tr>
      <w:tr w:rsidR="00564F3E" w:rsidRPr="009309FA" w14:paraId="3E8A0D4A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116175BF" w14:textId="77777777" w:rsidR="00564F3E" w:rsidRPr="00470E1E" w:rsidRDefault="00930D1D" w:rsidP="00930D1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1.</w:t>
            </w:r>
          </w:p>
        </w:tc>
        <w:tc>
          <w:tcPr>
            <w:tcW w:w="2584" w:type="dxa"/>
            <w:gridSpan w:val="2"/>
            <w:vAlign w:val="center"/>
          </w:tcPr>
          <w:p w14:paraId="62EEDC41" w14:textId="77777777" w:rsidR="00564F3E" w:rsidRPr="00470E1E" w:rsidRDefault="00930D1D" w:rsidP="005831EB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Seminarium licencjackie [</w:t>
            </w:r>
            <w:proofErr w:type="spellStart"/>
            <w:r w:rsidRPr="00470E1E">
              <w:rPr>
                <w:rFonts w:ascii="Corbel" w:hAnsi="Corbel" w:cs="TimesNewRomanPSMT"/>
              </w:rPr>
              <w:t>bn</w:t>
            </w:r>
            <w:proofErr w:type="spellEnd"/>
            <w:r w:rsidRPr="00470E1E">
              <w:rPr>
                <w:rFonts w:ascii="Corbel" w:hAnsi="Corbel" w:cs="TimesNewRomanPSMT"/>
              </w:rPr>
              <w:t>]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0084887A" w14:textId="77777777" w:rsidR="00564F3E" w:rsidRPr="00470E1E" w:rsidRDefault="004A04B7" w:rsidP="005831E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KW_07, KW_11, KU_09, KU_10</w:t>
            </w:r>
          </w:p>
        </w:tc>
        <w:tc>
          <w:tcPr>
            <w:tcW w:w="1106" w:type="dxa"/>
            <w:vAlign w:val="center"/>
          </w:tcPr>
          <w:p w14:paraId="77746225" w14:textId="77777777" w:rsidR="00564F3E" w:rsidRPr="00470E1E" w:rsidRDefault="00930D1D" w:rsidP="00930D1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60</w:t>
            </w:r>
          </w:p>
        </w:tc>
        <w:tc>
          <w:tcPr>
            <w:tcW w:w="1134" w:type="dxa"/>
            <w:gridSpan w:val="2"/>
            <w:vAlign w:val="center"/>
          </w:tcPr>
          <w:p w14:paraId="46E61DA1" w14:textId="77777777" w:rsidR="00564F3E" w:rsidRPr="00470E1E" w:rsidRDefault="00004ED7" w:rsidP="00930D1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40</w:t>
            </w:r>
          </w:p>
        </w:tc>
        <w:tc>
          <w:tcPr>
            <w:tcW w:w="1417" w:type="dxa"/>
            <w:gridSpan w:val="2"/>
            <w:vAlign w:val="center"/>
          </w:tcPr>
          <w:p w14:paraId="050B75FE" w14:textId="77777777" w:rsidR="00564F3E" w:rsidRPr="00470E1E" w:rsidRDefault="00930D1D" w:rsidP="00930D1D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Z</w:t>
            </w:r>
          </w:p>
        </w:tc>
        <w:tc>
          <w:tcPr>
            <w:tcW w:w="1276" w:type="dxa"/>
            <w:vAlign w:val="center"/>
          </w:tcPr>
          <w:p w14:paraId="23BA5636" w14:textId="77777777" w:rsidR="00564F3E" w:rsidRPr="009309FA" w:rsidRDefault="00930D1D" w:rsidP="00930D1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16</w:t>
            </w:r>
          </w:p>
        </w:tc>
      </w:tr>
      <w:tr w:rsidR="00572D2C" w:rsidRPr="009309FA" w14:paraId="20310133" w14:textId="77777777" w:rsidTr="002B76EA">
        <w:trPr>
          <w:trHeight w:val="227"/>
        </w:trPr>
        <w:tc>
          <w:tcPr>
            <w:tcW w:w="501" w:type="dxa"/>
          </w:tcPr>
          <w:p w14:paraId="512CA826" w14:textId="77777777" w:rsidR="00572D2C" w:rsidRPr="009309FA" w:rsidRDefault="00004ED7" w:rsidP="00752EB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9309FA">
              <w:rPr>
                <w:rFonts w:ascii="Corbel" w:hAnsi="Corbel" w:cs="TimesNewRomanPSMT"/>
              </w:rPr>
              <w:t>-</w:t>
            </w:r>
          </w:p>
        </w:tc>
        <w:tc>
          <w:tcPr>
            <w:tcW w:w="2584" w:type="dxa"/>
            <w:gridSpan w:val="2"/>
          </w:tcPr>
          <w:p w14:paraId="393B9298" w14:textId="77777777" w:rsidR="00572D2C" w:rsidRPr="009309FA" w:rsidRDefault="00004ED7" w:rsidP="00752EB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9309FA">
              <w:rPr>
                <w:rFonts w:ascii="Corbel" w:hAnsi="Corbel" w:cs="TimesNewRomanPSMT"/>
              </w:rPr>
              <w:t>-</w:t>
            </w:r>
          </w:p>
        </w:tc>
        <w:tc>
          <w:tcPr>
            <w:tcW w:w="2013" w:type="dxa"/>
            <w:gridSpan w:val="2"/>
          </w:tcPr>
          <w:p w14:paraId="3D73B46D" w14:textId="77777777" w:rsidR="00572D2C" w:rsidRPr="009309FA" w:rsidRDefault="00004ED7" w:rsidP="00752EB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9309FA">
              <w:rPr>
                <w:rFonts w:ascii="Corbel" w:hAnsi="Corbel"/>
              </w:rPr>
              <w:t>-</w:t>
            </w:r>
          </w:p>
        </w:tc>
        <w:tc>
          <w:tcPr>
            <w:tcW w:w="1106" w:type="dxa"/>
            <w:vAlign w:val="center"/>
          </w:tcPr>
          <w:p w14:paraId="1ADD7FF5" w14:textId="77777777" w:rsidR="00572D2C" w:rsidRPr="009309FA" w:rsidRDefault="00572D2C" w:rsidP="00523CA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9309FA">
              <w:rPr>
                <w:rFonts w:ascii="Corbel" w:hAnsi="Corbel" w:cs="TimesNewRomanPSMT"/>
                <w:b/>
              </w:rPr>
              <w:t xml:space="preserve">Σ </w:t>
            </w:r>
            <w:r w:rsidR="00930D1D" w:rsidRPr="009309FA">
              <w:rPr>
                <w:rFonts w:ascii="Corbel" w:hAnsi="Corbel" w:cs="TimesNewRomanPSMT"/>
                <w:b/>
              </w:rPr>
              <w:t>60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E82A2FC" w14:textId="77777777" w:rsidR="00572D2C" w:rsidRPr="009309FA" w:rsidRDefault="00572D2C" w:rsidP="00523CA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9309FA">
              <w:rPr>
                <w:rFonts w:ascii="Corbel" w:hAnsi="Corbel" w:cs="TimesNewRomanPSMT"/>
                <w:b/>
              </w:rPr>
              <w:t>Σ</w:t>
            </w:r>
            <w:r w:rsidR="00004ED7" w:rsidRPr="009309FA">
              <w:rPr>
                <w:rFonts w:ascii="Corbel" w:hAnsi="Corbel" w:cs="TimesNewRomanPSMT"/>
                <w:b/>
              </w:rPr>
              <w:t xml:space="preserve"> 40</w:t>
            </w:r>
          </w:p>
        </w:tc>
        <w:tc>
          <w:tcPr>
            <w:tcW w:w="1417" w:type="dxa"/>
            <w:gridSpan w:val="2"/>
            <w:vAlign w:val="center"/>
          </w:tcPr>
          <w:p w14:paraId="34B3743D" w14:textId="77777777" w:rsidR="00572D2C" w:rsidRPr="009309FA" w:rsidRDefault="00004ED7" w:rsidP="00523CA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9309FA">
              <w:rPr>
                <w:rFonts w:ascii="Corbel" w:hAnsi="Corbel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14:paraId="637F2811" w14:textId="77777777" w:rsidR="00572D2C" w:rsidRPr="009309FA" w:rsidRDefault="00572D2C" w:rsidP="00523CA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9309FA">
              <w:rPr>
                <w:rFonts w:ascii="Corbel" w:hAnsi="Corbel" w:cs="TimesNewRomanPSMT"/>
                <w:b/>
              </w:rPr>
              <w:t>Σ</w:t>
            </w:r>
            <w:r w:rsidR="00930D1D" w:rsidRPr="009309FA">
              <w:rPr>
                <w:rFonts w:ascii="Corbel" w:hAnsi="Corbel" w:cs="TimesNewRomanPSMT"/>
                <w:b/>
              </w:rPr>
              <w:t xml:space="preserve"> 16</w:t>
            </w:r>
          </w:p>
        </w:tc>
      </w:tr>
      <w:tr w:rsidR="00572D2C" w:rsidRPr="009309FA" w14:paraId="2B5E4607" w14:textId="77777777" w:rsidTr="00523CAE">
        <w:trPr>
          <w:trHeight w:val="227"/>
        </w:trPr>
        <w:tc>
          <w:tcPr>
            <w:tcW w:w="10031" w:type="dxa"/>
            <w:gridSpan w:val="11"/>
          </w:tcPr>
          <w:p w14:paraId="1307C005" w14:textId="77777777" w:rsidR="00572D2C" w:rsidRPr="009309FA" w:rsidRDefault="00572D2C" w:rsidP="00EC7589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9309FA">
              <w:rPr>
                <w:rFonts w:ascii="Corbel" w:hAnsi="Corbel" w:cs="TimesNewRomanPSMT"/>
                <w:b/>
              </w:rPr>
              <w:t xml:space="preserve">Grupa przedmiotów </w:t>
            </w:r>
            <w:r w:rsidR="00930D1D" w:rsidRPr="009309FA">
              <w:rPr>
                <w:rFonts w:ascii="Corbel" w:hAnsi="Corbel" w:cs="TimesNewRomanPSMT"/>
                <w:b/>
              </w:rPr>
              <w:t>w ramach specjalności</w:t>
            </w:r>
            <w:r w:rsidR="00EC7589" w:rsidRPr="009309FA">
              <w:rPr>
                <w:rFonts w:ascii="Corbel" w:hAnsi="Corbel" w:cs="TimesNewRomanPSMT"/>
                <w:b/>
              </w:rPr>
              <w:t>: B</w:t>
            </w:r>
            <w:r w:rsidR="00930D1D" w:rsidRPr="009309FA">
              <w:rPr>
                <w:rFonts w:ascii="Corbel" w:hAnsi="Corbel" w:cs="TimesNewRomanPSMT"/>
                <w:b/>
              </w:rPr>
              <w:t>adanie rynku i opinii publicznej</w:t>
            </w:r>
          </w:p>
        </w:tc>
      </w:tr>
      <w:tr w:rsidR="00004ED7" w:rsidRPr="00470E1E" w14:paraId="645BB80C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5AB13596" w14:textId="77777777" w:rsidR="00004ED7" w:rsidRPr="00470E1E" w:rsidRDefault="00004ED7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1.</w:t>
            </w:r>
          </w:p>
        </w:tc>
        <w:tc>
          <w:tcPr>
            <w:tcW w:w="2584" w:type="dxa"/>
            <w:gridSpan w:val="2"/>
            <w:vAlign w:val="center"/>
          </w:tcPr>
          <w:p w14:paraId="5B619A6D" w14:textId="77777777" w:rsidR="00004ED7" w:rsidRPr="00470E1E" w:rsidRDefault="00004ED7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Socjologia opinii publicznej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4A6E26C2" w14:textId="77777777" w:rsidR="00004ED7" w:rsidRPr="00470E1E" w:rsidRDefault="004A04B7" w:rsidP="005831E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 xml:space="preserve">KW_07, KW_08, KW_12, KU_02, KU_03, </w:t>
            </w:r>
            <w:r w:rsidR="009C4971" w:rsidRPr="00470E1E">
              <w:rPr>
                <w:rFonts w:ascii="Corbel" w:hAnsi="Corbel"/>
              </w:rPr>
              <w:t>KU_13</w:t>
            </w:r>
          </w:p>
        </w:tc>
        <w:tc>
          <w:tcPr>
            <w:tcW w:w="1106" w:type="dxa"/>
            <w:vAlign w:val="center"/>
          </w:tcPr>
          <w:p w14:paraId="7ED1AE2C" w14:textId="77777777" w:rsidR="00004ED7" w:rsidRPr="00470E1E" w:rsidRDefault="00004ED7" w:rsidP="00930D1D">
            <w:pPr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4D13DC0C" w14:textId="77777777" w:rsidR="00004ED7" w:rsidRPr="00470E1E" w:rsidRDefault="00004ED7" w:rsidP="00523CAE">
            <w:pPr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0DEDA130" w14:textId="77777777" w:rsidR="00004ED7" w:rsidRPr="00470E1E" w:rsidRDefault="00004ED7" w:rsidP="00EC758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76" w:type="dxa"/>
            <w:vAlign w:val="center"/>
          </w:tcPr>
          <w:p w14:paraId="704D6655" w14:textId="77777777" w:rsidR="00004ED7" w:rsidRPr="00470E1E" w:rsidRDefault="00004ED7" w:rsidP="00EC758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2</w:t>
            </w:r>
          </w:p>
        </w:tc>
      </w:tr>
      <w:tr w:rsidR="00004ED7" w:rsidRPr="00470E1E" w14:paraId="434FE0FB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2DB0973A" w14:textId="77777777" w:rsidR="00004ED7" w:rsidRPr="00470E1E" w:rsidRDefault="00004ED7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2.</w:t>
            </w:r>
          </w:p>
        </w:tc>
        <w:tc>
          <w:tcPr>
            <w:tcW w:w="2584" w:type="dxa"/>
            <w:gridSpan w:val="2"/>
            <w:vAlign w:val="center"/>
          </w:tcPr>
          <w:p w14:paraId="6AA65101" w14:textId="77777777" w:rsidR="00004ED7" w:rsidRPr="00470E1E" w:rsidRDefault="00004ED7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Socjologia konsumpcji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097E7167" w14:textId="77777777" w:rsidR="00004ED7" w:rsidRPr="00470E1E" w:rsidRDefault="004A04B7" w:rsidP="005831E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KW_05, KW_06, KU_01, KU_08</w:t>
            </w:r>
          </w:p>
        </w:tc>
        <w:tc>
          <w:tcPr>
            <w:tcW w:w="1106" w:type="dxa"/>
            <w:vAlign w:val="center"/>
          </w:tcPr>
          <w:p w14:paraId="52D12E52" w14:textId="77777777" w:rsidR="00004ED7" w:rsidRPr="00470E1E" w:rsidRDefault="00004ED7" w:rsidP="00930D1D">
            <w:pPr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3DEAD894" w14:textId="77777777" w:rsidR="00004ED7" w:rsidRPr="00470E1E" w:rsidRDefault="00004ED7" w:rsidP="00523CAE">
            <w:pPr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758388F8" w14:textId="77777777" w:rsidR="00004ED7" w:rsidRPr="00470E1E" w:rsidRDefault="00004ED7" w:rsidP="00EC758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76" w:type="dxa"/>
            <w:vAlign w:val="center"/>
          </w:tcPr>
          <w:p w14:paraId="522A7ED0" w14:textId="77777777" w:rsidR="00004ED7" w:rsidRPr="00470E1E" w:rsidRDefault="00004ED7" w:rsidP="00EC758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2</w:t>
            </w:r>
          </w:p>
        </w:tc>
      </w:tr>
      <w:tr w:rsidR="00004ED7" w:rsidRPr="00470E1E" w14:paraId="0BB6F1C3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6A76DAD7" w14:textId="77777777" w:rsidR="00004ED7" w:rsidRPr="00470E1E" w:rsidRDefault="00004ED7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3.</w:t>
            </w:r>
          </w:p>
        </w:tc>
        <w:tc>
          <w:tcPr>
            <w:tcW w:w="2584" w:type="dxa"/>
            <w:gridSpan w:val="2"/>
            <w:vAlign w:val="center"/>
          </w:tcPr>
          <w:p w14:paraId="6CB66C41" w14:textId="77777777" w:rsidR="00004ED7" w:rsidRPr="00470E1E" w:rsidRDefault="00004ED7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Marketing i zarządzanie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2D63E703" w14:textId="77777777" w:rsidR="00004ED7" w:rsidRPr="00470E1E" w:rsidRDefault="004A04B7" w:rsidP="000E0B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 xml:space="preserve">KW_12, </w:t>
            </w:r>
            <w:r w:rsidR="00923A6F" w:rsidRPr="00470E1E">
              <w:rPr>
                <w:rFonts w:ascii="Corbel" w:hAnsi="Corbel"/>
              </w:rPr>
              <w:t>KK</w:t>
            </w:r>
            <w:r w:rsidR="00C6417A" w:rsidRPr="00470E1E">
              <w:rPr>
                <w:rFonts w:ascii="Corbel" w:hAnsi="Corbel"/>
              </w:rPr>
              <w:t>_</w:t>
            </w:r>
            <w:r w:rsidR="00923A6F" w:rsidRPr="00470E1E">
              <w:rPr>
                <w:rFonts w:ascii="Corbel" w:hAnsi="Corbel"/>
              </w:rPr>
              <w:t>01</w:t>
            </w:r>
            <w:r w:rsidRPr="00470E1E">
              <w:rPr>
                <w:rFonts w:ascii="Corbel" w:hAnsi="Corbel"/>
              </w:rPr>
              <w:t xml:space="preserve">, </w:t>
            </w:r>
            <w:r w:rsidR="00923A6F" w:rsidRPr="00470E1E">
              <w:rPr>
                <w:rFonts w:ascii="Corbel" w:hAnsi="Corbel"/>
              </w:rPr>
              <w:t>KK</w:t>
            </w:r>
            <w:r w:rsidR="00C6417A" w:rsidRPr="00470E1E">
              <w:rPr>
                <w:rFonts w:ascii="Corbel" w:hAnsi="Corbel"/>
              </w:rPr>
              <w:t>_</w:t>
            </w:r>
            <w:r w:rsidR="00923A6F" w:rsidRPr="00470E1E">
              <w:rPr>
                <w:rFonts w:ascii="Corbel" w:hAnsi="Corbel"/>
              </w:rPr>
              <w:t>02</w:t>
            </w:r>
            <w:r w:rsidRPr="00470E1E">
              <w:rPr>
                <w:rFonts w:ascii="Corbel" w:hAnsi="Corbel"/>
              </w:rPr>
              <w:t xml:space="preserve">, </w:t>
            </w:r>
            <w:r w:rsidR="00C6417A" w:rsidRPr="00470E1E">
              <w:rPr>
                <w:rFonts w:ascii="Corbel" w:hAnsi="Corbel"/>
              </w:rPr>
              <w:t>KK_</w:t>
            </w:r>
            <w:r w:rsidR="00923A6F" w:rsidRPr="00470E1E">
              <w:rPr>
                <w:rFonts w:ascii="Corbel" w:hAnsi="Corbel"/>
              </w:rPr>
              <w:t>05</w:t>
            </w:r>
          </w:p>
        </w:tc>
        <w:tc>
          <w:tcPr>
            <w:tcW w:w="1106" w:type="dxa"/>
            <w:vAlign w:val="center"/>
          </w:tcPr>
          <w:p w14:paraId="6CA2190E" w14:textId="77777777" w:rsidR="00004ED7" w:rsidRPr="00470E1E" w:rsidRDefault="00004ED7" w:rsidP="00930D1D">
            <w:pPr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21A82C6B" w14:textId="77777777" w:rsidR="00004ED7" w:rsidRPr="00470E1E" w:rsidRDefault="00004ED7" w:rsidP="00523CAE">
            <w:pPr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4BBCC1F0" w14:textId="77777777" w:rsidR="00004ED7" w:rsidRPr="00470E1E" w:rsidRDefault="00004ED7" w:rsidP="00EC758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76" w:type="dxa"/>
            <w:vAlign w:val="center"/>
          </w:tcPr>
          <w:p w14:paraId="2368EF74" w14:textId="77777777" w:rsidR="00004ED7" w:rsidRPr="00470E1E" w:rsidRDefault="00004ED7" w:rsidP="00EC758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2</w:t>
            </w:r>
          </w:p>
        </w:tc>
      </w:tr>
      <w:tr w:rsidR="00004ED7" w:rsidRPr="00470E1E" w14:paraId="3D8BE321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0465774C" w14:textId="77777777" w:rsidR="00004ED7" w:rsidRPr="00470E1E" w:rsidRDefault="00004ED7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4.</w:t>
            </w:r>
          </w:p>
        </w:tc>
        <w:tc>
          <w:tcPr>
            <w:tcW w:w="2584" w:type="dxa"/>
            <w:gridSpan w:val="2"/>
            <w:vAlign w:val="center"/>
          </w:tcPr>
          <w:p w14:paraId="439E4D97" w14:textId="77777777" w:rsidR="00004ED7" w:rsidRPr="00470E1E" w:rsidRDefault="00004ED7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Public relations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2B136F6D" w14:textId="77777777" w:rsidR="00004ED7" w:rsidRPr="00470E1E" w:rsidRDefault="004A04B7" w:rsidP="000E0B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 xml:space="preserve">KW_11, KU_01, </w:t>
            </w:r>
            <w:r w:rsidR="009C4971" w:rsidRPr="00470E1E">
              <w:rPr>
                <w:rFonts w:ascii="Corbel" w:hAnsi="Corbel"/>
              </w:rPr>
              <w:t>KU_13</w:t>
            </w:r>
            <w:r w:rsidRPr="00470E1E">
              <w:rPr>
                <w:rFonts w:ascii="Corbel" w:hAnsi="Corbel"/>
              </w:rPr>
              <w:t xml:space="preserve">, </w:t>
            </w:r>
            <w:r w:rsidR="00C6417A" w:rsidRPr="00470E1E">
              <w:rPr>
                <w:rFonts w:ascii="Corbel" w:hAnsi="Corbel"/>
              </w:rPr>
              <w:t>KK_</w:t>
            </w:r>
            <w:r w:rsidR="00923A6F" w:rsidRPr="00470E1E">
              <w:rPr>
                <w:rFonts w:ascii="Corbel" w:hAnsi="Corbel"/>
              </w:rPr>
              <w:t>05</w:t>
            </w:r>
          </w:p>
        </w:tc>
        <w:tc>
          <w:tcPr>
            <w:tcW w:w="1106" w:type="dxa"/>
            <w:vAlign w:val="center"/>
          </w:tcPr>
          <w:p w14:paraId="23A66CB6" w14:textId="77777777" w:rsidR="00004ED7" w:rsidRPr="00470E1E" w:rsidRDefault="00004ED7" w:rsidP="00930D1D">
            <w:pPr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42A539DD" w14:textId="77777777" w:rsidR="00004ED7" w:rsidRPr="00470E1E" w:rsidRDefault="00004ED7" w:rsidP="00523CAE">
            <w:pPr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57A9B285" w14:textId="77777777" w:rsidR="00004ED7" w:rsidRPr="00470E1E" w:rsidRDefault="00004ED7" w:rsidP="00EC758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76" w:type="dxa"/>
            <w:vAlign w:val="center"/>
          </w:tcPr>
          <w:p w14:paraId="24326CFD" w14:textId="77777777" w:rsidR="00004ED7" w:rsidRPr="00470E1E" w:rsidRDefault="00004ED7" w:rsidP="00EC758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2</w:t>
            </w:r>
          </w:p>
        </w:tc>
      </w:tr>
      <w:tr w:rsidR="00004ED7" w:rsidRPr="00470E1E" w14:paraId="1201B568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3A952BD3" w14:textId="77777777" w:rsidR="00004ED7" w:rsidRPr="00470E1E" w:rsidRDefault="00004ED7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5.</w:t>
            </w:r>
          </w:p>
        </w:tc>
        <w:tc>
          <w:tcPr>
            <w:tcW w:w="2584" w:type="dxa"/>
            <w:gridSpan w:val="2"/>
            <w:vAlign w:val="center"/>
          </w:tcPr>
          <w:p w14:paraId="07BF1865" w14:textId="77777777" w:rsidR="00004ED7" w:rsidRPr="00470E1E" w:rsidRDefault="00004ED7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Socjologia mediów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49178CE5" w14:textId="77777777" w:rsidR="00004ED7" w:rsidRPr="00470E1E" w:rsidRDefault="004A04B7" w:rsidP="005831E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 xml:space="preserve">KW_07, KU_04, KU_08, </w:t>
            </w:r>
            <w:r w:rsidR="009C4971" w:rsidRPr="00470E1E">
              <w:rPr>
                <w:rFonts w:ascii="Corbel" w:hAnsi="Corbel"/>
              </w:rPr>
              <w:t>KU_13</w:t>
            </w:r>
          </w:p>
        </w:tc>
        <w:tc>
          <w:tcPr>
            <w:tcW w:w="1106" w:type="dxa"/>
            <w:vAlign w:val="center"/>
          </w:tcPr>
          <w:p w14:paraId="2784FB7E" w14:textId="77777777" w:rsidR="00004ED7" w:rsidRPr="00470E1E" w:rsidRDefault="00004ED7" w:rsidP="00930D1D">
            <w:pPr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33B0E37F" w14:textId="77777777" w:rsidR="00004ED7" w:rsidRPr="00470E1E" w:rsidRDefault="00004ED7" w:rsidP="00523CAE">
            <w:pPr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241446FF" w14:textId="77777777" w:rsidR="00004ED7" w:rsidRPr="00470E1E" w:rsidRDefault="00004ED7" w:rsidP="00EC758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76" w:type="dxa"/>
            <w:vAlign w:val="center"/>
          </w:tcPr>
          <w:p w14:paraId="38F45F88" w14:textId="77777777" w:rsidR="00004ED7" w:rsidRPr="00470E1E" w:rsidRDefault="00004ED7" w:rsidP="00EC758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2</w:t>
            </w:r>
          </w:p>
        </w:tc>
      </w:tr>
      <w:tr w:rsidR="00004ED7" w:rsidRPr="00470E1E" w14:paraId="43BDA5E7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669917D1" w14:textId="77777777" w:rsidR="00004ED7" w:rsidRPr="00470E1E" w:rsidRDefault="00004ED7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6.</w:t>
            </w:r>
          </w:p>
        </w:tc>
        <w:tc>
          <w:tcPr>
            <w:tcW w:w="2584" w:type="dxa"/>
            <w:gridSpan w:val="2"/>
            <w:vAlign w:val="center"/>
          </w:tcPr>
          <w:p w14:paraId="1A33A03E" w14:textId="77777777" w:rsidR="00004ED7" w:rsidRPr="00470E1E" w:rsidRDefault="00004ED7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Techniki badań rynku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499732E7" w14:textId="77777777" w:rsidR="00004ED7" w:rsidRPr="00470E1E" w:rsidRDefault="004A04B7" w:rsidP="000E0B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 xml:space="preserve">KW_07, KU_02, KU_03, KU_04, </w:t>
            </w:r>
            <w:r w:rsidR="00C6417A" w:rsidRPr="00470E1E">
              <w:rPr>
                <w:rFonts w:ascii="Corbel" w:hAnsi="Corbel"/>
              </w:rPr>
              <w:t>KK_</w:t>
            </w:r>
            <w:r w:rsidR="00923A6F" w:rsidRPr="00470E1E">
              <w:rPr>
                <w:rFonts w:ascii="Corbel" w:hAnsi="Corbel"/>
              </w:rPr>
              <w:t>03</w:t>
            </w:r>
          </w:p>
        </w:tc>
        <w:tc>
          <w:tcPr>
            <w:tcW w:w="1106" w:type="dxa"/>
            <w:vAlign w:val="center"/>
          </w:tcPr>
          <w:p w14:paraId="4888B397" w14:textId="77777777" w:rsidR="00004ED7" w:rsidRPr="00470E1E" w:rsidRDefault="00004ED7" w:rsidP="00930D1D">
            <w:pPr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3F5E825F" w14:textId="77777777" w:rsidR="00004ED7" w:rsidRPr="00470E1E" w:rsidRDefault="00004ED7" w:rsidP="00523CAE">
            <w:pPr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27BC3A2C" w14:textId="77777777" w:rsidR="00004ED7" w:rsidRPr="00470E1E" w:rsidRDefault="00004ED7" w:rsidP="00EC758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76" w:type="dxa"/>
            <w:vAlign w:val="center"/>
          </w:tcPr>
          <w:p w14:paraId="7B1084A5" w14:textId="77777777" w:rsidR="00004ED7" w:rsidRPr="00470E1E" w:rsidRDefault="00004ED7" w:rsidP="00EC758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2</w:t>
            </w:r>
          </w:p>
        </w:tc>
      </w:tr>
      <w:tr w:rsidR="00004ED7" w:rsidRPr="00470E1E" w14:paraId="6C4670DA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5D92616A" w14:textId="77777777" w:rsidR="00004ED7" w:rsidRPr="00470E1E" w:rsidRDefault="00004ED7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7.</w:t>
            </w:r>
          </w:p>
        </w:tc>
        <w:tc>
          <w:tcPr>
            <w:tcW w:w="2584" w:type="dxa"/>
            <w:gridSpan w:val="2"/>
            <w:vAlign w:val="center"/>
          </w:tcPr>
          <w:p w14:paraId="53AFF8D2" w14:textId="77777777" w:rsidR="00004ED7" w:rsidRPr="00470E1E" w:rsidRDefault="00004ED7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Zogniskowane wywiady grupowe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20E97DE9" w14:textId="77777777" w:rsidR="00004ED7" w:rsidRPr="00470E1E" w:rsidRDefault="004A04B7" w:rsidP="000E0B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 xml:space="preserve">KW_07, KU_02, KU_03, KU_04, </w:t>
            </w:r>
            <w:r w:rsidR="00C6417A" w:rsidRPr="00470E1E">
              <w:rPr>
                <w:rFonts w:ascii="Corbel" w:hAnsi="Corbel"/>
              </w:rPr>
              <w:t>KK_</w:t>
            </w:r>
            <w:r w:rsidR="00923A6F" w:rsidRPr="00470E1E">
              <w:rPr>
                <w:rFonts w:ascii="Corbel" w:hAnsi="Corbel"/>
              </w:rPr>
              <w:t>03</w:t>
            </w:r>
          </w:p>
        </w:tc>
        <w:tc>
          <w:tcPr>
            <w:tcW w:w="1106" w:type="dxa"/>
            <w:vAlign w:val="center"/>
          </w:tcPr>
          <w:p w14:paraId="38902385" w14:textId="77777777" w:rsidR="00004ED7" w:rsidRPr="00470E1E" w:rsidRDefault="00004ED7" w:rsidP="00930D1D">
            <w:pPr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0CAF70EC" w14:textId="77777777" w:rsidR="00004ED7" w:rsidRPr="00470E1E" w:rsidRDefault="00004ED7" w:rsidP="00523CAE">
            <w:pPr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418BCBC6" w14:textId="77777777" w:rsidR="00004ED7" w:rsidRPr="00470E1E" w:rsidRDefault="00004ED7" w:rsidP="00EC758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76" w:type="dxa"/>
            <w:vAlign w:val="center"/>
          </w:tcPr>
          <w:p w14:paraId="2B15540E" w14:textId="77777777" w:rsidR="00004ED7" w:rsidRPr="00470E1E" w:rsidRDefault="00004ED7" w:rsidP="00EC758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3</w:t>
            </w:r>
          </w:p>
        </w:tc>
      </w:tr>
      <w:tr w:rsidR="00004ED7" w:rsidRPr="00470E1E" w14:paraId="4BCB71E0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65645E3E" w14:textId="77777777" w:rsidR="00004ED7" w:rsidRPr="00470E1E" w:rsidRDefault="00004ED7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lastRenderedPageBreak/>
              <w:t>8.</w:t>
            </w:r>
          </w:p>
        </w:tc>
        <w:tc>
          <w:tcPr>
            <w:tcW w:w="2584" w:type="dxa"/>
            <w:gridSpan w:val="2"/>
            <w:vAlign w:val="center"/>
          </w:tcPr>
          <w:p w14:paraId="568064E3" w14:textId="77777777" w:rsidR="00004ED7" w:rsidRPr="00470E1E" w:rsidRDefault="00004ED7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Badania techniką CATI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16AB35AE" w14:textId="77777777" w:rsidR="00004ED7" w:rsidRPr="00470E1E" w:rsidRDefault="004A04B7" w:rsidP="000E0B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 xml:space="preserve">KW_07, KU_02, KU_03, KU_04, </w:t>
            </w:r>
            <w:r w:rsidR="00C6417A" w:rsidRPr="00470E1E">
              <w:rPr>
                <w:rFonts w:ascii="Corbel" w:hAnsi="Corbel"/>
              </w:rPr>
              <w:t>KK_</w:t>
            </w:r>
            <w:r w:rsidR="009F0731" w:rsidRPr="00470E1E">
              <w:rPr>
                <w:rFonts w:ascii="Corbel" w:hAnsi="Corbel"/>
              </w:rPr>
              <w:t>03</w:t>
            </w:r>
          </w:p>
        </w:tc>
        <w:tc>
          <w:tcPr>
            <w:tcW w:w="1106" w:type="dxa"/>
            <w:vAlign w:val="center"/>
          </w:tcPr>
          <w:p w14:paraId="41370630" w14:textId="77777777" w:rsidR="00004ED7" w:rsidRPr="00470E1E" w:rsidRDefault="00004ED7" w:rsidP="00930D1D">
            <w:pPr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76F53F31" w14:textId="77777777" w:rsidR="00004ED7" w:rsidRPr="00470E1E" w:rsidRDefault="00004ED7" w:rsidP="00523CAE">
            <w:pPr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39864040" w14:textId="77777777" w:rsidR="00004ED7" w:rsidRPr="00470E1E" w:rsidRDefault="00004ED7" w:rsidP="00EC758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76" w:type="dxa"/>
            <w:vAlign w:val="center"/>
          </w:tcPr>
          <w:p w14:paraId="6E5B9E0E" w14:textId="77777777" w:rsidR="00004ED7" w:rsidRPr="00470E1E" w:rsidRDefault="00004ED7" w:rsidP="00EC758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3</w:t>
            </w:r>
          </w:p>
        </w:tc>
      </w:tr>
      <w:tr w:rsidR="00930D1D" w:rsidRPr="009309FA" w14:paraId="7A319439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56DC82B4" w14:textId="77777777" w:rsidR="00930D1D" w:rsidRPr="00470E1E" w:rsidRDefault="00930D1D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9.</w:t>
            </w:r>
          </w:p>
        </w:tc>
        <w:tc>
          <w:tcPr>
            <w:tcW w:w="2584" w:type="dxa"/>
            <w:gridSpan w:val="2"/>
            <w:vAlign w:val="center"/>
          </w:tcPr>
          <w:p w14:paraId="648F158B" w14:textId="77777777" w:rsidR="00930D1D" w:rsidRPr="00470E1E" w:rsidRDefault="00930D1D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Badania techniką CAPI/PAPI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603A73C0" w14:textId="77777777" w:rsidR="00930D1D" w:rsidRPr="00470E1E" w:rsidRDefault="004A04B7" w:rsidP="000E0B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 xml:space="preserve">KW_07, KU_02, KU_03, KU_04, </w:t>
            </w:r>
            <w:r w:rsidR="00C6417A" w:rsidRPr="00470E1E">
              <w:rPr>
                <w:rFonts w:ascii="Corbel" w:hAnsi="Corbel"/>
              </w:rPr>
              <w:t>KK_</w:t>
            </w:r>
            <w:r w:rsidR="009F0731" w:rsidRPr="00470E1E">
              <w:rPr>
                <w:rFonts w:ascii="Corbel" w:hAnsi="Corbel"/>
              </w:rPr>
              <w:t>03</w:t>
            </w:r>
          </w:p>
        </w:tc>
        <w:tc>
          <w:tcPr>
            <w:tcW w:w="1106" w:type="dxa"/>
            <w:vAlign w:val="center"/>
          </w:tcPr>
          <w:p w14:paraId="3D776910" w14:textId="77777777" w:rsidR="00930D1D" w:rsidRPr="00470E1E" w:rsidRDefault="00930D1D" w:rsidP="00930D1D">
            <w:pPr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29065C43" w14:textId="77777777" w:rsidR="00930D1D" w:rsidRPr="00470E1E" w:rsidRDefault="00004ED7" w:rsidP="00004ED7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740E3AD2" w14:textId="77777777" w:rsidR="00930D1D" w:rsidRPr="00470E1E" w:rsidRDefault="00930D1D" w:rsidP="00EC758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76" w:type="dxa"/>
            <w:vAlign w:val="center"/>
          </w:tcPr>
          <w:p w14:paraId="60F38B3D" w14:textId="77777777" w:rsidR="00930D1D" w:rsidRPr="009309FA" w:rsidRDefault="00EC7589" w:rsidP="00EC758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3</w:t>
            </w:r>
          </w:p>
        </w:tc>
      </w:tr>
      <w:tr w:rsidR="00930D1D" w:rsidRPr="009309FA" w14:paraId="7E23869E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5B105294" w14:textId="77777777" w:rsidR="00930D1D" w:rsidRPr="00470E1E" w:rsidRDefault="00930D1D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10.</w:t>
            </w:r>
          </w:p>
        </w:tc>
        <w:tc>
          <w:tcPr>
            <w:tcW w:w="2584" w:type="dxa"/>
            <w:gridSpan w:val="2"/>
            <w:vAlign w:val="center"/>
          </w:tcPr>
          <w:p w14:paraId="1C3CEBFB" w14:textId="77777777" w:rsidR="00930D1D" w:rsidRPr="00470E1E" w:rsidRDefault="00930D1D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Badania techniką CAWI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6835CB75" w14:textId="77777777" w:rsidR="00930D1D" w:rsidRPr="00470E1E" w:rsidRDefault="004A04B7" w:rsidP="000E0B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 xml:space="preserve">KW_07, KU_02, KU_03, KU_04, </w:t>
            </w:r>
            <w:r w:rsidR="00C6417A" w:rsidRPr="00470E1E">
              <w:rPr>
                <w:rFonts w:ascii="Corbel" w:hAnsi="Corbel"/>
              </w:rPr>
              <w:t>KK_</w:t>
            </w:r>
            <w:r w:rsidR="009F0731" w:rsidRPr="00470E1E">
              <w:rPr>
                <w:rFonts w:ascii="Corbel" w:hAnsi="Corbel"/>
              </w:rPr>
              <w:t>03</w:t>
            </w:r>
          </w:p>
        </w:tc>
        <w:tc>
          <w:tcPr>
            <w:tcW w:w="1106" w:type="dxa"/>
            <w:vAlign w:val="center"/>
          </w:tcPr>
          <w:p w14:paraId="72CB2815" w14:textId="77777777" w:rsidR="00930D1D" w:rsidRPr="00470E1E" w:rsidRDefault="00930D1D" w:rsidP="00930D1D">
            <w:pPr>
              <w:jc w:val="center"/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76CDB300" w14:textId="77777777" w:rsidR="00930D1D" w:rsidRPr="00470E1E" w:rsidRDefault="00004ED7" w:rsidP="00004ED7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4C58ED20" w14:textId="77777777" w:rsidR="00930D1D" w:rsidRPr="00470E1E" w:rsidRDefault="00930D1D" w:rsidP="00EC758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76" w:type="dxa"/>
            <w:vAlign w:val="center"/>
          </w:tcPr>
          <w:p w14:paraId="0A8DD4A5" w14:textId="77777777" w:rsidR="00930D1D" w:rsidRPr="009309FA" w:rsidRDefault="00EC7589" w:rsidP="00EC758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3</w:t>
            </w:r>
          </w:p>
        </w:tc>
      </w:tr>
      <w:tr w:rsidR="00572D2C" w:rsidRPr="009309FA" w14:paraId="77040986" w14:textId="77777777" w:rsidTr="002B76EA">
        <w:trPr>
          <w:trHeight w:val="227"/>
        </w:trPr>
        <w:tc>
          <w:tcPr>
            <w:tcW w:w="501" w:type="dxa"/>
          </w:tcPr>
          <w:p w14:paraId="33F062F2" w14:textId="77777777" w:rsidR="00572D2C" w:rsidRPr="009309FA" w:rsidRDefault="00EC7589" w:rsidP="00752EB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9309FA">
              <w:rPr>
                <w:rFonts w:ascii="Corbel" w:hAnsi="Corbel" w:cs="TimesNewRomanPSMT"/>
              </w:rPr>
              <w:t>-</w:t>
            </w:r>
          </w:p>
        </w:tc>
        <w:tc>
          <w:tcPr>
            <w:tcW w:w="2584" w:type="dxa"/>
            <w:gridSpan w:val="2"/>
          </w:tcPr>
          <w:p w14:paraId="2810A805" w14:textId="77777777" w:rsidR="00572D2C" w:rsidRPr="009309FA" w:rsidRDefault="00EC7589" w:rsidP="00752EB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9309FA">
              <w:rPr>
                <w:rFonts w:ascii="Corbel" w:hAnsi="Corbel" w:cs="TimesNewRomanPSMT"/>
              </w:rPr>
              <w:t>-</w:t>
            </w:r>
          </w:p>
        </w:tc>
        <w:tc>
          <w:tcPr>
            <w:tcW w:w="2013" w:type="dxa"/>
            <w:gridSpan w:val="2"/>
          </w:tcPr>
          <w:p w14:paraId="220A93F2" w14:textId="77777777" w:rsidR="00572D2C" w:rsidRPr="009309FA" w:rsidRDefault="00EC7589" w:rsidP="00752EB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9309FA">
              <w:rPr>
                <w:rFonts w:ascii="Corbel" w:hAnsi="Corbel"/>
              </w:rPr>
              <w:t>-</w:t>
            </w:r>
          </w:p>
        </w:tc>
        <w:tc>
          <w:tcPr>
            <w:tcW w:w="1106" w:type="dxa"/>
            <w:vAlign w:val="center"/>
          </w:tcPr>
          <w:p w14:paraId="0ADA7360" w14:textId="77777777" w:rsidR="00572D2C" w:rsidRPr="009309FA" w:rsidRDefault="00572D2C" w:rsidP="00523CA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9309FA">
              <w:rPr>
                <w:rFonts w:ascii="Corbel" w:hAnsi="Corbel" w:cs="TimesNewRomanPSMT"/>
                <w:b/>
              </w:rPr>
              <w:t xml:space="preserve">Σ </w:t>
            </w:r>
            <w:r w:rsidR="00930D1D" w:rsidRPr="009309FA">
              <w:rPr>
                <w:rFonts w:ascii="Corbel" w:hAnsi="Corbel" w:cs="TimesNewRomanPSMT"/>
                <w:b/>
              </w:rPr>
              <w:t>300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7988CFC9" w14:textId="77777777" w:rsidR="00572D2C" w:rsidRPr="009309FA" w:rsidRDefault="00572D2C" w:rsidP="00523CA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9309FA">
              <w:rPr>
                <w:rFonts w:ascii="Corbel" w:hAnsi="Corbel" w:cs="TimesNewRomanPSMT"/>
                <w:b/>
              </w:rPr>
              <w:t>Σ</w:t>
            </w:r>
            <w:r w:rsidR="00004ED7" w:rsidRPr="009309FA">
              <w:rPr>
                <w:rFonts w:ascii="Corbel" w:hAnsi="Corbel" w:cs="TimesNewRomanPSMT"/>
                <w:b/>
              </w:rPr>
              <w:t xml:space="preserve"> 200</w:t>
            </w:r>
          </w:p>
        </w:tc>
        <w:tc>
          <w:tcPr>
            <w:tcW w:w="1417" w:type="dxa"/>
            <w:gridSpan w:val="2"/>
            <w:vAlign w:val="center"/>
          </w:tcPr>
          <w:p w14:paraId="10984EC7" w14:textId="77777777" w:rsidR="00572D2C" w:rsidRPr="009309FA" w:rsidRDefault="00EC7589" w:rsidP="00523CA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9309FA">
              <w:rPr>
                <w:rFonts w:ascii="Corbel" w:hAnsi="Corbel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14:paraId="3E12EC67" w14:textId="77777777" w:rsidR="00572D2C" w:rsidRPr="009309FA" w:rsidRDefault="00572D2C" w:rsidP="00523CA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9309FA">
              <w:rPr>
                <w:rFonts w:ascii="Corbel" w:hAnsi="Corbel" w:cs="TimesNewRomanPSMT"/>
                <w:b/>
              </w:rPr>
              <w:t>Σ</w:t>
            </w:r>
            <w:r w:rsidR="00930D1D" w:rsidRPr="009309FA">
              <w:rPr>
                <w:rFonts w:ascii="Corbel" w:hAnsi="Corbel" w:cs="TimesNewRomanPSMT"/>
                <w:b/>
              </w:rPr>
              <w:t xml:space="preserve"> 24</w:t>
            </w:r>
          </w:p>
        </w:tc>
      </w:tr>
      <w:tr w:rsidR="00572D2C" w:rsidRPr="009309FA" w14:paraId="03C9FB8A" w14:textId="77777777" w:rsidTr="00523CAE">
        <w:trPr>
          <w:trHeight w:val="227"/>
        </w:trPr>
        <w:tc>
          <w:tcPr>
            <w:tcW w:w="10031" w:type="dxa"/>
            <w:gridSpan w:val="11"/>
          </w:tcPr>
          <w:p w14:paraId="70EE5F46" w14:textId="77777777" w:rsidR="00572D2C" w:rsidRPr="009309FA" w:rsidRDefault="00930D1D" w:rsidP="00EC7589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9309FA">
              <w:rPr>
                <w:rFonts w:ascii="Corbel" w:hAnsi="Corbel" w:cs="TimesNewRomanPSMT"/>
                <w:b/>
              </w:rPr>
              <w:t>Grupa przedmiotów w ramach specjalności</w:t>
            </w:r>
            <w:r w:rsidR="00EC7589" w:rsidRPr="009309FA">
              <w:rPr>
                <w:rFonts w:ascii="Corbel" w:hAnsi="Corbel" w:cs="TimesNewRomanPSMT"/>
                <w:b/>
              </w:rPr>
              <w:t>: A</w:t>
            </w:r>
            <w:r w:rsidRPr="009309FA">
              <w:rPr>
                <w:rFonts w:ascii="Corbel" w:hAnsi="Corbel" w:cs="TimesNewRomanPSMT"/>
                <w:b/>
              </w:rPr>
              <w:t>dministracja publiczna i rozwój regionalny</w:t>
            </w:r>
          </w:p>
        </w:tc>
      </w:tr>
      <w:tr w:rsidR="00004ED7" w:rsidRPr="00470E1E" w14:paraId="7A1F02CA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76C3A164" w14:textId="77777777" w:rsidR="00004ED7" w:rsidRPr="00470E1E" w:rsidRDefault="00004ED7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1.</w:t>
            </w:r>
          </w:p>
        </w:tc>
        <w:tc>
          <w:tcPr>
            <w:tcW w:w="2584" w:type="dxa"/>
            <w:gridSpan w:val="2"/>
            <w:vAlign w:val="center"/>
          </w:tcPr>
          <w:p w14:paraId="4A136560" w14:textId="77777777" w:rsidR="00004ED7" w:rsidRPr="00470E1E" w:rsidRDefault="00004ED7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Struktura i zadania administracji publicznej w Polsce i Unii Europejskiej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6524EB04" w14:textId="77777777" w:rsidR="00004ED7" w:rsidRPr="00470E1E" w:rsidRDefault="004A04B7" w:rsidP="005831E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 xml:space="preserve">KW_03, KW_04, KW_05, KU_02, KU_03, KU_08, </w:t>
            </w:r>
            <w:r w:rsidR="009C4971" w:rsidRPr="00470E1E">
              <w:rPr>
                <w:rFonts w:ascii="Corbel" w:hAnsi="Corbel"/>
              </w:rPr>
              <w:t>KU_13</w:t>
            </w:r>
          </w:p>
        </w:tc>
        <w:tc>
          <w:tcPr>
            <w:tcW w:w="1112" w:type="dxa"/>
            <w:gridSpan w:val="2"/>
            <w:vAlign w:val="center"/>
          </w:tcPr>
          <w:p w14:paraId="5458DBCF" w14:textId="77777777" w:rsidR="00004ED7" w:rsidRPr="00470E1E" w:rsidRDefault="00004ED7" w:rsidP="00EC758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15</w:t>
            </w:r>
          </w:p>
        </w:tc>
        <w:tc>
          <w:tcPr>
            <w:tcW w:w="1128" w:type="dxa"/>
            <w:vAlign w:val="center"/>
          </w:tcPr>
          <w:p w14:paraId="6FF5687E" w14:textId="77777777" w:rsidR="00004ED7" w:rsidRPr="00470E1E" w:rsidRDefault="00004ED7" w:rsidP="00004ED7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10</w:t>
            </w:r>
          </w:p>
        </w:tc>
        <w:tc>
          <w:tcPr>
            <w:tcW w:w="1417" w:type="dxa"/>
            <w:gridSpan w:val="2"/>
            <w:vAlign w:val="center"/>
          </w:tcPr>
          <w:p w14:paraId="34B690E0" w14:textId="77777777" w:rsidR="00004ED7" w:rsidRPr="00470E1E" w:rsidRDefault="00004ED7" w:rsidP="00EC758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76" w:type="dxa"/>
            <w:vAlign w:val="center"/>
          </w:tcPr>
          <w:p w14:paraId="5AE0B8D1" w14:textId="77777777" w:rsidR="00004ED7" w:rsidRPr="00470E1E" w:rsidRDefault="00004ED7" w:rsidP="00EC758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1</w:t>
            </w:r>
          </w:p>
        </w:tc>
      </w:tr>
      <w:tr w:rsidR="00004ED7" w:rsidRPr="00470E1E" w14:paraId="303A9779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12BAE98F" w14:textId="77777777" w:rsidR="00004ED7" w:rsidRPr="00470E1E" w:rsidRDefault="00004ED7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2.</w:t>
            </w:r>
          </w:p>
        </w:tc>
        <w:tc>
          <w:tcPr>
            <w:tcW w:w="2584" w:type="dxa"/>
            <w:gridSpan w:val="2"/>
            <w:vAlign w:val="center"/>
          </w:tcPr>
          <w:p w14:paraId="279ED543" w14:textId="77777777" w:rsidR="00004ED7" w:rsidRPr="00470E1E" w:rsidRDefault="00004ED7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Prawne aspekty funkcjonowania administracji publicznej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13683BAB" w14:textId="77777777" w:rsidR="00004ED7" w:rsidRPr="00470E1E" w:rsidRDefault="004A04B7" w:rsidP="005831E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KU_05</w:t>
            </w:r>
          </w:p>
        </w:tc>
        <w:tc>
          <w:tcPr>
            <w:tcW w:w="1112" w:type="dxa"/>
            <w:gridSpan w:val="2"/>
            <w:vAlign w:val="center"/>
          </w:tcPr>
          <w:p w14:paraId="20C5B7CF" w14:textId="77777777" w:rsidR="00004ED7" w:rsidRPr="00470E1E" w:rsidRDefault="00004ED7" w:rsidP="00EC758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15</w:t>
            </w:r>
          </w:p>
        </w:tc>
        <w:tc>
          <w:tcPr>
            <w:tcW w:w="1128" w:type="dxa"/>
            <w:vAlign w:val="center"/>
          </w:tcPr>
          <w:p w14:paraId="5C294BE0" w14:textId="77777777" w:rsidR="00004ED7" w:rsidRPr="00470E1E" w:rsidRDefault="00004ED7" w:rsidP="00004ED7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10</w:t>
            </w:r>
          </w:p>
        </w:tc>
        <w:tc>
          <w:tcPr>
            <w:tcW w:w="1417" w:type="dxa"/>
            <w:gridSpan w:val="2"/>
            <w:vAlign w:val="center"/>
          </w:tcPr>
          <w:p w14:paraId="3750BBC0" w14:textId="77777777" w:rsidR="00004ED7" w:rsidRPr="00470E1E" w:rsidRDefault="00004ED7" w:rsidP="00EC758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76" w:type="dxa"/>
            <w:vAlign w:val="center"/>
          </w:tcPr>
          <w:p w14:paraId="2F3F7364" w14:textId="77777777" w:rsidR="00004ED7" w:rsidRPr="00470E1E" w:rsidRDefault="00004ED7" w:rsidP="00EC758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1</w:t>
            </w:r>
          </w:p>
        </w:tc>
      </w:tr>
      <w:tr w:rsidR="00004ED7" w:rsidRPr="00470E1E" w14:paraId="54E2ABD5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52D1D61F" w14:textId="77777777" w:rsidR="00004ED7" w:rsidRPr="00470E1E" w:rsidRDefault="00004ED7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3.</w:t>
            </w:r>
          </w:p>
        </w:tc>
        <w:tc>
          <w:tcPr>
            <w:tcW w:w="2584" w:type="dxa"/>
            <w:gridSpan w:val="2"/>
            <w:vAlign w:val="center"/>
          </w:tcPr>
          <w:p w14:paraId="571042F2" w14:textId="77777777" w:rsidR="00004ED7" w:rsidRPr="00470E1E" w:rsidRDefault="00004ED7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Ustrój samorządowy RP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25E51608" w14:textId="77777777" w:rsidR="00004ED7" w:rsidRPr="00470E1E" w:rsidRDefault="004A04B7" w:rsidP="005831E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 xml:space="preserve">KW_03, KW_04, KW_05, KU_02, KU_03, KU_08, </w:t>
            </w:r>
            <w:r w:rsidR="009C4971" w:rsidRPr="00470E1E">
              <w:rPr>
                <w:rFonts w:ascii="Corbel" w:hAnsi="Corbel"/>
              </w:rPr>
              <w:t>KU_13</w:t>
            </w:r>
          </w:p>
        </w:tc>
        <w:tc>
          <w:tcPr>
            <w:tcW w:w="1112" w:type="dxa"/>
            <w:gridSpan w:val="2"/>
            <w:vAlign w:val="center"/>
          </w:tcPr>
          <w:p w14:paraId="608AFBC2" w14:textId="77777777" w:rsidR="00004ED7" w:rsidRPr="00470E1E" w:rsidRDefault="00004ED7" w:rsidP="00EC758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15</w:t>
            </w:r>
          </w:p>
        </w:tc>
        <w:tc>
          <w:tcPr>
            <w:tcW w:w="1128" w:type="dxa"/>
            <w:vAlign w:val="center"/>
          </w:tcPr>
          <w:p w14:paraId="4EE92CEC" w14:textId="77777777" w:rsidR="00004ED7" w:rsidRPr="00470E1E" w:rsidRDefault="00004ED7" w:rsidP="00004ED7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10</w:t>
            </w:r>
          </w:p>
        </w:tc>
        <w:tc>
          <w:tcPr>
            <w:tcW w:w="1417" w:type="dxa"/>
            <w:gridSpan w:val="2"/>
            <w:vAlign w:val="center"/>
          </w:tcPr>
          <w:p w14:paraId="626D45B4" w14:textId="77777777" w:rsidR="00004ED7" w:rsidRPr="00470E1E" w:rsidRDefault="00004ED7" w:rsidP="00EC758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76" w:type="dxa"/>
            <w:vAlign w:val="center"/>
          </w:tcPr>
          <w:p w14:paraId="151800C8" w14:textId="77777777" w:rsidR="00004ED7" w:rsidRPr="00470E1E" w:rsidRDefault="00004ED7" w:rsidP="00EC758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1</w:t>
            </w:r>
          </w:p>
        </w:tc>
      </w:tr>
      <w:tr w:rsidR="00004ED7" w:rsidRPr="00470E1E" w14:paraId="29806ED2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16E6E68B" w14:textId="77777777" w:rsidR="00004ED7" w:rsidRPr="00470E1E" w:rsidRDefault="00004ED7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4.</w:t>
            </w:r>
          </w:p>
        </w:tc>
        <w:tc>
          <w:tcPr>
            <w:tcW w:w="2584" w:type="dxa"/>
            <w:gridSpan w:val="2"/>
            <w:vAlign w:val="center"/>
          </w:tcPr>
          <w:p w14:paraId="33272602" w14:textId="77777777" w:rsidR="00004ED7" w:rsidRPr="00470E1E" w:rsidRDefault="00004ED7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Polityka rozwoju regionalnego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7FE9E773" w14:textId="77777777" w:rsidR="00004ED7" w:rsidRPr="00470E1E" w:rsidRDefault="004A04B7" w:rsidP="005831E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>KW_02, KW_09, KW_10, KU_02, KU_03, KU_08</w:t>
            </w:r>
          </w:p>
        </w:tc>
        <w:tc>
          <w:tcPr>
            <w:tcW w:w="1112" w:type="dxa"/>
            <w:gridSpan w:val="2"/>
            <w:vAlign w:val="center"/>
          </w:tcPr>
          <w:p w14:paraId="4B6126FB" w14:textId="77777777" w:rsidR="00004ED7" w:rsidRPr="00470E1E" w:rsidRDefault="00004ED7" w:rsidP="00EC758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30</w:t>
            </w:r>
          </w:p>
        </w:tc>
        <w:tc>
          <w:tcPr>
            <w:tcW w:w="1128" w:type="dxa"/>
            <w:vAlign w:val="center"/>
          </w:tcPr>
          <w:p w14:paraId="69213CEE" w14:textId="77777777" w:rsidR="00004ED7" w:rsidRPr="00470E1E" w:rsidRDefault="00004ED7" w:rsidP="00004ED7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3B2B56D2" w14:textId="77777777" w:rsidR="00004ED7" w:rsidRPr="00470E1E" w:rsidRDefault="00004ED7" w:rsidP="00EC758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76" w:type="dxa"/>
            <w:vAlign w:val="center"/>
          </w:tcPr>
          <w:p w14:paraId="08AE8066" w14:textId="77777777" w:rsidR="00004ED7" w:rsidRPr="00470E1E" w:rsidRDefault="00004ED7" w:rsidP="00EC758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2</w:t>
            </w:r>
          </w:p>
        </w:tc>
      </w:tr>
      <w:tr w:rsidR="00004ED7" w:rsidRPr="00470E1E" w14:paraId="49CB90F4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3F2836BF" w14:textId="77777777" w:rsidR="00004ED7" w:rsidRPr="00470E1E" w:rsidRDefault="00004ED7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5.</w:t>
            </w:r>
          </w:p>
        </w:tc>
        <w:tc>
          <w:tcPr>
            <w:tcW w:w="2584" w:type="dxa"/>
            <w:gridSpan w:val="2"/>
            <w:vAlign w:val="center"/>
          </w:tcPr>
          <w:p w14:paraId="04C909AB" w14:textId="77777777" w:rsidR="00004ED7" w:rsidRPr="00470E1E" w:rsidRDefault="00004ED7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Socjologia zbiorowości terytorialnych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2F849527" w14:textId="77777777" w:rsidR="00004ED7" w:rsidRPr="00470E1E" w:rsidRDefault="004A04B7" w:rsidP="005831E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 xml:space="preserve">KW_04, KW_05, KU_02, KU_03, </w:t>
            </w:r>
            <w:r w:rsidR="009C4971" w:rsidRPr="00470E1E">
              <w:rPr>
                <w:rFonts w:ascii="Corbel" w:hAnsi="Corbel"/>
              </w:rPr>
              <w:t>KU_12</w:t>
            </w:r>
            <w:r w:rsidRPr="00470E1E">
              <w:rPr>
                <w:rFonts w:ascii="Corbel" w:hAnsi="Corbel"/>
              </w:rPr>
              <w:t xml:space="preserve">, </w:t>
            </w:r>
            <w:r w:rsidR="009C4971" w:rsidRPr="00470E1E">
              <w:rPr>
                <w:rFonts w:ascii="Corbel" w:hAnsi="Corbel"/>
              </w:rPr>
              <w:t>KU_13</w:t>
            </w:r>
          </w:p>
        </w:tc>
        <w:tc>
          <w:tcPr>
            <w:tcW w:w="1112" w:type="dxa"/>
            <w:gridSpan w:val="2"/>
            <w:vAlign w:val="center"/>
          </w:tcPr>
          <w:p w14:paraId="0C5ABD35" w14:textId="77777777" w:rsidR="00004ED7" w:rsidRPr="00470E1E" w:rsidRDefault="00004ED7" w:rsidP="00EC758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30</w:t>
            </w:r>
          </w:p>
        </w:tc>
        <w:tc>
          <w:tcPr>
            <w:tcW w:w="1128" w:type="dxa"/>
            <w:vAlign w:val="center"/>
          </w:tcPr>
          <w:p w14:paraId="10194B09" w14:textId="77777777" w:rsidR="00004ED7" w:rsidRPr="00470E1E" w:rsidRDefault="00004ED7" w:rsidP="00004ED7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35605543" w14:textId="77777777" w:rsidR="00004ED7" w:rsidRPr="00470E1E" w:rsidRDefault="00004ED7" w:rsidP="00EC758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76" w:type="dxa"/>
            <w:vAlign w:val="center"/>
          </w:tcPr>
          <w:p w14:paraId="4BB3BFA2" w14:textId="77777777" w:rsidR="00004ED7" w:rsidRPr="00470E1E" w:rsidRDefault="00004ED7" w:rsidP="00EC758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2</w:t>
            </w:r>
          </w:p>
        </w:tc>
      </w:tr>
      <w:tr w:rsidR="00004ED7" w:rsidRPr="00470E1E" w14:paraId="248AA854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2184B816" w14:textId="77777777" w:rsidR="00004ED7" w:rsidRPr="00470E1E" w:rsidRDefault="00004ED7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6.</w:t>
            </w:r>
          </w:p>
        </w:tc>
        <w:tc>
          <w:tcPr>
            <w:tcW w:w="2584" w:type="dxa"/>
            <w:gridSpan w:val="2"/>
            <w:vAlign w:val="center"/>
          </w:tcPr>
          <w:p w14:paraId="7B96D67E" w14:textId="77777777" w:rsidR="00004ED7" w:rsidRPr="00470E1E" w:rsidRDefault="00004ED7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Społeczeństwo obywatelskie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64AF89F2" w14:textId="77777777" w:rsidR="00004ED7" w:rsidRPr="00470E1E" w:rsidRDefault="004A04B7" w:rsidP="005831E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 xml:space="preserve">KW_06, KU_05, KU_08, </w:t>
            </w:r>
            <w:r w:rsidR="009C4971" w:rsidRPr="00470E1E">
              <w:rPr>
                <w:rFonts w:ascii="Corbel" w:hAnsi="Corbel"/>
              </w:rPr>
              <w:t>KU_12</w:t>
            </w:r>
          </w:p>
        </w:tc>
        <w:tc>
          <w:tcPr>
            <w:tcW w:w="1112" w:type="dxa"/>
            <w:gridSpan w:val="2"/>
            <w:vAlign w:val="center"/>
          </w:tcPr>
          <w:p w14:paraId="3D4BF197" w14:textId="77777777" w:rsidR="00004ED7" w:rsidRPr="00470E1E" w:rsidRDefault="00004ED7" w:rsidP="00EC758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15</w:t>
            </w:r>
          </w:p>
        </w:tc>
        <w:tc>
          <w:tcPr>
            <w:tcW w:w="1128" w:type="dxa"/>
            <w:vAlign w:val="center"/>
          </w:tcPr>
          <w:p w14:paraId="257FFE2E" w14:textId="77777777" w:rsidR="00004ED7" w:rsidRPr="00470E1E" w:rsidRDefault="00004ED7" w:rsidP="00004ED7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10</w:t>
            </w:r>
          </w:p>
        </w:tc>
        <w:tc>
          <w:tcPr>
            <w:tcW w:w="1417" w:type="dxa"/>
            <w:gridSpan w:val="2"/>
            <w:vAlign w:val="center"/>
          </w:tcPr>
          <w:p w14:paraId="3A46F9C3" w14:textId="77777777" w:rsidR="00004ED7" w:rsidRPr="00470E1E" w:rsidRDefault="00004ED7" w:rsidP="00EC758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76" w:type="dxa"/>
            <w:vAlign w:val="center"/>
          </w:tcPr>
          <w:p w14:paraId="4FE87984" w14:textId="77777777" w:rsidR="00004ED7" w:rsidRPr="00470E1E" w:rsidRDefault="00004ED7" w:rsidP="00EC758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1</w:t>
            </w:r>
          </w:p>
        </w:tc>
      </w:tr>
      <w:tr w:rsidR="00004ED7" w:rsidRPr="00470E1E" w14:paraId="675231C3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76685D27" w14:textId="77777777" w:rsidR="00004ED7" w:rsidRPr="00470E1E" w:rsidRDefault="00004ED7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7.</w:t>
            </w:r>
          </w:p>
        </w:tc>
        <w:tc>
          <w:tcPr>
            <w:tcW w:w="2584" w:type="dxa"/>
            <w:gridSpan w:val="2"/>
            <w:vAlign w:val="center"/>
          </w:tcPr>
          <w:p w14:paraId="1CCA9BAE" w14:textId="77777777" w:rsidR="00004ED7" w:rsidRPr="00470E1E" w:rsidRDefault="00004ED7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Marketing terytorialny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23C31517" w14:textId="77777777" w:rsidR="00004ED7" w:rsidRPr="00470E1E" w:rsidRDefault="004A04B7" w:rsidP="000E0B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 xml:space="preserve">KW_12, </w:t>
            </w:r>
            <w:r w:rsidR="009F0731" w:rsidRPr="00470E1E">
              <w:rPr>
                <w:rFonts w:ascii="Corbel" w:hAnsi="Corbel"/>
              </w:rPr>
              <w:t>KK</w:t>
            </w:r>
            <w:r w:rsidR="00C6417A" w:rsidRPr="00470E1E">
              <w:rPr>
                <w:rFonts w:ascii="Corbel" w:hAnsi="Corbel"/>
              </w:rPr>
              <w:t>_</w:t>
            </w:r>
            <w:r w:rsidR="009F0731" w:rsidRPr="00470E1E">
              <w:rPr>
                <w:rFonts w:ascii="Corbel" w:hAnsi="Corbel"/>
              </w:rPr>
              <w:t>02</w:t>
            </w:r>
            <w:r w:rsidRPr="00470E1E">
              <w:rPr>
                <w:rFonts w:ascii="Corbel" w:hAnsi="Corbel"/>
              </w:rPr>
              <w:t xml:space="preserve">, </w:t>
            </w:r>
            <w:r w:rsidR="00C6417A" w:rsidRPr="00470E1E">
              <w:rPr>
                <w:rFonts w:ascii="Corbel" w:hAnsi="Corbel"/>
              </w:rPr>
              <w:t>KK_</w:t>
            </w:r>
            <w:r w:rsidR="009F0731" w:rsidRPr="00470E1E">
              <w:rPr>
                <w:rFonts w:ascii="Corbel" w:hAnsi="Corbel"/>
              </w:rPr>
              <w:t>05</w:t>
            </w:r>
          </w:p>
        </w:tc>
        <w:tc>
          <w:tcPr>
            <w:tcW w:w="1112" w:type="dxa"/>
            <w:gridSpan w:val="2"/>
            <w:vAlign w:val="center"/>
          </w:tcPr>
          <w:p w14:paraId="0E0CD3A6" w14:textId="77777777" w:rsidR="00004ED7" w:rsidRPr="00470E1E" w:rsidRDefault="00004ED7" w:rsidP="00EC758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30</w:t>
            </w:r>
          </w:p>
        </w:tc>
        <w:tc>
          <w:tcPr>
            <w:tcW w:w="1128" w:type="dxa"/>
            <w:vAlign w:val="center"/>
          </w:tcPr>
          <w:p w14:paraId="1D2034F0" w14:textId="77777777" w:rsidR="00004ED7" w:rsidRPr="00470E1E" w:rsidRDefault="00004ED7" w:rsidP="00004ED7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779BA66A" w14:textId="77777777" w:rsidR="00004ED7" w:rsidRPr="00470E1E" w:rsidRDefault="00004ED7" w:rsidP="00EC758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76" w:type="dxa"/>
            <w:vAlign w:val="center"/>
          </w:tcPr>
          <w:p w14:paraId="294C186F" w14:textId="77777777" w:rsidR="00004ED7" w:rsidRPr="00470E1E" w:rsidRDefault="00004ED7" w:rsidP="00EC758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2</w:t>
            </w:r>
          </w:p>
        </w:tc>
      </w:tr>
      <w:tr w:rsidR="00004ED7" w:rsidRPr="00470E1E" w14:paraId="71C1292D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574C0511" w14:textId="77777777" w:rsidR="00004ED7" w:rsidRPr="00470E1E" w:rsidRDefault="00004ED7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8.</w:t>
            </w:r>
          </w:p>
        </w:tc>
        <w:tc>
          <w:tcPr>
            <w:tcW w:w="2584" w:type="dxa"/>
            <w:gridSpan w:val="2"/>
            <w:vAlign w:val="center"/>
          </w:tcPr>
          <w:p w14:paraId="1A6B475A" w14:textId="77777777" w:rsidR="00004ED7" w:rsidRPr="00470E1E" w:rsidRDefault="00004ED7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Programowanie interwencji publicznej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209D09EF" w14:textId="77777777" w:rsidR="00004ED7" w:rsidRPr="00470E1E" w:rsidRDefault="004A04B7" w:rsidP="000E0B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 xml:space="preserve">KW_12, </w:t>
            </w:r>
            <w:r w:rsidR="009F0731" w:rsidRPr="00470E1E">
              <w:rPr>
                <w:rFonts w:ascii="Corbel" w:hAnsi="Corbel"/>
              </w:rPr>
              <w:t>KK</w:t>
            </w:r>
            <w:r w:rsidR="00C6417A" w:rsidRPr="00470E1E">
              <w:rPr>
                <w:rFonts w:ascii="Corbel" w:hAnsi="Corbel"/>
              </w:rPr>
              <w:t>_</w:t>
            </w:r>
            <w:r w:rsidR="009F0731" w:rsidRPr="00470E1E">
              <w:rPr>
                <w:rFonts w:ascii="Corbel" w:hAnsi="Corbel"/>
              </w:rPr>
              <w:t>02</w:t>
            </w:r>
            <w:r w:rsidRPr="00470E1E">
              <w:rPr>
                <w:rFonts w:ascii="Corbel" w:hAnsi="Corbel"/>
              </w:rPr>
              <w:t xml:space="preserve">, </w:t>
            </w:r>
            <w:r w:rsidR="00C6417A" w:rsidRPr="00470E1E">
              <w:rPr>
                <w:rFonts w:ascii="Corbel" w:hAnsi="Corbel"/>
              </w:rPr>
              <w:t>KK_</w:t>
            </w:r>
            <w:r w:rsidR="009F0731" w:rsidRPr="00470E1E">
              <w:rPr>
                <w:rFonts w:ascii="Corbel" w:hAnsi="Corbel"/>
              </w:rPr>
              <w:t>05</w:t>
            </w:r>
          </w:p>
        </w:tc>
        <w:tc>
          <w:tcPr>
            <w:tcW w:w="1112" w:type="dxa"/>
            <w:gridSpan w:val="2"/>
            <w:vAlign w:val="center"/>
          </w:tcPr>
          <w:p w14:paraId="4392DF2E" w14:textId="77777777" w:rsidR="00004ED7" w:rsidRPr="00470E1E" w:rsidRDefault="00004ED7" w:rsidP="00EC758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30</w:t>
            </w:r>
          </w:p>
        </w:tc>
        <w:tc>
          <w:tcPr>
            <w:tcW w:w="1128" w:type="dxa"/>
            <w:vAlign w:val="center"/>
          </w:tcPr>
          <w:p w14:paraId="7488BAE1" w14:textId="77777777" w:rsidR="00004ED7" w:rsidRPr="00470E1E" w:rsidRDefault="00004ED7" w:rsidP="00004ED7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3C763B68" w14:textId="77777777" w:rsidR="00004ED7" w:rsidRPr="00470E1E" w:rsidRDefault="00004ED7" w:rsidP="00EC758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76" w:type="dxa"/>
            <w:vAlign w:val="center"/>
          </w:tcPr>
          <w:p w14:paraId="1ED1CD64" w14:textId="77777777" w:rsidR="00004ED7" w:rsidRPr="00470E1E" w:rsidRDefault="00004ED7" w:rsidP="00EC758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2</w:t>
            </w:r>
          </w:p>
        </w:tc>
      </w:tr>
      <w:tr w:rsidR="00004ED7" w:rsidRPr="00470E1E" w14:paraId="09795B00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1A5597DD" w14:textId="77777777" w:rsidR="00004ED7" w:rsidRPr="00470E1E" w:rsidRDefault="00004ED7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9.</w:t>
            </w:r>
          </w:p>
        </w:tc>
        <w:tc>
          <w:tcPr>
            <w:tcW w:w="2584" w:type="dxa"/>
            <w:gridSpan w:val="2"/>
            <w:vAlign w:val="center"/>
          </w:tcPr>
          <w:p w14:paraId="60AFBE25" w14:textId="77777777" w:rsidR="00004ED7" w:rsidRPr="00470E1E" w:rsidRDefault="00004ED7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Zarządzanie projektami publicznymi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511E6882" w14:textId="77777777" w:rsidR="00004ED7" w:rsidRPr="00470E1E" w:rsidRDefault="004A04B7" w:rsidP="000E0B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 xml:space="preserve">KW_12, </w:t>
            </w:r>
            <w:r w:rsidR="009F0731" w:rsidRPr="00470E1E">
              <w:rPr>
                <w:rFonts w:ascii="Corbel" w:hAnsi="Corbel"/>
              </w:rPr>
              <w:t>KK</w:t>
            </w:r>
            <w:r w:rsidR="00C6417A" w:rsidRPr="00470E1E">
              <w:rPr>
                <w:rFonts w:ascii="Corbel" w:hAnsi="Corbel"/>
              </w:rPr>
              <w:t>_</w:t>
            </w:r>
            <w:r w:rsidR="009F0731" w:rsidRPr="00470E1E">
              <w:rPr>
                <w:rFonts w:ascii="Corbel" w:hAnsi="Corbel"/>
              </w:rPr>
              <w:t>02</w:t>
            </w:r>
            <w:r w:rsidRPr="00470E1E">
              <w:rPr>
                <w:rFonts w:ascii="Corbel" w:hAnsi="Corbel"/>
              </w:rPr>
              <w:t xml:space="preserve">, </w:t>
            </w:r>
            <w:r w:rsidR="00C6417A" w:rsidRPr="00470E1E">
              <w:rPr>
                <w:rFonts w:ascii="Corbel" w:hAnsi="Corbel"/>
              </w:rPr>
              <w:t>KK_</w:t>
            </w:r>
            <w:r w:rsidR="009F0731" w:rsidRPr="00470E1E">
              <w:rPr>
                <w:rFonts w:ascii="Corbel" w:hAnsi="Corbel"/>
              </w:rPr>
              <w:t>05</w:t>
            </w:r>
          </w:p>
        </w:tc>
        <w:tc>
          <w:tcPr>
            <w:tcW w:w="1112" w:type="dxa"/>
            <w:gridSpan w:val="2"/>
            <w:vAlign w:val="center"/>
          </w:tcPr>
          <w:p w14:paraId="169C1F9E" w14:textId="77777777" w:rsidR="00004ED7" w:rsidRPr="00470E1E" w:rsidRDefault="00004ED7" w:rsidP="00EC758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30</w:t>
            </w:r>
          </w:p>
        </w:tc>
        <w:tc>
          <w:tcPr>
            <w:tcW w:w="1128" w:type="dxa"/>
            <w:vAlign w:val="center"/>
          </w:tcPr>
          <w:p w14:paraId="7E75A272" w14:textId="77777777" w:rsidR="00004ED7" w:rsidRPr="00470E1E" w:rsidRDefault="00004ED7" w:rsidP="00004ED7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01E5FC82" w14:textId="77777777" w:rsidR="00004ED7" w:rsidRPr="00470E1E" w:rsidRDefault="00004ED7" w:rsidP="00EC758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76" w:type="dxa"/>
            <w:vAlign w:val="center"/>
          </w:tcPr>
          <w:p w14:paraId="6F14BBE6" w14:textId="77777777" w:rsidR="00004ED7" w:rsidRPr="00470E1E" w:rsidRDefault="00004ED7" w:rsidP="00EC758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3</w:t>
            </w:r>
          </w:p>
        </w:tc>
      </w:tr>
      <w:tr w:rsidR="00004ED7" w:rsidRPr="009309FA" w14:paraId="676D327D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0FA4BD89" w14:textId="77777777" w:rsidR="00004ED7" w:rsidRPr="00470E1E" w:rsidRDefault="00004ED7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10.</w:t>
            </w:r>
          </w:p>
        </w:tc>
        <w:tc>
          <w:tcPr>
            <w:tcW w:w="2584" w:type="dxa"/>
            <w:gridSpan w:val="2"/>
            <w:vAlign w:val="center"/>
          </w:tcPr>
          <w:p w14:paraId="3E07DC87" w14:textId="77777777" w:rsidR="00004ED7" w:rsidRPr="00470E1E" w:rsidRDefault="00004ED7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Konsultacje społeczne i negocjacje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4EA403E1" w14:textId="77777777" w:rsidR="00004ED7" w:rsidRPr="00470E1E" w:rsidRDefault="004A04B7" w:rsidP="000E0B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 xml:space="preserve">KW_04, KW_08, KU_05, KU_07, </w:t>
            </w:r>
            <w:r w:rsidR="009C4971" w:rsidRPr="00470E1E">
              <w:rPr>
                <w:rFonts w:ascii="Corbel" w:hAnsi="Corbel"/>
              </w:rPr>
              <w:t>KU_13</w:t>
            </w:r>
            <w:r w:rsidRPr="00470E1E">
              <w:rPr>
                <w:rFonts w:ascii="Corbel" w:hAnsi="Corbel"/>
              </w:rPr>
              <w:t xml:space="preserve">, </w:t>
            </w:r>
            <w:r w:rsidR="009F0731" w:rsidRPr="00470E1E">
              <w:rPr>
                <w:rFonts w:ascii="Corbel" w:hAnsi="Corbel"/>
              </w:rPr>
              <w:t>KK</w:t>
            </w:r>
            <w:r w:rsidR="00C6417A" w:rsidRPr="00470E1E">
              <w:rPr>
                <w:rFonts w:ascii="Corbel" w:hAnsi="Corbel"/>
              </w:rPr>
              <w:t>_</w:t>
            </w:r>
            <w:r w:rsidR="009F0731" w:rsidRPr="00470E1E">
              <w:rPr>
                <w:rFonts w:ascii="Corbel" w:hAnsi="Corbel"/>
              </w:rPr>
              <w:t>01</w:t>
            </w:r>
            <w:r w:rsidRPr="00470E1E">
              <w:rPr>
                <w:rFonts w:ascii="Corbel" w:hAnsi="Corbel"/>
              </w:rPr>
              <w:t xml:space="preserve">, </w:t>
            </w:r>
            <w:r w:rsidR="00C6417A" w:rsidRPr="00470E1E">
              <w:rPr>
                <w:rFonts w:ascii="Corbel" w:hAnsi="Corbel"/>
              </w:rPr>
              <w:t>KK_</w:t>
            </w:r>
            <w:r w:rsidR="009F0731" w:rsidRPr="00470E1E">
              <w:rPr>
                <w:rFonts w:ascii="Corbel" w:hAnsi="Corbel"/>
              </w:rPr>
              <w:t>03</w:t>
            </w:r>
          </w:p>
        </w:tc>
        <w:tc>
          <w:tcPr>
            <w:tcW w:w="1112" w:type="dxa"/>
            <w:gridSpan w:val="2"/>
            <w:vAlign w:val="center"/>
          </w:tcPr>
          <w:p w14:paraId="0535AA9B" w14:textId="77777777" w:rsidR="00004ED7" w:rsidRPr="00470E1E" w:rsidRDefault="00004ED7" w:rsidP="00EC758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30</w:t>
            </w:r>
          </w:p>
        </w:tc>
        <w:tc>
          <w:tcPr>
            <w:tcW w:w="1128" w:type="dxa"/>
            <w:vAlign w:val="center"/>
          </w:tcPr>
          <w:p w14:paraId="76DEA3F1" w14:textId="77777777" w:rsidR="00004ED7" w:rsidRPr="00470E1E" w:rsidRDefault="00004ED7" w:rsidP="00004ED7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56445820" w14:textId="77777777" w:rsidR="00004ED7" w:rsidRPr="00470E1E" w:rsidRDefault="00004ED7" w:rsidP="00EC758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76" w:type="dxa"/>
            <w:vAlign w:val="center"/>
          </w:tcPr>
          <w:p w14:paraId="16F59BF8" w14:textId="77777777" w:rsidR="00004ED7" w:rsidRPr="009309FA" w:rsidRDefault="00004ED7" w:rsidP="00EC758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3</w:t>
            </w:r>
          </w:p>
        </w:tc>
      </w:tr>
      <w:tr w:rsidR="00004ED7" w:rsidRPr="00470E1E" w14:paraId="48BBE659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6336C47E" w14:textId="77777777" w:rsidR="00004ED7" w:rsidRPr="00470E1E" w:rsidRDefault="00004ED7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70E1E">
              <w:rPr>
                <w:rFonts w:ascii="Corbel" w:hAnsi="Corbel" w:cs="TimesNewRomanPSMT"/>
                <w:sz w:val="20"/>
                <w:szCs w:val="20"/>
              </w:rPr>
              <w:t>11.</w:t>
            </w:r>
          </w:p>
        </w:tc>
        <w:tc>
          <w:tcPr>
            <w:tcW w:w="2584" w:type="dxa"/>
            <w:gridSpan w:val="2"/>
            <w:vAlign w:val="center"/>
          </w:tcPr>
          <w:p w14:paraId="471D02DE" w14:textId="77777777" w:rsidR="00004ED7" w:rsidRPr="00470E1E" w:rsidRDefault="00004ED7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Fundusze europejskie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3F03EA78" w14:textId="77777777" w:rsidR="00004ED7" w:rsidRPr="00470E1E" w:rsidRDefault="005831EB" w:rsidP="000E0B40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70E1E">
              <w:rPr>
                <w:rFonts w:ascii="Corbel" w:hAnsi="Corbel"/>
                <w:sz w:val="24"/>
                <w:szCs w:val="24"/>
              </w:rPr>
              <w:t xml:space="preserve">KW_12, </w:t>
            </w:r>
            <w:r w:rsidR="009F0731" w:rsidRPr="00470E1E">
              <w:rPr>
                <w:rFonts w:ascii="Corbel" w:hAnsi="Corbel"/>
                <w:sz w:val="24"/>
                <w:szCs w:val="24"/>
              </w:rPr>
              <w:t>KK</w:t>
            </w:r>
            <w:r w:rsidR="00C6417A" w:rsidRPr="00470E1E">
              <w:rPr>
                <w:rFonts w:ascii="Corbel" w:hAnsi="Corbel"/>
                <w:sz w:val="24"/>
                <w:szCs w:val="24"/>
              </w:rPr>
              <w:t>_</w:t>
            </w:r>
            <w:r w:rsidR="009F0731" w:rsidRPr="00470E1E">
              <w:rPr>
                <w:rFonts w:ascii="Corbel" w:hAnsi="Corbel"/>
                <w:sz w:val="24"/>
                <w:szCs w:val="24"/>
              </w:rPr>
              <w:t>02</w:t>
            </w:r>
            <w:r w:rsidRPr="00470E1E">
              <w:rPr>
                <w:rFonts w:ascii="Corbel" w:hAnsi="Corbel"/>
                <w:sz w:val="24"/>
                <w:szCs w:val="24"/>
              </w:rPr>
              <w:t xml:space="preserve">, </w:t>
            </w:r>
            <w:r w:rsidR="00C6417A" w:rsidRPr="00470E1E">
              <w:rPr>
                <w:rFonts w:ascii="Corbel" w:hAnsi="Corbel"/>
                <w:sz w:val="24"/>
                <w:szCs w:val="24"/>
              </w:rPr>
              <w:t>KK_</w:t>
            </w:r>
            <w:r w:rsidR="009F0731" w:rsidRPr="00470E1E">
              <w:rPr>
                <w:rFonts w:ascii="Corbel" w:hAnsi="Corbel"/>
                <w:sz w:val="24"/>
                <w:szCs w:val="24"/>
              </w:rPr>
              <w:t>05</w:t>
            </w:r>
          </w:p>
        </w:tc>
        <w:tc>
          <w:tcPr>
            <w:tcW w:w="1112" w:type="dxa"/>
            <w:gridSpan w:val="2"/>
            <w:vAlign w:val="center"/>
          </w:tcPr>
          <w:p w14:paraId="1446E60C" w14:textId="77777777" w:rsidR="00004ED7" w:rsidRPr="00470E1E" w:rsidRDefault="00004ED7" w:rsidP="00EC758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30</w:t>
            </w:r>
          </w:p>
        </w:tc>
        <w:tc>
          <w:tcPr>
            <w:tcW w:w="1128" w:type="dxa"/>
            <w:vAlign w:val="center"/>
          </w:tcPr>
          <w:p w14:paraId="7EF415C6" w14:textId="77777777" w:rsidR="00004ED7" w:rsidRPr="00470E1E" w:rsidRDefault="00004ED7" w:rsidP="00004ED7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74F44EB4" w14:textId="77777777" w:rsidR="00004ED7" w:rsidRPr="00470E1E" w:rsidRDefault="00004ED7" w:rsidP="00EC758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76" w:type="dxa"/>
            <w:vAlign w:val="center"/>
          </w:tcPr>
          <w:p w14:paraId="5B7C404E" w14:textId="77777777" w:rsidR="00004ED7" w:rsidRPr="00470E1E" w:rsidRDefault="00004ED7" w:rsidP="00EC758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3</w:t>
            </w:r>
          </w:p>
        </w:tc>
      </w:tr>
      <w:tr w:rsidR="00004ED7" w:rsidRPr="009309FA" w14:paraId="6C37A99D" w14:textId="77777777" w:rsidTr="002B76EA">
        <w:trPr>
          <w:trHeight w:val="227"/>
        </w:trPr>
        <w:tc>
          <w:tcPr>
            <w:tcW w:w="501" w:type="dxa"/>
            <w:vAlign w:val="center"/>
          </w:tcPr>
          <w:p w14:paraId="6B80C164" w14:textId="77777777" w:rsidR="00004ED7" w:rsidRPr="00470E1E" w:rsidRDefault="00004ED7" w:rsidP="005831E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12</w:t>
            </w:r>
          </w:p>
        </w:tc>
        <w:tc>
          <w:tcPr>
            <w:tcW w:w="2584" w:type="dxa"/>
            <w:gridSpan w:val="2"/>
            <w:vAlign w:val="center"/>
          </w:tcPr>
          <w:p w14:paraId="45880A18" w14:textId="77777777" w:rsidR="00004ED7" w:rsidRPr="00470E1E" w:rsidRDefault="00004ED7" w:rsidP="005831EB">
            <w:pPr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Pozyskiwanie i analiza danych w administracji publicznej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0EF822CC" w14:textId="77777777" w:rsidR="00004ED7" w:rsidRPr="00470E1E" w:rsidRDefault="005831EB" w:rsidP="000E0B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0E1E">
              <w:rPr>
                <w:rFonts w:ascii="Corbel" w:hAnsi="Corbel"/>
              </w:rPr>
              <w:t xml:space="preserve">KW_07, KU_02, KU_03, KU_04, </w:t>
            </w:r>
            <w:r w:rsidR="00C6417A" w:rsidRPr="00470E1E">
              <w:rPr>
                <w:rFonts w:ascii="Corbel" w:hAnsi="Corbel"/>
              </w:rPr>
              <w:t>KK_</w:t>
            </w:r>
            <w:r w:rsidR="009F0731" w:rsidRPr="00470E1E">
              <w:rPr>
                <w:rFonts w:ascii="Corbel" w:hAnsi="Corbel"/>
              </w:rPr>
              <w:t>03</w:t>
            </w:r>
          </w:p>
        </w:tc>
        <w:tc>
          <w:tcPr>
            <w:tcW w:w="1112" w:type="dxa"/>
            <w:gridSpan w:val="2"/>
            <w:vAlign w:val="center"/>
          </w:tcPr>
          <w:p w14:paraId="605BAB0C" w14:textId="77777777" w:rsidR="00004ED7" w:rsidRPr="00470E1E" w:rsidRDefault="00004ED7" w:rsidP="00EC758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30</w:t>
            </w:r>
          </w:p>
        </w:tc>
        <w:tc>
          <w:tcPr>
            <w:tcW w:w="1128" w:type="dxa"/>
            <w:vAlign w:val="center"/>
          </w:tcPr>
          <w:p w14:paraId="37BDDB61" w14:textId="77777777" w:rsidR="00004ED7" w:rsidRPr="00470E1E" w:rsidRDefault="00004ED7" w:rsidP="00004ED7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0995E0EC" w14:textId="77777777" w:rsidR="00004ED7" w:rsidRPr="00470E1E" w:rsidRDefault="00004ED7" w:rsidP="00EC7589">
            <w:pPr>
              <w:jc w:val="center"/>
              <w:rPr>
                <w:rFonts w:ascii="Corbel" w:hAnsi="Corbel" w:cs="Calibri"/>
                <w:color w:val="000000"/>
              </w:rPr>
            </w:pPr>
            <w:r w:rsidRPr="00470E1E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76" w:type="dxa"/>
            <w:vAlign w:val="center"/>
          </w:tcPr>
          <w:p w14:paraId="55E2788D" w14:textId="77777777" w:rsidR="00004ED7" w:rsidRPr="009309FA" w:rsidRDefault="00004ED7" w:rsidP="00EC758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</w:rPr>
            </w:pPr>
            <w:r w:rsidRPr="00470E1E">
              <w:rPr>
                <w:rFonts w:ascii="Corbel" w:hAnsi="Corbel" w:cs="TimesNewRomanPSMT"/>
              </w:rPr>
              <w:t>3</w:t>
            </w:r>
          </w:p>
        </w:tc>
      </w:tr>
      <w:tr w:rsidR="00572D2C" w:rsidRPr="009309FA" w14:paraId="11F2B2CA" w14:textId="77777777" w:rsidTr="002B76EA">
        <w:trPr>
          <w:trHeight w:val="227"/>
        </w:trPr>
        <w:tc>
          <w:tcPr>
            <w:tcW w:w="501" w:type="dxa"/>
          </w:tcPr>
          <w:p w14:paraId="2E72D78F" w14:textId="77777777" w:rsidR="00572D2C" w:rsidRPr="009309FA" w:rsidRDefault="00EC7589" w:rsidP="00752EB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9309FA">
              <w:rPr>
                <w:rFonts w:ascii="Corbel" w:hAnsi="Corbel" w:cs="TimesNewRomanPSMT"/>
              </w:rPr>
              <w:t>.</w:t>
            </w:r>
            <w:r w:rsidR="00004ED7" w:rsidRPr="009309FA">
              <w:rPr>
                <w:rFonts w:ascii="Corbel" w:hAnsi="Corbel" w:cs="TimesNewRomanPSMT"/>
              </w:rPr>
              <w:t>-</w:t>
            </w:r>
          </w:p>
        </w:tc>
        <w:tc>
          <w:tcPr>
            <w:tcW w:w="2584" w:type="dxa"/>
            <w:gridSpan w:val="2"/>
          </w:tcPr>
          <w:p w14:paraId="06C4559B" w14:textId="77777777" w:rsidR="00572D2C" w:rsidRPr="009309FA" w:rsidRDefault="00004ED7" w:rsidP="00752EB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9309FA">
              <w:rPr>
                <w:rFonts w:ascii="Corbel" w:hAnsi="Corbel" w:cs="TimesNewRomanPSMT"/>
              </w:rPr>
              <w:t>-</w:t>
            </w:r>
          </w:p>
        </w:tc>
        <w:tc>
          <w:tcPr>
            <w:tcW w:w="2013" w:type="dxa"/>
            <w:gridSpan w:val="2"/>
          </w:tcPr>
          <w:p w14:paraId="3514C7D1" w14:textId="77777777" w:rsidR="00572D2C" w:rsidRPr="009309FA" w:rsidRDefault="00004ED7" w:rsidP="00752EB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9309FA">
              <w:rPr>
                <w:rFonts w:ascii="Corbel" w:hAnsi="Corbel"/>
              </w:rPr>
              <w:t>-</w:t>
            </w:r>
          </w:p>
        </w:tc>
        <w:tc>
          <w:tcPr>
            <w:tcW w:w="1106" w:type="dxa"/>
            <w:vAlign w:val="center"/>
          </w:tcPr>
          <w:p w14:paraId="794272B7" w14:textId="77777777" w:rsidR="00572D2C" w:rsidRPr="009309FA" w:rsidRDefault="00572D2C" w:rsidP="00EC7589">
            <w:pPr>
              <w:jc w:val="center"/>
              <w:rPr>
                <w:rFonts w:ascii="Corbel" w:hAnsi="Corbel"/>
                <w:b/>
              </w:rPr>
            </w:pPr>
            <w:r w:rsidRPr="009309FA">
              <w:rPr>
                <w:rFonts w:ascii="Corbel" w:hAnsi="Corbel"/>
                <w:b/>
              </w:rPr>
              <w:t xml:space="preserve">Σ </w:t>
            </w:r>
            <w:r w:rsidR="00EC7589" w:rsidRPr="009309FA">
              <w:rPr>
                <w:rFonts w:ascii="Corbel" w:hAnsi="Corbel"/>
                <w:b/>
              </w:rPr>
              <w:t>300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537D5DD" w14:textId="77777777" w:rsidR="00572D2C" w:rsidRPr="009309FA" w:rsidRDefault="00572D2C" w:rsidP="00EC7589">
            <w:pPr>
              <w:jc w:val="center"/>
              <w:rPr>
                <w:rFonts w:ascii="Corbel" w:hAnsi="Corbel"/>
                <w:b/>
              </w:rPr>
            </w:pPr>
            <w:r w:rsidRPr="009309FA">
              <w:rPr>
                <w:rFonts w:ascii="Corbel" w:hAnsi="Corbel"/>
                <w:b/>
              </w:rPr>
              <w:t>Σ</w:t>
            </w:r>
            <w:r w:rsidR="00004ED7" w:rsidRPr="009309FA">
              <w:rPr>
                <w:rFonts w:ascii="Corbel" w:hAnsi="Corbel"/>
                <w:b/>
              </w:rPr>
              <w:t xml:space="preserve"> 200</w:t>
            </w:r>
          </w:p>
        </w:tc>
        <w:tc>
          <w:tcPr>
            <w:tcW w:w="1417" w:type="dxa"/>
            <w:gridSpan w:val="2"/>
            <w:vAlign w:val="center"/>
          </w:tcPr>
          <w:p w14:paraId="4A142AAB" w14:textId="77777777" w:rsidR="00572D2C" w:rsidRPr="009309FA" w:rsidRDefault="00004ED7" w:rsidP="00EC7589">
            <w:pPr>
              <w:jc w:val="center"/>
              <w:rPr>
                <w:rFonts w:ascii="Corbel" w:hAnsi="Corbel"/>
              </w:rPr>
            </w:pPr>
            <w:r w:rsidRPr="009309FA">
              <w:rPr>
                <w:rFonts w:ascii="Corbel" w:hAnsi="Corbel"/>
              </w:rPr>
              <w:t>-</w:t>
            </w:r>
          </w:p>
        </w:tc>
        <w:tc>
          <w:tcPr>
            <w:tcW w:w="1276" w:type="dxa"/>
            <w:vAlign w:val="center"/>
          </w:tcPr>
          <w:p w14:paraId="02B5C27C" w14:textId="77777777" w:rsidR="00572D2C" w:rsidRPr="009309FA" w:rsidRDefault="00572D2C" w:rsidP="00EC7589">
            <w:pPr>
              <w:jc w:val="center"/>
              <w:rPr>
                <w:rFonts w:ascii="Corbel" w:hAnsi="Corbel"/>
                <w:b/>
              </w:rPr>
            </w:pPr>
            <w:r w:rsidRPr="009309FA">
              <w:rPr>
                <w:rFonts w:ascii="Corbel" w:hAnsi="Corbel"/>
                <w:b/>
              </w:rPr>
              <w:t>Σ</w:t>
            </w:r>
            <w:r w:rsidR="00EC7589" w:rsidRPr="009309FA">
              <w:rPr>
                <w:rFonts w:ascii="Corbel" w:hAnsi="Corbel"/>
                <w:b/>
              </w:rPr>
              <w:t xml:space="preserve"> 24</w:t>
            </w:r>
          </w:p>
        </w:tc>
      </w:tr>
      <w:tr w:rsidR="009856A8" w:rsidRPr="009309FA" w14:paraId="7143700C" w14:textId="77777777" w:rsidTr="009856A8">
        <w:trPr>
          <w:trHeight w:val="227"/>
        </w:trPr>
        <w:tc>
          <w:tcPr>
            <w:tcW w:w="10031" w:type="dxa"/>
            <w:gridSpan w:val="11"/>
          </w:tcPr>
          <w:p w14:paraId="26C1BB84" w14:textId="77777777" w:rsidR="009856A8" w:rsidRPr="009309FA" w:rsidRDefault="009856A8" w:rsidP="009856A8">
            <w:pPr>
              <w:rPr>
                <w:rFonts w:ascii="Corbel" w:hAnsi="Corbel"/>
                <w:b/>
              </w:rPr>
            </w:pPr>
            <w:r w:rsidRPr="009309FA">
              <w:rPr>
                <w:rFonts w:ascii="Corbel" w:hAnsi="Corbel" w:cs="TimesNewRomanPSMT"/>
                <w:b/>
              </w:rPr>
              <w:t>Grupa przedmiotów w ramach specjalności:</w:t>
            </w:r>
            <w:r>
              <w:rPr>
                <w:rFonts w:ascii="Corbel" w:hAnsi="Corbel" w:cs="TimesNewRomanPSMT"/>
                <w:b/>
              </w:rPr>
              <w:t xml:space="preserve"> </w:t>
            </w:r>
            <w:proofErr w:type="spellStart"/>
            <w:r>
              <w:rPr>
                <w:rFonts w:ascii="Corbel" w:hAnsi="Corbel" w:cs="TimesNewRomanPSMT"/>
                <w:b/>
              </w:rPr>
              <w:t>Cybersocjologia</w:t>
            </w:r>
            <w:proofErr w:type="spellEnd"/>
          </w:p>
        </w:tc>
      </w:tr>
      <w:tr w:rsidR="009856A8" w:rsidRPr="009309FA" w14:paraId="58546A60" w14:textId="77777777" w:rsidTr="00155B37">
        <w:trPr>
          <w:trHeight w:val="227"/>
        </w:trPr>
        <w:tc>
          <w:tcPr>
            <w:tcW w:w="501" w:type="dxa"/>
          </w:tcPr>
          <w:p w14:paraId="432E65EF" w14:textId="77777777" w:rsidR="009856A8" w:rsidRPr="00AC6313" w:rsidRDefault="009856A8" w:rsidP="00752EB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AC6313">
              <w:rPr>
                <w:rFonts w:ascii="Corbel" w:hAnsi="Corbel" w:cs="TimesNewRomanPSMT"/>
              </w:rPr>
              <w:t>1.</w:t>
            </w:r>
          </w:p>
        </w:tc>
        <w:tc>
          <w:tcPr>
            <w:tcW w:w="2584" w:type="dxa"/>
            <w:gridSpan w:val="2"/>
          </w:tcPr>
          <w:p w14:paraId="6609591D" w14:textId="77777777" w:rsidR="009856A8" w:rsidRPr="00D02133" w:rsidRDefault="009856A8" w:rsidP="009856A8">
            <w:pPr>
              <w:rPr>
                <w:rFonts w:ascii="Corbel" w:hAnsi="Corbel" w:cs="Calibri"/>
                <w:bCs/>
                <w:iCs/>
                <w:color w:val="000000"/>
              </w:rPr>
            </w:pPr>
            <w:r w:rsidRPr="00D02133">
              <w:rPr>
                <w:rFonts w:ascii="Corbel" w:hAnsi="Corbel" w:cs="Calibri"/>
                <w:bCs/>
                <w:iCs/>
                <w:color w:val="000000"/>
              </w:rPr>
              <w:t>Metody i techniki badań w mediach cyfrowych</w:t>
            </w:r>
          </w:p>
        </w:tc>
        <w:tc>
          <w:tcPr>
            <w:tcW w:w="2013" w:type="dxa"/>
            <w:gridSpan w:val="2"/>
          </w:tcPr>
          <w:p w14:paraId="0FAC9ED4" w14:textId="159049D9" w:rsidR="009856A8" w:rsidRPr="00D02133" w:rsidRDefault="00974DD0" w:rsidP="00752EBA">
            <w:pPr>
              <w:tabs>
                <w:tab w:val="left" w:leader="dot" w:pos="3969"/>
              </w:tabs>
              <w:rPr>
                <w:rFonts w:ascii="Corbel" w:hAnsi="Corbel"/>
                <w:bCs/>
                <w:iCs/>
              </w:rPr>
            </w:pPr>
            <w:r w:rsidRPr="00D02133">
              <w:rPr>
                <w:rFonts w:ascii="Corbel" w:hAnsi="Corbel"/>
                <w:bCs/>
                <w:iCs/>
              </w:rPr>
              <w:t xml:space="preserve">KW_07, </w:t>
            </w:r>
            <w:r w:rsidR="00F551A6" w:rsidRPr="00D02133">
              <w:rPr>
                <w:rFonts w:ascii="Corbel" w:hAnsi="Corbel"/>
                <w:bCs/>
                <w:iCs/>
              </w:rPr>
              <w:t xml:space="preserve">KU_02, </w:t>
            </w:r>
            <w:r w:rsidR="008B2C75" w:rsidRPr="00D02133">
              <w:rPr>
                <w:rFonts w:ascii="Corbel" w:hAnsi="Corbel"/>
                <w:bCs/>
                <w:iCs/>
              </w:rPr>
              <w:t xml:space="preserve">KU_04, </w:t>
            </w:r>
            <w:r w:rsidR="00842791" w:rsidRPr="00D02133">
              <w:rPr>
                <w:rFonts w:ascii="Corbel" w:hAnsi="Corbel"/>
                <w:bCs/>
                <w:iCs/>
              </w:rPr>
              <w:t>KU_06, KU_07, KU_08</w:t>
            </w:r>
            <w:r w:rsidR="007636CE" w:rsidRPr="00D02133">
              <w:rPr>
                <w:rFonts w:ascii="Corbel" w:hAnsi="Corbel"/>
                <w:bCs/>
                <w:iCs/>
              </w:rPr>
              <w:t>, KK_01, KK_02</w:t>
            </w:r>
          </w:p>
        </w:tc>
        <w:tc>
          <w:tcPr>
            <w:tcW w:w="1106" w:type="dxa"/>
            <w:vAlign w:val="center"/>
          </w:tcPr>
          <w:p w14:paraId="6C55F711" w14:textId="77777777" w:rsidR="009856A8" w:rsidRPr="00D02133" w:rsidRDefault="009856A8">
            <w:pPr>
              <w:jc w:val="center"/>
              <w:rPr>
                <w:rFonts w:ascii="Corbel" w:hAnsi="Corbel" w:cs="Calibri"/>
                <w:bCs/>
                <w:iCs/>
              </w:rPr>
            </w:pPr>
            <w:r w:rsidRPr="00D02133">
              <w:rPr>
                <w:rFonts w:ascii="Corbel" w:hAnsi="Corbel" w:cs="Calibri"/>
                <w:bCs/>
                <w:iCs/>
              </w:rPr>
              <w:t>30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8F42F07" w14:textId="77777777" w:rsidR="009856A8" w:rsidRPr="00D02133" w:rsidRDefault="009856A8" w:rsidP="00EC7589">
            <w:pPr>
              <w:jc w:val="center"/>
              <w:rPr>
                <w:rFonts w:ascii="Corbel" w:hAnsi="Corbel"/>
                <w:bCs/>
                <w:iCs/>
              </w:rPr>
            </w:pPr>
            <w:r w:rsidRPr="00D02133">
              <w:rPr>
                <w:rFonts w:ascii="Corbel" w:hAnsi="Corbel"/>
                <w:bCs/>
                <w:iCs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0ABCF018" w14:textId="77777777" w:rsidR="009856A8" w:rsidRPr="00D02133" w:rsidRDefault="009856A8" w:rsidP="00155B37">
            <w:pPr>
              <w:jc w:val="center"/>
              <w:rPr>
                <w:rFonts w:ascii="Corbel" w:hAnsi="Corbel"/>
                <w:bCs/>
                <w:iCs/>
              </w:rPr>
            </w:pPr>
            <w:r w:rsidRPr="00D02133">
              <w:rPr>
                <w:rFonts w:ascii="Corbel" w:hAnsi="Corbel" w:cs="Calibri"/>
                <w:bCs/>
                <w:iCs/>
                <w:color w:val="000000"/>
              </w:rPr>
              <w:t>Z/O</w:t>
            </w:r>
          </w:p>
        </w:tc>
        <w:tc>
          <w:tcPr>
            <w:tcW w:w="1276" w:type="dxa"/>
            <w:vAlign w:val="center"/>
          </w:tcPr>
          <w:p w14:paraId="0D538650" w14:textId="750D1A6E" w:rsidR="009856A8" w:rsidRPr="00D02133" w:rsidRDefault="00AC6313">
            <w:pPr>
              <w:jc w:val="center"/>
              <w:rPr>
                <w:rFonts w:ascii="Corbel" w:hAnsi="Corbel" w:cs="Calibri"/>
                <w:bCs/>
                <w:iCs/>
              </w:rPr>
            </w:pPr>
            <w:r w:rsidRPr="00D02133">
              <w:rPr>
                <w:rFonts w:ascii="Corbel" w:hAnsi="Corbel" w:cs="Calibri"/>
                <w:bCs/>
                <w:iCs/>
              </w:rPr>
              <w:t>3</w:t>
            </w:r>
          </w:p>
        </w:tc>
      </w:tr>
      <w:tr w:rsidR="009856A8" w:rsidRPr="009309FA" w14:paraId="482E7D45" w14:textId="77777777" w:rsidTr="00155B37">
        <w:trPr>
          <w:trHeight w:val="227"/>
        </w:trPr>
        <w:tc>
          <w:tcPr>
            <w:tcW w:w="501" w:type="dxa"/>
          </w:tcPr>
          <w:p w14:paraId="3981D15F" w14:textId="77777777" w:rsidR="009856A8" w:rsidRPr="008741B6" w:rsidRDefault="009856A8" w:rsidP="00752EB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8741B6">
              <w:rPr>
                <w:rFonts w:ascii="Corbel" w:hAnsi="Corbel" w:cs="TimesNewRomanPSMT"/>
              </w:rPr>
              <w:lastRenderedPageBreak/>
              <w:t>2.</w:t>
            </w:r>
          </w:p>
        </w:tc>
        <w:tc>
          <w:tcPr>
            <w:tcW w:w="2584" w:type="dxa"/>
            <w:gridSpan w:val="2"/>
          </w:tcPr>
          <w:p w14:paraId="444A03F3" w14:textId="77777777" w:rsidR="009856A8" w:rsidRPr="00D02133" w:rsidRDefault="009856A8" w:rsidP="009856A8">
            <w:pPr>
              <w:rPr>
                <w:rFonts w:ascii="Corbel" w:hAnsi="Corbel" w:cs="Calibri"/>
                <w:bCs/>
                <w:iCs/>
                <w:color w:val="000000"/>
              </w:rPr>
            </w:pPr>
            <w:r w:rsidRPr="00D02133">
              <w:rPr>
                <w:rFonts w:ascii="Corbel" w:hAnsi="Corbel" w:cs="Calibri"/>
                <w:bCs/>
                <w:iCs/>
                <w:color w:val="000000"/>
              </w:rPr>
              <w:t>Zjawiska społeczne w mediach cyfrowych</w:t>
            </w:r>
          </w:p>
        </w:tc>
        <w:tc>
          <w:tcPr>
            <w:tcW w:w="2013" w:type="dxa"/>
            <w:gridSpan w:val="2"/>
          </w:tcPr>
          <w:p w14:paraId="66866455" w14:textId="1034F0E2" w:rsidR="009856A8" w:rsidRPr="00D02133" w:rsidRDefault="00156270" w:rsidP="00752EBA">
            <w:pPr>
              <w:tabs>
                <w:tab w:val="left" w:leader="dot" w:pos="3969"/>
              </w:tabs>
              <w:rPr>
                <w:rFonts w:ascii="Corbel" w:hAnsi="Corbel"/>
                <w:bCs/>
                <w:iCs/>
              </w:rPr>
            </w:pPr>
            <w:r w:rsidRPr="00D02133">
              <w:rPr>
                <w:rFonts w:ascii="Corbel" w:hAnsi="Corbel"/>
                <w:bCs/>
                <w:iCs/>
              </w:rPr>
              <w:t xml:space="preserve">KW_02, </w:t>
            </w:r>
            <w:r w:rsidR="00DF275E" w:rsidRPr="00D02133">
              <w:rPr>
                <w:rFonts w:ascii="Corbel" w:hAnsi="Corbel"/>
                <w:bCs/>
                <w:iCs/>
              </w:rPr>
              <w:t xml:space="preserve">KW_06, </w:t>
            </w:r>
            <w:r w:rsidR="00AC31C0" w:rsidRPr="00D02133">
              <w:rPr>
                <w:rFonts w:ascii="Corbel" w:hAnsi="Corbel"/>
                <w:bCs/>
                <w:iCs/>
              </w:rPr>
              <w:t xml:space="preserve">KW_08, KW_09, </w:t>
            </w:r>
            <w:r w:rsidR="001436A9" w:rsidRPr="00D02133">
              <w:rPr>
                <w:rFonts w:ascii="Corbel" w:hAnsi="Corbel"/>
                <w:bCs/>
                <w:iCs/>
              </w:rPr>
              <w:t xml:space="preserve">KU_01, </w:t>
            </w:r>
            <w:r w:rsidR="00400FAC" w:rsidRPr="00D02133">
              <w:rPr>
                <w:rFonts w:ascii="Corbel" w:hAnsi="Corbel"/>
                <w:bCs/>
                <w:iCs/>
              </w:rPr>
              <w:t>KK_04</w:t>
            </w:r>
          </w:p>
        </w:tc>
        <w:tc>
          <w:tcPr>
            <w:tcW w:w="1106" w:type="dxa"/>
            <w:vAlign w:val="center"/>
          </w:tcPr>
          <w:p w14:paraId="4CC3EFAA" w14:textId="77777777" w:rsidR="009856A8" w:rsidRPr="00D02133" w:rsidRDefault="009856A8">
            <w:pPr>
              <w:jc w:val="center"/>
              <w:rPr>
                <w:rFonts w:ascii="Corbel" w:hAnsi="Corbel" w:cs="Calibri"/>
                <w:bCs/>
                <w:iCs/>
              </w:rPr>
            </w:pPr>
            <w:r w:rsidRPr="00D02133">
              <w:rPr>
                <w:rFonts w:ascii="Corbel" w:hAnsi="Corbel" w:cs="Calibri"/>
                <w:bCs/>
                <w:iCs/>
              </w:rPr>
              <w:t>30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3CE1DFC" w14:textId="77777777" w:rsidR="009856A8" w:rsidRPr="00D02133" w:rsidRDefault="009856A8" w:rsidP="00EC7589">
            <w:pPr>
              <w:jc w:val="center"/>
              <w:rPr>
                <w:rFonts w:ascii="Corbel" w:hAnsi="Corbel"/>
                <w:bCs/>
                <w:iCs/>
              </w:rPr>
            </w:pPr>
            <w:r w:rsidRPr="00D02133">
              <w:rPr>
                <w:rFonts w:ascii="Corbel" w:hAnsi="Corbel"/>
                <w:bCs/>
                <w:iCs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6560FC20" w14:textId="77777777" w:rsidR="009856A8" w:rsidRPr="00D02133" w:rsidRDefault="009856A8" w:rsidP="00155B37">
            <w:pPr>
              <w:jc w:val="center"/>
              <w:rPr>
                <w:rFonts w:ascii="Corbel" w:hAnsi="Corbel"/>
                <w:bCs/>
                <w:iCs/>
              </w:rPr>
            </w:pPr>
            <w:r w:rsidRPr="00D02133">
              <w:rPr>
                <w:rFonts w:ascii="Corbel" w:hAnsi="Corbel" w:cs="Calibri"/>
                <w:bCs/>
                <w:iCs/>
                <w:color w:val="000000"/>
              </w:rPr>
              <w:t>Z/O</w:t>
            </w:r>
          </w:p>
        </w:tc>
        <w:tc>
          <w:tcPr>
            <w:tcW w:w="1276" w:type="dxa"/>
            <w:vAlign w:val="center"/>
          </w:tcPr>
          <w:p w14:paraId="54B53E93" w14:textId="77777777" w:rsidR="009856A8" w:rsidRPr="00D02133" w:rsidRDefault="009856A8">
            <w:pPr>
              <w:jc w:val="center"/>
              <w:rPr>
                <w:rFonts w:ascii="Corbel" w:hAnsi="Corbel" w:cs="Calibri"/>
                <w:bCs/>
                <w:iCs/>
              </w:rPr>
            </w:pPr>
            <w:r w:rsidRPr="00D02133">
              <w:rPr>
                <w:rFonts w:ascii="Corbel" w:hAnsi="Corbel" w:cs="Calibri"/>
                <w:bCs/>
                <w:iCs/>
              </w:rPr>
              <w:t>2</w:t>
            </w:r>
          </w:p>
        </w:tc>
      </w:tr>
      <w:tr w:rsidR="009856A8" w:rsidRPr="009309FA" w14:paraId="5B93EAFA" w14:textId="77777777" w:rsidTr="00155B37">
        <w:trPr>
          <w:trHeight w:val="227"/>
        </w:trPr>
        <w:tc>
          <w:tcPr>
            <w:tcW w:w="501" w:type="dxa"/>
          </w:tcPr>
          <w:p w14:paraId="3A88A12D" w14:textId="240906F7" w:rsidR="009856A8" w:rsidRPr="008741B6" w:rsidRDefault="00155B37" w:rsidP="00752EB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8741B6">
              <w:rPr>
                <w:rFonts w:ascii="Corbel" w:hAnsi="Corbel" w:cs="TimesNewRomanPSMT"/>
              </w:rPr>
              <w:t>3.</w:t>
            </w:r>
          </w:p>
        </w:tc>
        <w:tc>
          <w:tcPr>
            <w:tcW w:w="2584" w:type="dxa"/>
            <w:gridSpan w:val="2"/>
          </w:tcPr>
          <w:p w14:paraId="269BFE69" w14:textId="77777777" w:rsidR="009856A8" w:rsidRPr="00D02133" w:rsidRDefault="009856A8" w:rsidP="009856A8">
            <w:pPr>
              <w:rPr>
                <w:rFonts w:ascii="Corbel" w:hAnsi="Corbel" w:cs="Calibri"/>
                <w:bCs/>
                <w:iCs/>
                <w:color w:val="000000"/>
              </w:rPr>
            </w:pPr>
            <w:r w:rsidRPr="00D02133">
              <w:rPr>
                <w:rFonts w:ascii="Corbel" w:hAnsi="Corbel" w:cs="Calibri"/>
                <w:bCs/>
                <w:iCs/>
                <w:color w:val="000000"/>
              </w:rPr>
              <w:t>Sieci społeczne</w:t>
            </w:r>
          </w:p>
        </w:tc>
        <w:tc>
          <w:tcPr>
            <w:tcW w:w="2013" w:type="dxa"/>
            <w:gridSpan w:val="2"/>
          </w:tcPr>
          <w:p w14:paraId="497BCB6D" w14:textId="66EAC2C8" w:rsidR="009856A8" w:rsidRPr="00D02133" w:rsidRDefault="00665BA4" w:rsidP="00752EBA">
            <w:pPr>
              <w:tabs>
                <w:tab w:val="left" w:leader="dot" w:pos="3969"/>
              </w:tabs>
              <w:rPr>
                <w:rFonts w:ascii="Corbel" w:hAnsi="Corbel"/>
                <w:bCs/>
                <w:iCs/>
              </w:rPr>
            </w:pPr>
            <w:r w:rsidRPr="00D02133">
              <w:rPr>
                <w:rFonts w:ascii="Corbel" w:hAnsi="Corbel"/>
                <w:bCs/>
                <w:iCs/>
              </w:rPr>
              <w:t xml:space="preserve">KW_02, KW_03, </w:t>
            </w:r>
            <w:r w:rsidR="00D611C3" w:rsidRPr="00D02133">
              <w:rPr>
                <w:rFonts w:ascii="Corbel" w:hAnsi="Corbel"/>
                <w:bCs/>
                <w:iCs/>
              </w:rPr>
              <w:t xml:space="preserve">KW_05, KW_06, </w:t>
            </w:r>
            <w:r w:rsidR="00200831" w:rsidRPr="00D02133">
              <w:rPr>
                <w:rFonts w:ascii="Corbel" w:hAnsi="Corbel"/>
                <w:bCs/>
                <w:iCs/>
              </w:rPr>
              <w:t xml:space="preserve">KW_09, </w:t>
            </w:r>
            <w:r w:rsidR="00D82E27" w:rsidRPr="00D02133">
              <w:rPr>
                <w:rFonts w:ascii="Corbel" w:hAnsi="Corbel"/>
                <w:bCs/>
                <w:iCs/>
              </w:rPr>
              <w:t xml:space="preserve">KU_01, </w:t>
            </w:r>
            <w:r w:rsidR="00052513" w:rsidRPr="00D02133">
              <w:rPr>
                <w:rFonts w:ascii="Corbel" w:hAnsi="Corbel"/>
                <w:bCs/>
                <w:iCs/>
              </w:rPr>
              <w:t>KK_04</w:t>
            </w:r>
          </w:p>
        </w:tc>
        <w:tc>
          <w:tcPr>
            <w:tcW w:w="1106" w:type="dxa"/>
            <w:vAlign w:val="center"/>
          </w:tcPr>
          <w:p w14:paraId="2D37E0CD" w14:textId="77777777" w:rsidR="009856A8" w:rsidRPr="00D02133" w:rsidRDefault="009856A8">
            <w:pPr>
              <w:jc w:val="center"/>
              <w:rPr>
                <w:rFonts w:ascii="Corbel" w:hAnsi="Corbel" w:cs="Calibri"/>
                <w:bCs/>
                <w:iCs/>
              </w:rPr>
            </w:pPr>
            <w:r w:rsidRPr="00D02133">
              <w:rPr>
                <w:rFonts w:ascii="Corbel" w:hAnsi="Corbel" w:cs="Calibri"/>
                <w:bCs/>
                <w:iCs/>
              </w:rPr>
              <w:t>30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3B7E7E5" w14:textId="77777777" w:rsidR="009856A8" w:rsidRPr="00D02133" w:rsidRDefault="009856A8" w:rsidP="00EC7589">
            <w:pPr>
              <w:jc w:val="center"/>
              <w:rPr>
                <w:rFonts w:ascii="Corbel" w:hAnsi="Corbel"/>
                <w:bCs/>
                <w:iCs/>
              </w:rPr>
            </w:pPr>
            <w:r w:rsidRPr="00D02133">
              <w:rPr>
                <w:rFonts w:ascii="Corbel" w:hAnsi="Corbel"/>
                <w:bCs/>
                <w:iCs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51482AB6" w14:textId="77777777" w:rsidR="009856A8" w:rsidRPr="00D02133" w:rsidRDefault="009856A8" w:rsidP="00155B37">
            <w:pPr>
              <w:jc w:val="center"/>
              <w:rPr>
                <w:rFonts w:ascii="Corbel" w:hAnsi="Corbel"/>
                <w:bCs/>
                <w:iCs/>
              </w:rPr>
            </w:pPr>
            <w:r w:rsidRPr="00D02133">
              <w:rPr>
                <w:rFonts w:ascii="Corbel" w:hAnsi="Corbel" w:cs="Calibri"/>
                <w:bCs/>
                <w:iCs/>
                <w:color w:val="000000"/>
              </w:rPr>
              <w:t>Z/O</w:t>
            </w:r>
          </w:p>
        </w:tc>
        <w:tc>
          <w:tcPr>
            <w:tcW w:w="1276" w:type="dxa"/>
            <w:vAlign w:val="center"/>
          </w:tcPr>
          <w:p w14:paraId="589B5EE2" w14:textId="77777777" w:rsidR="009856A8" w:rsidRPr="00D02133" w:rsidRDefault="009856A8">
            <w:pPr>
              <w:jc w:val="center"/>
              <w:rPr>
                <w:rFonts w:ascii="Corbel" w:hAnsi="Corbel" w:cs="Calibri"/>
                <w:bCs/>
                <w:iCs/>
              </w:rPr>
            </w:pPr>
            <w:r w:rsidRPr="00D02133">
              <w:rPr>
                <w:rFonts w:ascii="Corbel" w:hAnsi="Corbel" w:cs="Calibri"/>
                <w:bCs/>
                <w:iCs/>
              </w:rPr>
              <w:t>2</w:t>
            </w:r>
          </w:p>
        </w:tc>
      </w:tr>
      <w:tr w:rsidR="009856A8" w:rsidRPr="009309FA" w14:paraId="303CC1AF" w14:textId="77777777" w:rsidTr="00155B37">
        <w:trPr>
          <w:trHeight w:val="227"/>
        </w:trPr>
        <w:tc>
          <w:tcPr>
            <w:tcW w:w="501" w:type="dxa"/>
          </w:tcPr>
          <w:p w14:paraId="54AA61B8" w14:textId="4EFF6F53" w:rsidR="009856A8" w:rsidRPr="009309FA" w:rsidRDefault="00155B37" w:rsidP="00752EB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>
              <w:rPr>
                <w:rFonts w:ascii="Corbel" w:hAnsi="Corbel" w:cs="TimesNewRomanPSMT"/>
              </w:rPr>
              <w:t>4.</w:t>
            </w:r>
          </w:p>
        </w:tc>
        <w:tc>
          <w:tcPr>
            <w:tcW w:w="2584" w:type="dxa"/>
            <w:gridSpan w:val="2"/>
          </w:tcPr>
          <w:p w14:paraId="2773B513" w14:textId="77777777" w:rsidR="009856A8" w:rsidRPr="00D02133" w:rsidRDefault="009856A8" w:rsidP="009856A8">
            <w:pPr>
              <w:rPr>
                <w:rFonts w:ascii="Corbel" w:hAnsi="Corbel" w:cs="Calibri"/>
                <w:bCs/>
                <w:iCs/>
                <w:color w:val="000000"/>
              </w:rPr>
            </w:pPr>
            <w:r w:rsidRPr="00D02133">
              <w:rPr>
                <w:rFonts w:ascii="Corbel" w:hAnsi="Corbel" w:cs="Calibri"/>
                <w:bCs/>
                <w:iCs/>
                <w:color w:val="000000"/>
              </w:rPr>
              <w:t>Etyka badań w mediach cyfrowych</w:t>
            </w:r>
          </w:p>
        </w:tc>
        <w:tc>
          <w:tcPr>
            <w:tcW w:w="2013" w:type="dxa"/>
            <w:gridSpan w:val="2"/>
          </w:tcPr>
          <w:p w14:paraId="1CF65C97" w14:textId="384EA8AA" w:rsidR="009856A8" w:rsidRPr="00D02133" w:rsidRDefault="00555F5A" w:rsidP="00752EBA">
            <w:pPr>
              <w:tabs>
                <w:tab w:val="left" w:leader="dot" w:pos="3969"/>
              </w:tabs>
              <w:rPr>
                <w:rFonts w:ascii="Corbel" w:hAnsi="Corbel"/>
                <w:bCs/>
                <w:iCs/>
              </w:rPr>
            </w:pPr>
            <w:r w:rsidRPr="00D02133">
              <w:rPr>
                <w:rFonts w:ascii="Corbel" w:hAnsi="Corbel"/>
                <w:bCs/>
                <w:iCs/>
              </w:rPr>
              <w:t>KW_07,</w:t>
            </w:r>
            <w:r w:rsidR="005A2AA5" w:rsidRPr="00D02133">
              <w:rPr>
                <w:rFonts w:ascii="Corbel" w:hAnsi="Corbel"/>
                <w:bCs/>
                <w:iCs/>
              </w:rPr>
              <w:t xml:space="preserve"> KU_05, </w:t>
            </w:r>
            <w:r w:rsidR="00E11887" w:rsidRPr="00D02133">
              <w:rPr>
                <w:rFonts w:ascii="Corbel" w:hAnsi="Corbel"/>
                <w:bCs/>
                <w:iCs/>
              </w:rPr>
              <w:t xml:space="preserve">KU_06, KU_07, </w:t>
            </w:r>
            <w:r w:rsidR="00411806" w:rsidRPr="00D02133">
              <w:rPr>
                <w:rFonts w:ascii="Corbel" w:hAnsi="Corbel"/>
                <w:bCs/>
                <w:iCs/>
              </w:rPr>
              <w:t xml:space="preserve">KK_01, </w:t>
            </w:r>
            <w:r w:rsidR="007F7B43" w:rsidRPr="00D02133">
              <w:rPr>
                <w:rFonts w:ascii="Corbel" w:hAnsi="Corbel"/>
                <w:bCs/>
                <w:iCs/>
              </w:rPr>
              <w:t xml:space="preserve">KK_02, </w:t>
            </w:r>
          </w:p>
        </w:tc>
        <w:tc>
          <w:tcPr>
            <w:tcW w:w="1106" w:type="dxa"/>
            <w:vAlign w:val="center"/>
          </w:tcPr>
          <w:p w14:paraId="324AD9A8" w14:textId="77777777" w:rsidR="009856A8" w:rsidRPr="00D02133" w:rsidRDefault="009856A8">
            <w:pPr>
              <w:jc w:val="center"/>
              <w:rPr>
                <w:rFonts w:ascii="Corbel" w:hAnsi="Corbel" w:cs="Calibri"/>
                <w:bCs/>
                <w:iCs/>
              </w:rPr>
            </w:pPr>
            <w:r w:rsidRPr="00D02133">
              <w:rPr>
                <w:rFonts w:ascii="Corbel" w:hAnsi="Corbel" w:cs="Calibri"/>
                <w:bCs/>
                <w:iCs/>
              </w:rPr>
              <w:t>15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7C8CE2D6" w14:textId="77777777" w:rsidR="009856A8" w:rsidRPr="00D02133" w:rsidRDefault="009856A8" w:rsidP="00EC7589">
            <w:pPr>
              <w:jc w:val="center"/>
              <w:rPr>
                <w:rFonts w:ascii="Corbel" w:hAnsi="Corbel"/>
                <w:bCs/>
                <w:iCs/>
              </w:rPr>
            </w:pPr>
            <w:r w:rsidRPr="00D02133">
              <w:rPr>
                <w:rFonts w:ascii="Corbel" w:hAnsi="Corbel"/>
                <w:bCs/>
                <w:iCs/>
              </w:rPr>
              <w:t>10</w:t>
            </w:r>
          </w:p>
        </w:tc>
        <w:tc>
          <w:tcPr>
            <w:tcW w:w="1417" w:type="dxa"/>
            <w:gridSpan w:val="2"/>
            <w:vAlign w:val="center"/>
          </w:tcPr>
          <w:p w14:paraId="43E71FA8" w14:textId="77777777" w:rsidR="009856A8" w:rsidRPr="00D02133" w:rsidRDefault="009856A8" w:rsidP="00155B37">
            <w:pPr>
              <w:jc w:val="center"/>
              <w:rPr>
                <w:rFonts w:ascii="Corbel" w:hAnsi="Corbel"/>
                <w:bCs/>
                <w:iCs/>
              </w:rPr>
            </w:pPr>
            <w:r w:rsidRPr="00D02133">
              <w:rPr>
                <w:rFonts w:ascii="Corbel" w:hAnsi="Corbel" w:cs="Calibri"/>
                <w:bCs/>
                <w:iCs/>
                <w:color w:val="000000"/>
              </w:rPr>
              <w:t>Z/O</w:t>
            </w:r>
          </w:p>
        </w:tc>
        <w:tc>
          <w:tcPr>
            <w:tcW w:w="1276" w:type="dxa"/>
            <w:vAlign w:val="center"/>
          </w:tcPr>
          <w:p w14:paraId="14B649E0" w14:textId="77777777" w:rsidR="009856A8" w:rsidRPr="00D02133" w:rsidRDefault="009856A8">
            <w:pPr>
              <w:jc w:val="center"/>
              <w:rPr>
                <w:rFonts w:ascii="Corbel" w:hAnsi="Corbel" w:cs="Calibri"/>
                <w:bCs/>
                <w:iCs/>
              </w:rPr>
            </w:pPr>
            <w:r w:rsidRPr="00D02133">
              <w:rPr>
                <w:rFonts w:ascii="Corbel" w:hAnsi="Corbel" w:cs="Calibri"/>
                <w:bCs/>
                <w:iCs/>
              </w:rPr>
              <w:t>1</w:t>
            </w:r>
          </w:p>
        </w:tc>
      </w:tr>
      <w:tr w:rsidR="009856A8" w:rsidRPr="009309FA" w14:paraId="4BBEF622" w14:textId="77777777" w:rsidTr="00155B37">
        <w:trPr>
          <w:trHeight w:val="227"/>
        </w:trPr>
        <w:tc>
          <w:tcPr>
            <w:tcW w:w="501" w:type="dxa"/>
          </w:tcPr>
          <w:p w14:paraId="25DF2FF7" w14:textId="241AC705" w:rsidR="009856A8" w:rsidRPr="009309FA" w:rsidRDefault="00155B37" w:rsidP="00752EB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>
              <w:rPr>
                <w:rFonts w:ascii="Corbel" w:hAnsi="Corbel" w:cs="TimesNewRomanPSMT"/>
              </w:rPr>
              <w:t>5.</w:t>
            </w:r>
          </w:p>
        </w:tc>
        <w:tc>
          <w:tcPr>
            <w:tcW w:w="2584" w:type="dxa"/>
            <w:gridSpan w:val="2"/>
          </w:tcPr>
          <w:p w14:paraId="7E3FE4F4" w14:textId="77777777" w:rsidR="009856A8" w:rsidRPr="00D02133" w:rsidRDefault="009856A8" w:rsidP="009856A8">
            <w:pPr>
              <w:rPr>
                <w:rFonts w:ascii="Corbel" w:hAnsi="Corbel" w:cs="Calibri"/>
                <w:bCs/>
                <w:iCs/>
                <w:color w:val="000000"/>
              </w:rPr>
            </w:pPr>
            <w:r w:rsidRPr="00D02133">
              <w:rPr>
                <w:rFonts w:ascii="Corbel" w:hAnsi="Corbel" w:cs="Calibri"/>
                <w:bCs/>
                <w:iCs/>
                <w:color w:val="000000"/>
              </w:rPr>
              <w:t>Aspekty prawne technologii cyfrowych</w:t>
            </w:r>
          </w:p>
        </w:tc>
        <w:tc>
          <w:tcPr>
            <w:tcW w:w="2013" w:type="dxa"/>
            <w:gridSpan w:val="2"/>
          </w:tcPr>
          <w:p w14:paraId="743F56C1" w14:textId="54D1A73E" w:rsidR="009856A8" w:rsidRPr="00D02133" w:rsidRDefault="005F7EEC" w:rsidP="00752EBA">
            <w:pPr>
              <w:tabs>
                <w:tab w:val="left" w:leader="dot" w:pos="3969"/>
              </w:tabs>
              <w:rPr>
                <w:rFonts w:ascii="Corbel" w:hAnsi="Corbel"/>
                <w:bCs/>
                <w:iCs/>
              </w:rPr>
            </w:pPr>
            <w:r w:rsidRPr="00D02133">
              <w:rPr>
                <w:rFonts w:ascii="Corbel" w:hAnsi="Corbel"/>
                <w:bCs/>
                <w:iCs/>
              </w:rPr>
              <w:t xml:space="preserve">KW_01, </w:t>
            </w:r>
            <w:r w:rsidR="00CC699A" w:rsidRPr="00D02133">
              <w:rPr>
                <w:rFonts w:ascii="Corbel" w:hAnsi="Corbel"/>
                <w:bCs/>
                <w:iCs/>
              </w:rPr>
              <w:t xml:space="preserve">KW_11, </w:t>
            </w:r>
            <w:r w:rsidR="00EE1E9C" w:rsidRPr="00D02133">
              <w:rPr>
                <w:rFonts w:ascii="Corbel" w:hAnsi="Corbel"/>
                <w:bCs/>
                <w:iCs/>
              </w:rPr>
              <w:t xml:space="preserve">KU_05, </w:t>
            </w:r>
            <w:r w:rsidR="00E60A23" w:rsidRPr="00D02133">
              <w:rPr>
                <w:rFonts w:ascii="Corbel" w:hAnsi="Corbel"/>
                <w:bCs/>
                <w:iCs/>
              </w:rPr>
              <w:t xml:space="preserve">KU_06, KU_07, </w:t>
            </w:r>
            <w:r w:rsidR="001D610A" w:rsidRPr="00D02133">
              <w:rPr>
                <w:rFonts w:ascii="Corbel" w:hAnsi="Corbel"/>
                <w:bCs/>
                <w:iCs/>
              </w:rPr>
              <w:t xml:space="preserve">KK_02, KK_03, KK_04, </w:t>
            </w:r>
          </w:p>
        </w:tc>
        <w:tc>
          <w:tcPr>
            <w:tcW w:w="1106" w:type="dxa"/>
            <w:vAlign w:val="center"/>
          </w:tcPr>
          <w:p w14:paraId="3CF01C88" w14:textId="77777777" w:rsidR="009856A8" w:rsidRPr="00D02133" w:rsidRDefault="009856A8">
            <w:pPr>
              <w:jc w:val="center"/>
              <w:rPr>
                <w:rFonts w:ascii="Corbel" w:hAnsi="Corbel" w:cs="Calibri"/>
                <w:bCs/>
                <w:iCs/>
              </w:rPr>
            </w:pPr>
            <w:r w:rsidRPr="00D02133">
              <w:rPr>
                <w:rFonts w:ascii="Corbel" w:hAnsi="Corbel" w:cs="Calibri"/>
                <w:bCs/>
                <w:iCs/>
              </w:rPr>
              <w:t>15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2834EF7" w14:textId="77777777" w:rsidR="009856A8" w:rsidRPr="00D02133" w:rsidRDefault="009856A8" w:rsidP="00EC7589">
            <w:pPr>
              <w:jc w:val="center"/>
              <w:rPr>
                <w:rFonts w:ascii="Corbel" w:hAnsi="Corbel"/>
                <w:bCs/>
                <w:iCs/>
              </w:rPr>
            </w:pPr>
            <w:r w:rsidRPr="00D02133">
              <w:rPr>
                <w:rFonts w:ascii="Corbel" w:hAnsi="Corbel"/>
                <w:bCs/>
                <w:iCs/>
              </w:rPr>
              <w:t>10</w:t>
            </w:r>
          </w:p>
        </w:tc>
        <w:tc>
          <w:tcPr>
            <w:tcW w:w="1417" w:type="dxa"/>
            <w:gridSpan w:val="2"/>
            <w:vAlign w:val="center"/>
          </w:tcPr>
          <w:p w14:paraId="62795775" w14:textId="77777777" w:rsidR="009856A8" w:rsidRPr="00D02133" w:rsidRDefault="009856A8" w:rsidP="00155B37">
            <w:pPr>
              <w:jc w:val="center"/>
              <w:rPr>
                <w:rFonts w:ascii="Corbel" w:hAnsi="Corbel"/>
                <w:bCs/>
                <w:iCs/>
              </w:rPr>
            </w:pPr>
            <w:r w:rsidRPr="00D02133">
              <w:rPr>
                <w:rFonts w:ascii="Corbel" w:hAnsi="Corbel" w:cs="Calibri"/>
                <w:bCs/>
                <w:iCs/>
                <w:color w:val="000000"/>
              </w:rPr>
              <w:t>Z/O</w:t>
            </w:r>
          </w:p>
        </w:tc>
        <w:tc>
          <w:tcPr>
            <w:tcW w:w="1276" w:type="dxa"/>
            <w:vAlign w:val="center"/>
          </w:tcPr>
          <w:p w14:paraId="641D1BC3" w14:textId="77777777" w:rsidR="009856A8" w:rsidRPr="00D02133" w:rsidRDefault="009856A8">
            <w:pPr>
              <w:jc w:val="center"/>
              <w:rPr>
                <w:rFonts w:ascii="Corbel" w:hAnsi="Corbel" w:cs="Calibri"/>
                <w:bCs/>
                <w:iCs/>
              </w:rPr>
            </w:pPr>
            <w:r w:rsidRPr="00D02133">
              <w:rPr>
                <w:rFonts w:ascii="Corbel" w:hAnsi="Corbel" w:cs="Calibri"/>
                <w:bCs/>
                <w:iCs/>
              </w:rPr>
              <w:t>1</w:t>
            </w:r>
          </w:p>
        </w:tc>
      </w:tr>
      <w:tr w:rsidR="009856A8" w:rsidRPr="009309FA" w14:paraId="32DD177A" w14:textId="77777777" w:rsidTr="00155B37">
        <w:trPr>
          <w:trHeight w:val="227"/>
        </w:trPr>
        <w:tc>
          <w:tcPr>
            <w:tcW w:w="501" w:type="dxa"/>
          </w:tcPr>
          <w:p w14:paraId="77F55E93" w14:textId="08C10999" w:rsidR="009856A8" w:rsidRPr="009309FA" w:rsidRDefault="00155B37" w:rsidP="00752EB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>
              <w:rPr>
                <w:rFonts w:ascii="Corbel" w:hAnsi="Corbel" w:cs="TimesNewRomanPSMT"/>
              </w:rPr>
              <w:t>6.</w:t>
            </w:r>
          </w:p>
        </w:tc>
        <w:tc>
          <w:tcPr>
            <w:tcW w:w="2584" w:type="dxa"/>
            <w:gridSpan w:val="2"/>
            <w:vAlign w:val="center"/>
          </w:tcPr>
          <w:p w14:paraId="1B3A20A5" w14:textId="77777777" w:rsidR="009856A8" w:rsidRPr="00D02133" w:rsidRDefault="009856A8">
            <w:pPr>
              <w:rPr>
                <w:rFonts w:ascii="Corbel" w:hAnsi="Corbel" w:cs="Calibri"/>
                <w:bCs/>
                <w:iCs/>
                <w:color w:val="000000"/>
              </w:rPr>
            </w:pPr>
            <w:proofErr w:type="spellStart"/>
            <w:r w:rsidRPr="00D02133">
              <w:rPr>
                <w:rFonts w:ascii="Corbel" w:hAnsi="Corbel" w:cs="Calibri"/>
                <w:bCs/>
                <w:iCs/>
                <w:color w:val="000000"/>
              </w:rPr>
              <w:t>Cyberbezpieczeństwo</w:t>
            </w:r>
            <w:proofErr w:type="spellEnd"/>
          </w:p>
        </w:tc>
        <w:tc>
          <w:tcPr>
            <w:tcW w:w="2013" w:type="dxa"/>
            <w:gridSpan w:val="2"/>
          </w:tcPr>
          <w:p w14:paraId="20031B82" w14:textId="10604824" w:rsidR="009856A8" w:rsidRPr="00D02133" w:rsidRDefault="00396C5F" w:rsidP="00752EBA">
            <w:pPr>
              <w:tabs>
                <w:tab w:val="left" w:leader="dot" w:pos="3969"/>
              </w:tabs>
              <w:rPr>
                <w:rFonts w:ascii="Corbel" w:hAnsi="Corbel"/>
                <w:bCs/>
                <w:iCs/>
              </w:rPr>
            </w:pPr>
            <w:r w:rsidRPr="00D02133">
              <w:rPr>
                <w:rFonts w:ascii="Corbel" w:hAnsi="Corbel"/>
                <w:bCs/>
                <w:iCs/>
              </w:rPr>
              <w:t xml:space="preserve">KW_09, </w:t>
            </w:r>
            <w:r w:rsidR="003F240C" w:rsidRPr="00D02133">
              <w:rPr>
                <w:rFonts w:ascii="Corbel" w:hAnsi="Corbel"/>
                <w:bCs/>
                <w:iCs/>
              </w:rPr>
              <w:t xml:space="preserve">KW_11, </w:t>
            </w:r>
            <w:r w:rsidR="00AF7E80" w:rsidRPr="00D02133">
              <w:rPr>
                <w:rFonts w:ascii="Corbel" w:hAnsi="Corbel"/>
                <w:bCs/>
                <w:iCs/>
              </w:rPr>
              <w:t xml:space="preserve">KU_06, </w:t>
            </w:r>
            <w:r w:rsidR="004D5AE6" w:rsidRPr="00D02133">
              <w:rPr>
                <w:rFonts w:ascii="Corbel" w:hAnsi="Corbel"/>
                <w:bCs/>
                <w:iCs/>
              </w:rPr>
              <w:t xml:space="preserve">KK_02, KK_03, KK_04, </w:t>
            </w:r>
          </w:p>
        </w:tc>
        <w:tc>
          <w:tcPr>
            <w:tcW w:w="1106" w:type="dxa"/>
            <w:vAlign w:val="center"/>
          </w:tcPr>
          <w:p w14:paraId="3242FB3B" w14:textId="77777777" w:rsidR="009856A8" w:rsidRPr="00D02133" w:rsidRDefault="009856A8">
            <w:pPr>
              <w:jc w:val="center"/>
              <w:rPr>
                <w:rFonts w:ascii="Corbel" w:hAnsi="Corbel" w:cs="Calibri"/>
                <w:bCs/>
                <w:iCs/>
              </w:rPr>
            </w:pPr>
            <w:r w:rsidRPr="00D02133">
              <w:rPr>
                <w:rFonts w:ascii="Corbel" w:hAnsi="Corbel" w:cs="Calibri"/>
                <w:bCs/>
                <w:iCs/>
              </w:rPr>
              <w:t>15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EACD854" w14:textId="77777777" w:rsidR="009856A8" w:rsidRPr="00D02133" w:rsidRDefault="009856A8" w:rsidP="00EC7589">
            <w:pPr>
              <w:jc w:val="center"/>
              <w:rPr>
                <w:rFonts w:ascii="Corbel" w:hAnsi="Corbel"/>
                <w:bCs/>
                <w:iCs/>
              </w:rPr>
            </w:pPr>
            <w:r w:rsidRPr="00D02133">
              <w:rPr>
                <w:rFonts w:ascii="Corbel" w:hAnsi="Corbel"/>
                <w:bCs/>
                <w:iCs/>
              </w:rPr>
              <w:t>10</w:t>
            </w:r>
          </w:p>
        </w:tc>
        <w:tc>
          <w:tcPr>
            <w:tcW w:w="1417" w:type="dxa"/>
            <w:gridSpan w:val="2"/>
            <w:vAlign w:val="center"/>
          </w:tcPr>
          <w:p w14:paraId="57F3FCCF" w14:textId="77777777" w:rsidR="009856A8" w:rsidRPr="00D02133" w:rsidRDefault="009856A8" w:rsidP="00155B37">
            <w:pPr>
              <w:jc w:val="center"/>
              <w:rPr>
                <w:rFonts w:ascii="Corbel" w:hAnsi="Corbel"/>
                <w:bCs/>
                <w:iCs/>
              </w:rPr>
            </w:pPr>
            <w:r w:rsidRPr="00D02133">
              <w:rPr>
                <w:rFonts w:ascii="Corbel" w:hAnsi="Corbel" w:cs="Calibri"/>
                <w:bCs/>
                <w:iCs/>
                <w:color w:val="000000"/>
              </w:rPr>
              <w:t>Z/O</w:t>
            </w:r>
          </w:p>
        </w:tc>
        <w:tc>
          <w:tcPr>
            <w:tcW w:w="1276" w:type="dxa"/>
            <w:vAlign w:val="center"/>
          </w:tcPr>
          <w:p w14:paraId="4636796D" w14:textId="77777777" w:rsidR="009856A8" w:rsidRPr="00D02133" w:rsidRDefault="009856A8">
            <w:pPr>
              <w:jc w:val="center"/>
              <w:rPr>
                <w:rFonts w:ascii="Corbel" w:hAnsi="Corbel" w:cs="Calibri"/>
                <w:bCs/>
                <w:iCs/>
              </w:rPr>
            </w:pPr>
            <w:r w:rsidRPr="00D02133">
              <w:rPr>
                <w:rFonts w:ascii="Corbel" w:hAnsi="Corbel" w:cs="Calibri"/>
                <w:bCs/>
                <w:iCs/>
              </w:rPr>
              <w:t>1</w:t>
            </w:r>
          </w:p>
        </w:tc>
      </w:tr>
      <w:tr w:rsidR="009856A8" w:rsidRPr="009309FA" w14:paraId="344C4DBB" w14:textId="77777777" w:rsidTr="00155B37">
        <w:trPr>
          <w:trHeight w:val="227"/>
        </w:trPr>
        <w:tc>
          <w:tcPr>
            <w:tcW w:w="501" w:type="dxa"/>
          </w:tcPr>
          <w:p w14:paraId="66DA64BB" w14:textId="5B1E7EFE" w:rsidR="009856A8" w:rsidRPr="009309FA" w:rsidRDefault="00155B37" w:rsidP="00752EB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>
              <w:rPr>
                <w:rFonts w:ascii="Corbel" w:hAnsi="Corbel" w:cs="TimesNewRomanPSMT"/>
              </w:rPr>
              <w:t>7.</w:t>
            </w:r>
          </w:p>
        </w:tc>
        <w:tc>
          <w:tcPr>
            <w:tcW w:w="2584" w:type="dxa"/>
            <w:gridSpan w:val="2"/>
            <w:vAlign w:val="center"/>
          </w:tcPr>
          <w:p w14:paraId="635749BA" w14:textId="77777777" w:rsidR="009856A8" w:rsidRPr="00D02133" w:rsidRDefault="009856A8">
            <w:pPr>
              <w:rPr>
                <w:rFonts w:ascii="Corbel" w:hAnsi="Corbel" w:cs="Calibri"/>
                <w:bCs/>
                <w:iCs/>
                <w:color w:val="000000"/>
              </w:rPr>
            </w:pPr>
            <w:r w:rsidRPr="00D02133">
              <w:rPr>
                <w:rFonts w:ascii="Corbel" w:hAnsi="Corbel" w:cs="Calibri"/>
                <w:bCs/>
                <w:iCs/>
                <w:color w:val="000000"/>
              </w:rPr>
              <w:t>Sztuczna inteligencja</w:t>
            </w:r>
          </w:p>
        </w:tc>
        <w:tc>
          <w:tcPr>
            <w:tcW w:w="2013" w:type="dxa"/>
            <w:gridSpan w:val="2"/>
          </w:tcPr>
          <w:p w14:paraId="26B43EB6" w14:textId="1AA6899C" w:rsidR="009856A8" w:rsidRPr="00D02133" w:rsidRDefault="00AF2E2A" w:rsidP="00752EBA">
            <w:pPr>
              <w:tabs>
                <w:tab w:val="left" w:leader="dot" w:pos="3969"/>
              </w:tabs>
              <w:rPr>
                <w:rFonts w:ascii="Corbel" w:hAnsi="Corbel"/>
                <w:bCs/>
                <w:iCs/>
              </w:rPr>
            </w:pPr>
            <w:r w:rsidRPr="00D02133">
              <w:rPr>
                <w:rFonts w:ascii="Corbel" w:hAnsi="Corbel"/>
                <w:bCs/>
                <w:iCs/>
              </w:rPr>
              <w:t xml:space="preserve">KW_06, </w:t>
            </w:r>
            <w:r w:rsidR="002F5750" w:rsidRPr="00D02133">
              <w:rPr>
                <w:rFonts w:ascii="Corbel" w:hAnsi="Corbel"/>
                <w:bCs/>
                <w:iCs/>
              </w:rPr>
              <w:t xml:space="preserve">KW_11, </w:t>
            </w:r>
            <w:r w:rsidR="00A450BE" w:rsidRPr="00D02133">
              <w:rPr>
                <w:rFonts w:ascii="Corbel" w:hAnsi="Corbel"/>
                <w:bCs/>
                <w:iCs/>
              </w:rPr>
              <w:t xml:space="preserve">KU_02, </w:t>
            </w:r>
            <w:r w:rsidR="00B86712" w:rsidRPr="00D02133">
              <w:rPr>
                <w:rFonts w:ascii="Corbel" w:hAnsi="Corbel"/>
                <w:bCs/>
                <w:iCs/>
              </w:rPr>
              <w:t xml:space="preserve">KU_05, KU_06, KU_07, </w:t>
            </w:r>
            <w:r w:rsidR="00511708" w:rsidRPr="00D02133">
              <w:rPr>
                <w:rFonts w:ascii="Corbel" w:hAnsi="Corbel"/>
                <w:bCs/>
                <w:iCs/>
              </w:rPr>
              <w:t>KK_04, KK_05</w:t>
            </w:r>
          </w:p>
        </w:tc>
        <w:tc>
          <w:tcPr>
            <w:tcW w:w="1106" w:type="dxa"/>
            <w:vAlign w:val="center"/>
          </w:tcPr>
          <w:p w14:paraId="6BD6934C" w14:textId="77777777" w:rsidR="009856A8" w:rsidRPr="00D02133" w:rsidRDefault="009856A8">
            <w:pPr>
              <w:jc w:val="center"/>
              <w:rPr>
                <w:rFonts w:ascii="Corbel" w:hAnsi="Corbel" w:cs="Calibri"/>
                <w:bCs/>
                <w:iCs/>
              </w:rPr>
            </w:pPr>
            <w:r w:rsidRPr="00D02133">
              <w:rPr>
                <w:rFonts w:ascii="Corbel" w:hAnsi="Corbel" w:cs="Calibri"/>
                <w:bCs/>
                <w:iCs/>
              </w:rPr>
              <w:t>15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21DDB9E1" w14:textId="77777777" w:rsidR="009856A8" w:rsidRPr="00D02133" w:rsidRDefault="009856A8" w:rsidP="00EC7589">
            <w:pPr>
              <w:jc w:val="center"/>
              <w:rPr>
                <w:rFonts w:ascii="Corbel" w:hAnsi="Corbel"/>
                <w:bCs/>
                <w:iCs/>
              </w:rPr>
            </w:pPr>
            <w:r w:rsidRPr="00D02133">
              <w:rPr>
                <w:rFonts w:ascii="Corbel" w:hAnsi="Corbel"/>
                <w:bCs/>
                <w:iCs/>
              </w:rPr>
              <w:t>10</w:t>
            </w:r>
          </w:p>
        </w:tc>
        <w:tc>
          <w:tcPr>
            <w:tcW w:w="1417" w:type="dxa"/>
            <w:gridSpan w:val="2"/>
            <w:vAlign w:val="center"/>
          </w:tcPr>
          <w:p w14:paraId="5230BC89" w14:textId="77777777" w:rsidR="009856A8" w:rsidRPr="00D02133" w:rsidRDefault="009856A8" w:rsidP="00155B37">
            <w:pPr>
              <w:jc w:val="center"/>
              <w:rPr>
                <w:rFonts w:ascii="Corbel" w:hAnsi="Corbel"/>
                <w:bCs/>
                <w:iCs/>
              </w:rPr>
            </w:pPr>
            <w:r w:rsidRPr="00D02133">
              <w:rPr>
                <w:rFonts w:ascii="Corbel" w:hAnsi="Corbel" w:cs="Calibri"/>
                <w:bCs/>
                <w:iCs/>
                <w:color w:val="000000"/>
              </w:rPr>
              <w:t>Z/O</w:t>
            </w:r>
          </w:p>
        </w:tc>
        <w:tc>
          <w:tcPr>
            <w:tcW w:w="1276" w:type="dxa"/>
            <w:vAlign w:val="center"/>
          </w:tcPr>
          <w:p w14:paraId="32BDBEC5" w14:textId="77777777" w:rsidR="009856A8" w:rsidRPr="00D02133" w:rsidRDefault="009856A8">
            <w:pPr>
              <w:jc w:val="center"/>
              <w:rPr>
                <w:rFonts w:ascii="Corbel" w:hAnsi="Corbel" w:cs="Calibri"/>
                <w:bCs/>
                <w:iCs/>
              </w:rPr>
            </w:pPr>
            <w:r w:rsidRPr="00D02133">
              <w:rPr>
                <w:rFonts w:ascii="Corbel" w:hAnsi="Corbel" w:cs="Calibri"/>
                <w:bCs/>
                <w:iCs/>
              </w:rPr>
              <w:t>1</w:t>
            </w:r>
          </w:p>
        </w:tc>
      </w:tr>
      <w:tr w:rsidR="009856A8" w:rsidRPr="009309FA" w14:paraId="59FB5DEB" w14:textId="77777777" w:rsidTr="00155B37">
        <w:trPr>
          <w:trHeight w:val="227"/>
        </w:trPr>
        <w:tc>
          <w:tcPr>
            <w:tcW w:w="501" w:type="dxa"/>
          </w:tcPr>
          <w:p w14:paraId="6E4EC151" w14:textId="1A96A1F8" w:rsidR="009856A8" w:rsidRPr="009309FA" w:rsidRDefault="00155B37" w:rsidP="00752EB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>
              <w:rPr>
                <w:rFonts w:ascii="Corbel" w:hAnsi="Corbel" w:cs="TimesNewRomanPSMT"/>
              </w:rPr>
              <w:t>8.</w:t>
            </w:r>
          </w:p>
        </w:tc>
        <w:tc>
          <w:tcPr>
            <w:tcW w:w="2584" w:type="dxa"/>
            <w:gridSpan w:val="2"/>
            <w:vAlign w:val="center"/>
          </w:tcPr>
          <w:p w14:paraId="5E5B3E14" w14:textId="77777777" w:rsidR="009856A8" w:rsidRPr="00D02133" w:rsidRDefault="009856A8">
            <w:pPr>
              <w:rPr>
                <w:rFonts w:ascii="Corbel" w:hAnsi="Corbel" w:cs="Calibri"/>
                <w:bCs/>
                <w:iCs/>
                <w:color w:val="000000"/>
              </w:rPr>
            </w:pPr>
            <w:r w:rsidRPr="00D02133">
              <w:rPr>
                <w:rFonts w:ascii="Corbel" w:hAnsi="Corbel" w:cs="Calibri"/>
                <w:bCs/>
                <w:iCs/>
                <w:color w:val="000000"/>
              </w:rPr>
              <w:t>Media społecznościowe - aspekty teoretyczne i praktyczne</w:t>
            </w:r>
          </w:p>
        </w:tc>
        <w:tc>
          <w:tcPr>
            <w:tcW w:w="2013" w:type="dxa"/>
            <w:gridSpan w:val="2"/>
          </w:tcPr>
          <w:p w14:paraId="6D6976A1" w14:textId="3420F0C3" w:rsidR="009856A8" w:rsidRPr="00D02133" w:rsidRDefault="00805AE6" w:rsidP="00752EBA">
            <w:pPr>
              <w:tabs>
                <w:tab w:val="left" w:leader="dot" w:pos="3969"/>
              </w:tabs>
              <w:rPr>
                <w:rFonts w:ascii="Corbel" w:hAnsi="Corbel"/>
                <w:bCs/>
                <w:iCs/>
              </w:rPr>
            </w:pPr>
            <w:r w:rsidRPr="00D02133">
              <w:rPr>
                <w:rFonts w:ascii="Corbel" w:hAnsi="Corbel"/>
                <w:bCs/>
                <w:iCs/>
              </w:rPr>
              <w:t xml:space="preserve">KW_06, </w:t>
            </w:r>
            <w:r w:rsidR="008E2B8B" w:rsidRPr="00D02133">
              <w:rPr>
                <w:rFonts w:ascii="Corbel" w:hAnsi="Corbel"/>
                <w:bCs/>
                <w:iCs/>
              </w:rPr>
              <w:t xml:space="preserve">KW_08, </w:t>
            </w:r>
            <w:r w:rsidR="00281C9D" w:rsidRPr="00D02133">
              <w:rPr>
                <w:rFonts w:ascii="Corbel" w:hAnsi="Corbel"/>
                <w:bCs/>
                <w:iCs/>
              </w:rPr>
              <w:t xml:space="preserve">KU_06, </w:t>
            </w:r>
            <w:r w:rsidR="003D1646" w:rsidRPr="00D02133">
              <w:rPr>
                <w:rFonts w:ascii="Corbel" w:hAnsi="Corbel"/>
                <w:bCs/>
                <w:iCs/>
              </w:rPr>
              <w:t xml:space="preserve">KU_08, </w:t>
            </w:r>
            <w:r w:rsidR="00814CC3" w:rsidRPr="00D02133">
              <w:rPr>
                <w:rFonts w:ascii="Corbel" w:hAnsi="Corbel"/>
                <w:bCs/>
                <w:iCs/>
              </w:rPr>
              <w:t xml:space="preserve">KU_14, </w:t>
            </w:r>
            <w:r w:rsidR="00854AC9" w:rsidRPr="00D02133">
              <w:rPr>
                <w:rFonts w:ascii="Corbel" w:hAnsi="Corbel"/>
                <w:bCs/>
                <w:iCs/>
              </w:rPr>
              <w:t>KK_04</w:t>
            </w:r>
          </w:p>
        </w:tc>
        <w:tc>
          <w:tcPr>
            <w:tcW w:w="1106" w:type="dxa"/>
            <w:vAlign w:val="center"/>
          </w:tcPr>
          <w:p w14:paraId="01F8F7E0" w14:textId="77777777" w:rsidR="009856A8" w:rsidRPr="00D02133" w:rsidRDefault="009856A8">
            <w:pPr>
              <w:jc w:val="center"/>
              <w:rPr>
                <w:rFonts w:ascii="Corbel" w:hAnsi="Corbel" w:cs="Calibri"/>
                <w:bCs/>
                <w:iCs/>
              </w:rPr>
            </w:pPr>
            <w:r w:rsidRPr="00D02133">
              <w:rPr>
                <w:rFonts w:ascii="Corbel" w:hAnsi="Corbel" w:cs="Calibri"/>
                <w:bCs/>
                <w:iCs/>
              </w:rPr>
              <w:t>30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74A09BE" w14:textId="77777777" w:rsidR="009856A8" w:rsidRPr="00D02133" w:rsidRDefault="009856A8" w:rsidP="00EC7589">
            <w:pPr>
              <w:jc w:val="center"/>
              <w:rPr>
                <w:rFonts w:ascii="Corbel" w:hAnsi="Corbel"/>
                <w:bCs/>
                <w:iCs/>
              </w:rPr>
            </w:pPr>
            <w:r w:rsidRPr="00D02133">
              <w:rPr>
                <w:rFonts w:ascii="Corbel" w:hAnsi="Corbel"/>
                <w:bCs/>
                <w:iCs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7E648ECC" w14:textId="77777777" w:rsidR="009856A8" w:rsidRPr="00D02133" w:rsidRDefault="009856A8" w:rsidP="00155B37">
            <w:pPr>
              <w:jc w:val="center"/>
              <w:rPr>
                <w:rFonts w:ascii="Corbel" w:hAnsi="Corbel"/>
                <w:bCs/>
                <w:iCs/>
              </w:rPr>
            </w:pPr>
            <w:r w:rsidRPr="00D02133">
              <w:rPr>
                <w:rFonts w:ascii="Corbel" w:hAnsi="Corbel" w:cs="Calibri"/>
                <w:bCs/>
                <w:iCs/>
                <w:color w:val="000000"/>
              </w:rPr>
              <w:t>Z/O</w:t>
            </w:r>
          </w:p>
        </w:tc>
        <w:tc>
          <w:tcPr>
            <w:tcW w:w="1276" w:type="dxa"/>
            <w:vAlign w:val="center"/>
          </w:tcPr>
          <w:p w14:paraId="72C7119B" w14:textId="77777777" w:rsidR="009856A8" w:rsidRPr="00D02133" w:rsidRDefault="009856A8">
            <w:pPr>
              <w:jc w:val="center"/>
              <w:rPr>
                <w:rFonts w:ascii="Corbel" w:hAnsi="Corbel" w:cs="Calibri"/>
                <w:bCs/>
                <w:iCs/>
              </w:rPr>
            </w:pPr>
            <w:r w:rsidRPr="00D02133">
              <w:rPr>
                <w:rFonts w:ascii="Corbel" w:hAnsi="Corbel" w:cs="Calibri"/>
                <w:bCs/>
                <w:iCs/>
              </w:rPr>
              <w:t>2</w:t>
            </w:r>
          </w:p>
        </w:tc>
      </w:tr>
      <w:tr w:rsidR="009856A8" w:rsidRPr="009309FA" w14:paraId="1AA52C9D" w14:textId="77777777" w:rsidTr="00155B37">
        <w:trPr>
          <w:trHeight w:val="227"/>
        </w:trPr>
        <w:tc>
          <w:tcPr>
            <w:tcW w:w="501" w:type="dxa"/>
          </w:tcPr>
          <w:p w14:paraId="5438712E" w14:textId="77777777" w:rsidR="00AC6313" w:rsidRDefault="00AC6313" w:rsidP="00752EB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</w:p>
          <w:p w14:paraId="7CF19E51" w14:textId="77777777" w:rsidR="00AC6313" w:rsidRDefault="00AC6313" w:rsidP="00752EB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</w:p>
          <w:p w14:paraId="1B4EEEE5" w14:textId="145ADD89" w:rsidR="009856A8" w:rsidRPr="00AC6313" w:rsidRDefault="00155B37" w:rsidP="00752EB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AC6313">
              <w:rPr>
                <w:rFonts w:ascii="Corbel" w:hAnsi="Corbel" w:cs="TimesNewRomanPSMT"/>
              </w:rPr>
              <w:t>9.</w:t>
            </w:r>
          </w:p>
        </w:tc>
        <w:tc>
          <w:tcPr>
            <w:tcW w:w="2584" w:type="dxa"/>
            <w:gridSpan w:val="2"/>
            <w:vAlign w:val="center"/>
          </w:tcPr>
          <w:p w14:paraId="3E2F7798" w14:textId="77777777" w:rsidR="009856A8" w:rsidRPr="00D02133" w:rsidRDefault="009856A8">
            <w:pPr>
              <w:rPr>
                <w:rFonts w:ascii="Corbel" w:hAnsi="Corbel" w:cs="Calibri"/>
                <w:bCs/>
                <w:iCs/>
                <w:color w:val="000000"/>
              </w:rPr>
            </w:pPr>
            <w:r w:rsidRPr="00D02133">
              <w:rPr>
                <w:rFonts w:ascii="Corbel" w:hAnsi="Corbel" w:cs="Calibri"/>
                <w:bCs/>
                <w:iCs/>
                <w:color w:val="000000"/>
              </w:rPr>
              <w:t xml:space="preserve">Data </w:t>
            </w:r>
            <w:proofErr w:type="spellStart"/>
            <w:r w:rsidRPr="00D02133">
              <w:rPr>
                <w:rFonts w:ascii="Corbel" w:hAnsi="Corbel" w:cs="Calibri"/>
                <w:bCs/>
                <w:iCs/>
                <w:color w:val="000000"/>
              </w:rPr>
              <w:t>mining</w:t>
            </w:r>
            <w:proofErr w:type="spellEnd"/>
          </w:p>
        </w:tc>
        <w:tc>
          <w:tcPr>
            <w:tcW w:w="2013" w:type="dxa"/>
            <w:gridSpan w:val="2"/>
          </w:tcPr>
          <w:p w14:paraId="3E0BE919" w14:textId="226D3A91" w:rsidR="009856A8" w:rsidRPr="00D02133" w:rsidRDefault="00254F7D" w:rsidP="00752EBA">
            <w:pPr>
              <w:tabs>
                <w:tab w:val="left" w:leader="dot" w:pos="3969"/>
              </w:tabs>
              <w:rPr>
                <w:rFonts w:ascii="Corbel" w:hAnsi="Corbel"/>
                <w:bCs/>
                <w:iCs/>
              </w:rPr>
            </w:pPr>
            <w:r w:rsidRPr="00D02133">
              <w:rPr>
                <w:rFonts w:ascii="Corbel" w:hAnsi="Corbel"/>
                <w:bCs/>
                <w:iCs/>
              </w:rPr>
              <w:t xml:space="preserve">KW_07, </w:t>
            </w:r>
            <w:r w:rsidR="0022254C" w:rsidRPr="00D02133">
              <w:rPr>
                <w:rFonts w:ascii="Corbel" w:hAnsi="Corbel"/>
                <w:bCs/>
                <w:iCs/>
              </w:rPr>
              <w:t xml:space="preserve">KU_01, KU_02, KU_03, KU_04, </w:t>
            </w:r>
            <w:r w:rsidR="00013261" w:rsidRPr="00D02133">
              <w:rPr>
                <w:rFonts w:ascii="Corbel" w:hAnsi="Corbel"/>
                <w:bCs/>
                <w:iCs/>
              </w:rPr>
              <w:t xml:space="preserve">KU_08, </w:t>
            </w:r>
            <w:r w:rsidR="00D37748" w:rsidRPr="00D02133">
              <w:rPr>
                <w:rFonts w:ascii="Corbel" w:hAnsi="Corbel"/>
                <w:bCs/>
                <w:iCs/>
              </w:rPr>
              <w:t xml:space="preserve">KU_14, </w:t>
            </w:r>
            <w:r w:rsidR="00206EE3" w:rsidRPr="00D02133">
              <w:rPr>
                <w:rFonts w:ascii="Corbel" w:hAnsi="Corbel"/>
                <w:bCs/>
                <w:iCs/>
              </w:rPr>
              <w:t>KK_04, KK_05</w:t>
            </w:r>
          </w:p>
        </w:tc>
        <w:tc>
          <w:tcPr>
            <w:tcW w:w="1106" w:type="dxa"/>
            <w:vAlign w:val="center"/>
          </w:tcPr>
          <w:p w14:paraId="69FA269E" w14:textId="77777777" w:rsidR="009856A8" w:rsidRPr="00D02133" w:rsidRDefault="009856A8">
            <w:pPr>
              <w:jc w:val="center"/>
              <w:rPr>
                <w:rFonts w:ascii="Corbel" w:hAnsi="Corbel" w:cs="Calibri"/>
                <w:bCs/>
                <w:iCs/>
              </w:rPr>
            </w:pPr>
            <w:r w:rsidRPr="00D02133">
              <w:rPr>
                <w:rFonts w:ascii="Corbel" w:hAnsi="Corbel" w:cs="Calibri"/>
                <w:bCs/>
                <w:iCs/>
              </w:rPr>
              <w:t>60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CA860A1" w14:textId="77777777" w:rsidR="009856A8" w:rsidRPr="00D02133" w:rsidRDefault="009856A8" w:rsidP="00EC7589">
            <w:pPr>
              <w:jc w:val="center"/>
              <w:rPr>
                <w:rFonts w:ascii="Corbel" w:hAnsi="Corbel"/>
                <w:bCs/>
                <w:iCs/>
              </w:rPr>
            </w:pPr>
            <w:r w:rsidRPr="00D02133">
              <w:rPr>
                <w:rFonts w:ascii="Corbel" w:hAnsi="Corbel"/>
                <w:bCs/>
                <w:iCs/>
              </w:rPr>
              <w:t>40</w:t>
            </w:r>
          </w:p>
        </w:tc>
        <w:tc>
          <w:tcPr>
            <w:tcW w:w="1417" w:type="dxa"/>
            <w:gridSpan w:val="2"/>
            <w:vAlign w:val="center"/>
          </w:tcPr>
          <w:p w14:paraId="228FC32D" w14:textId="77777777" w:rsidR="009856A8" w:rsidRPr="00D02133" w:rsidRDefault="009856A8" w:rsidP="00155B37">
            <w:pPr>
              <w:jc w:val="center"/>
              <w:rPr>
                <w:rFonts w:ascii="Corbel" w:hAnsi="Corbel"/>
                <w:bCs/>
                <w:iCs/>
              </w:rPr>
            </w:pPr>
            <w:r w:rsidRPr="00D02133">
              <w:rPr>
                <w:rFonts w:ascii="Corbel" w:hAnsi="Corbel" w:cs="Calibri"/>
                <w:bCs/>
                <w:iCs/>
                <w:color w:val="000000"/>
              </w:rPr>
              <w:t>Z/O</w:t>
            </w:r>
          </w:p>
        </w:tc>
        <w:tc>
          <w:tcPr>
            <w:tcW w:w="1276" w:type="dxa"/>
            <w:vAlign w:val="center"/>
          </w:tcPr>
          <w:p w14:paraId="003F6227" w14:textId="72D16A0F" w:rsidR="009856A8" w:rsidRPr="00D02133" w:rsidRDefault="00AC6313" w:rsidP="00EC7589">
            <w:pPr>
              <w:jc w:val="center"/>
              <w:rPr>
                <w:rFonts w:ascii="Corbel" w:hAnsi="Corbel"/>
                <w:bCs/>
                <w:iCs/>
              </w:rPr>
            </w:pPr>
            <w:r w:rsidRPr="00D02133">
              <w:rPr>
                <w:rFonts w:ascii="Corbel" w:hAnsi="Corbel"/>
                <w:bCs/>
                <w:iCs/>
              </w:rPr>
              <w:t>5</w:t>
            </w:r>
          </w:p>
        </w:tc>
      </w:tr>
      <w:tr w:rsidR="009856A8" w:rsidRPr="009309FA" w14:paraId="75ABA2BC" w14:textId="77777777" w:rsidTr="00155B37">
        <w:trPr>
          <w:trHeight w:val="227"/>
        </w:trPr>
        <w:tc>
          <w:tcPr>
            <w:tcW w:w="501" w:type="dxa"/>
          </w:tcPr>
          <w:p w14:paraId="4DAD5096" w14:textId="7899C1CF" w:rsidR="009856A8" w:rsidRPr="009309FA" w:rsidRDefault="00155B37" w:rsidP="00752EB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>
              <w:rPr>
                <w:rFonts w:ascii="Corbel" w:hAnsi="Corbel" w:cs="TimesNewRomanPSMT"/>
              </w:rPr>
              <w:t>10.</w:t>
            </w:r>
          </w:p>
        </w:tc>
        <w:tc>
          <w:tcPr>
            <w:tcW w:w="2584" w:type="dxa"/>
            <w:gridSpan w:val="2"/>
            <w:vAlign w:val="center"/>
          </w:tcPr>
          <w:p w14:paraId="0CF972A1" w14:textId="77777777" w:rsidR="009856A8" w:rsidRPr="00D02133" w:rsidRDefault="009856A8">
            <w:pPr>
              <w:rPr>
                <w:rFonts w:ascii="Corbel" w:hAnsi="Corbel" w:cs="Calibri"/>
                <w:bCs/>
                <w:iCs/>
                <w:color w:val="000000"/>
              </w:rPr>
            </w:pPr>
            <w:r w:rsidRPr="00D02133">
              <w:rPr>
                <w:rFonts w:ascii="Corbel" w:hAnsi="Corbel" w:cs="Calibri"/>
                <w:bCs/>
                <w:iCs/>
                <w:color w:val="000000"/>
              </w:rPr>
              <w:t>UX/UI Design</w:t>
            </w:r>
          </w:p>
        </w:tc>
        <w:tc>
          <w:tcPr>
            <w:tcW w:w="2013" w:type="dxa"/>
            <w:gridSpan w:val="2"/>
          </w:tcPr>
          <w:p w14:paraId="58AF31E6" w14:textId="305CFE6C" w:rsidR="009856A8" w:rsidRPr="00D02133" w:rsidRDefault="001B3DDF" w:rsidP="00752EBA">
            <w:pPr>
              <w:tabs>
                <w:tab w:val="left" w:leader="dot" w:pos="3969"/>
              </w:tabs>
              <w:rPr>
                <w:rFonts w:ascii="Corbel" w:hAnsi="Corbel"/>
                <w:bCs/>
                <w:iCs/>
              </w:rPr>
            </w:pPr>
            <w:r w:rsidRPr="00D02133">
              <w:rPr>
                <w:rFonts w:ascii="Corbel" w:hAnsi="Corbel"/>
                <w:bCs/>
                <w:iCs/>
              </w:rPr>
              <w:t>KW_06, KW_07</w:t>
            </w:r>
            <w:r w:rsidR="00D73F28" w:rsidRPr="00D02133">
              <w:rPr>
                <w:rFonts w:ascii="Corbel" w:hAnsi="Corbel"/>
                <w:bCs/>
                <w:iCs/>
              </w:rPr>
              <w:t xml:space="preserve">, KW_12, </w:t>
            </w:r>
            <w:r w:rsidR="00082113" w:rsidRPr="00D02133">
              <w:rPr>
                <w:rFonts w:ascii="Corbel" w:hAnsi="Corbel"/>
                <w:bCs/>
                <w:iCs/>
              </w:rPr>
              <w:t xml:space="preserve">KU_01, KU_02, </w:t>
            </w:r>
            <w:r w:rsidR="00510557" w:rsidRPr="00D02133">
              <w:rPr>
                <w:rFonts w:ascii="Corbel" w:hAnsi="Corbel"/>
                <w:bCs/>
                <w:iCs/>
              </w:rPr>
              <w:t xml:space="preserve">KU_07, KU_08, </w:t>
            </w:r>
            <w:r w:rsidR="00211961" w:rsidRPr="00D02133">
              <w:rPr>
                <w:rFonts w:ascii="Corbel" w:hAnsi="Corbel"/>
                <w:bCs/>
                <w:iCs/>
              </w:rPr>
              <w:t>KK_01, KK_02</w:t>
            </w:r>
            <w:r w:rsidR="00AC4030" w:rsidRPr="00D02133">
              <w:rPr>
                <w:rFonts w:ascii="Corbel" w:hAnsi="Corbel"/>
                <w:bCs/>
                <w:iCs/>
              </w:rPr>
              <w:t>, KK_05</w:t>
            </w:r>
          </w:p>
        </w:tc>
        <w:tc>
          <w:tcPr>
            <w:tcW w:w="1106" w:type="dxa"/>
            <w:vAlign w:val="center"/>
          </w:tcPr>
          <w:p w14:paraId="541A3339" w14:textId="77777777" w:rsidR="009856A8" w:rsidRPr="00D02133" w:rsidRDefault="009856A8">
            <w:pPr>
              <w:jc w:val="center"/>
              <w:rPr>
                <w:rFonts w:ascii="Corbel" w:hAnsi="Corbel" w:cs="Calibri"/>
                <w:bCs/>
                <w:iCs/>
              </w:rPr>
            </w:pPr>
            <w:r w:rsidRPr="00D02133">
              <w:rPr>
                <w:rFonts w:ascii="Corbel" w:hAnsi="Corbel" w:cs="Calibri"/>
                <w:bCs/>
                <w:iCs/>
              </w:rPr>
              <w:t>30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C2BF66A" w14:textId="77777777" w:rsidR="009856A8" w:rsidRPr="00D02133" w:rsidRDefault="009856A8" w:rsidP="00EC7589">
            <w:pPr>
              <w:jc w:val="center"/>
              <w:rPr>
                <w:rFonts w:ascii="Corbel" w:hAnsi="Corbel"/>
                <w:bCs/>
                <w:iCs/>
              </w:rPr>
            </w:pPr>
            <w:r w:rsidRPr="00D02133">
              <w:rPr>
                <w:rFonts w:ascii="Corbel" w:hAnsi="Corbel"/>
                <w:bCs/>
                <w:iCs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14:paraId="0D98F8C8" w14:textId="77777777" w:rsidR="009856A8" w:rsidRPr="00D02133" w:rsidRDefault="009856A8" w:rsidP="00155B37">
            <w:pPr>
              <w:jc w:val="center"/>
              <w:rPr>
                <w:rFonts w:ascii="Corbel" w:hAnsi="Corbel"/>
                <w:bCs/>
                <w:iCs/>
              </w:rPr>
            </w:pPr>
            <w:r w:rsidRPr="00D02133">
              <w:rPr>
                <w:rFonts w:ascii="Corbel" w:hAnsi="Corbel" w:cs="Calibri"/>
                <w:bCs/>
                <w:iCs/>
                <w:color w:val="000000"/>
              </w:rPr>
              <w:t>Z/O</w:t>
            </w:r>
          </w:p>
        </w:tc>
        <w:tc>
          <w:tcPr>
            <w:tcW w:w="1276" w:type="dxa"/>
            <w:vAlign w:val="center"/>
          </w:tcPr>
          <w:p w14:paraId="408CD3F1" w14:textId="77777777" w:rsidR="009856A8" w:rsidRPr="00D02133" w:rsidRDefault="009856A8" w:rsidP="00EC7589">
            <w:pPr>
              <w:jc w:val="center"/>
              <w:rPr>
                <w:rFonts w:ascii="Corbel" w:hAnsi="Corbel"/>
                <w:bCs/>
                <w:iCs/>
              </w:rPr>
            </w:pPr>
            <w:r w:rsidRPr="00D02133">
              <w:rPr>
                <w:rFonts w:ascii="Corbel" w:hAnsi="Corbel"/>
                <w:bCs/>
                <w:iCs/>
              </w:rPr>
              <w:t>2</w:t>
            </w:r>
          </w:p>
        </w:tc>
      </w:tr>
      <w:tr w:rsidR="009856A8" w:rsidRPr="009309FA" w14:paraId="6E6DD1BC" w14:textId="77777777" w:rsidTr="00155B37">
        <w:trPr>
          <w:trHeight w:val="227"/>
        </w:trPr>
        <w:tc>
          <w:tcPr>
            <w:tcW w:w="501" w:type="dxa"/>
          </w:tcPr>
          <w:p w14:paraId="548EEC80" w14:textId="04929E51" w:rsidR="009856A8" w:rsidRPr="009309FA" w:rsidRDefault="00155B37" w:rsidP="00752EB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>
              <w:rPr>
                <w:rFonts w:ascii="Corbel" w:hAnsi="Corbel" w:cs="TimesNewRomanPSMT"/>
              </w:rPr>
              <w:t>11.</w:t>
            </w:r>
          </w:p>
        </w:tc>
        <w:tc>
          <w:tcPr>
            <w:tcW w:w="2584" w:type="dxa"/>
            <w:gridSpan w:val="2"/>
            <w:vAlign w:val="center"/>
          </w:tcPr>
          <w:p w14:paraId="0A13BB0D" w14:textId="77777777" w:rsidR="009856A8" w:rsidRPr="00D02133" w:rsidRDefault="009856A8">
            <w:pPr>
              <w:rPr>
                <w:rFonts w:ascii="Corbel" w:hAnsi="Corbel" w:cs="Calibri"/>
                <w:bCs/>
                <w:iCs/>
                <w:color w:val="000000"/>
              </w:rPr>
            </w:pPr>
            <w:r w:rsidRPr="00D02133">
              <w:rPr>
                <w:rFonts w:ascii="Corbel" w:hAnsi="Corbel" w:cs="Calibri"/>
                <w:bCs/>
                <w:iCs/>
                <w:color w:val="000000"/>
              </w:rPr>
              <w:t>Wizualizacja danych</w:t>
            </w:r>
          </w:p>
        </w:tc>
        <w:tc>
          <w:tcPr>
            <w:tcW w:w="2013" w:type="dxa"/>
            <w:gridSpan w:val="2"/>
          </w:tcPr>
          <w:p w14:paraId="31FB9F51" w14:textId="713B8228" w:rsidR="009856A8" w:rsidRPr="00D02133" w:rsidRDefault="00644B73" w:rsidP="00752EBA">
            <w:pPr>
              <w:tabs>
                <w:tab w:val="left" w:leader="dot" w:pos="3969"/>
              </w:tabs>
              <w:rPr>
                <w:rFonts w:ascii="Corbel" w:hAnsi="Corbel"/>
                <w:bCs/>
                <w:iCs/>
              </w:rPr>
            </w:pPr>
            <w:r w:rsidRPr="00D02133">
              <w:rPr>
                <w:rFonts w:ascii="Corbel" w:hAnsi="Corbel"/>
                <w:bCs/>
                <w:iCs/>
              </w:rPr>
              <w:t xml:space="preserve">KW_07, </w:t>
            </w:r>
            <w:r w:rsidR="003E186E" w:rsidRPr="00D02133">
              <w:rPr>
                <w:rFonts w:ascii="Corbel" w:hAnsi="Corbel"/>
                <w:bCs/>
                <w:iCs/>
              </w:rPr>
              <w:t xml:space="preserve">KU_10, </w:t>
            </w:r>
            <w:r w:rsidR="00923D09" w:rsidRPr="00D02133">
              <w:rPr>
                <w:rFonts w:ascii="Corbel" w:hAnsi="Corbel"/>
                <w:bCs/>
                <w:iCs/>
              </w:rPr>
              <w:t>KK_01</w:t>
            </w:r>
          </w:p>
        </w:tc>
        <w:tc>
          <w:tcPr>
            <w:tcW w:w="1106" w:type="dxa"/>
            <w:vAlign w:val="center"/>
          </w:tcPr>
          <w:p w14:paraId="1D1BA5BE" w14:textId="77777777" w:rsidR="009856A8" w:rsidRPr="00D02133" w:rsidRDefault="009856A8">
            <w:pPr>
              <w:jc w:val="center"/>
              <w:rPr>
                <w:rFonts w:ascii="Corbel" w:hAnsi="Corbel" w:cs="Calibri"/>
                <w:bCs/>
                <w:iCs/>
              </w:rPr>
            </w:pPr>
            <w:r w:rsidRPr="00D02133">
              <w:rPr>
                <w:rFonts w:ascii="Corbel" w:hAnsi="Corbel" w:cs="Calibri"/>
                <w:bCs/>
                <w:iCs/>
              </w:rPr>
              <w:t>15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8B23028" w14:textId="77777777" w:rsidR="009856A8" w:rsidRPr="00D02133" w:rsidRDefault="009856A8" w:rsidP="00EC7589">
            <w:pPr>
              <w:jc w:val="center"/>
              <w:rPr>
                <w:rFonts w:ascii="Corbel" w:hAnsi="Corbel"/>
                <w:bCs/>
                <w:iCs/>
              </w:rPr>
            </w:pPr>
            <w:r w:rsidRPr="00D02133">
              <w:rPr>
                <w:rFonts w:ascii="Corbel" w:hAnsi="Corbel"/>
                <w:bCs/>
                <w:iCs/>
              </w:rPr>
              <w:t>10</w:t>
            </w:r>
          </w:p>
        </w:tc>
        <w:tc>
          <w:tcPr>
            <w:tcW w:w="1417" w:type="dxa"/>
            <w:gridSpan w:val="2"/>
            <w:vAlign w:val="center"/>
          </w:tcPr>
          <w:p w14:paraId="76EE48F7" w14:textId="77777777" w:rsidR="009856A8" w:rsidRPr="00D02133" w:rsidRDefault="009856A8" w:rsidP="00155B37">
            <w:pPr>
              <w:jc w:val="center"/>
              <w:rPr>
                <w:rFonts w:ascii="Corbel" w:hAnsi="Corbel"/>
                <w:bCs/>
                <w:iCs/>
              </w:rPr>
            </w:pPr>
            <w:r w:rsidRPr="00D02133">
              <w:rPr>
                <w:rFonts w:ascii="Corbel" w:hAnsi="Corbel" w:cs="Calibri"/>
                <w:bCs/>
                <w:iCs/>
                <w:color w:val="000000"/>
              </w:rPr>
              <w:t>Z/O</w:t>
            </w:r>
          </w:p>
        </w:tc>
        <w:tc>
          <w:tcPr>
            <w:tcW w:w="1276" w:type="dxa"/>
            <w:vAlign w:val="center"/>
          </w:tcPr>
          <w:p w14:paraId="2E723526" w14:textId="77777777" w:rsidR="009856A8" w:rsidRPr="00D02133" w:rsidRDefault="009856A8" w:rsidP="00EC7589">
            <w:pPr>
              <w:jc w:val="center"/>
              <w:rPr>
                <w:rFonts w:ascii="Corbel" w:hAnsi="Corbel"/>
                <w:bCs/>
                <w:iCs/>
              </w:rPr>
            </w:pPr>
            <w:r w:rsidRPr="00D02133">
              <w:rPr>
                <w:rFonts w:ascii="Corbel" w:hAnsi="Corbel"/>
                <w:bCs/>
                <w:iCs/>
              </w:rPr>
              <w:t>2</w:t>
            </w:r>
          </w:p>
        </w:tc>
      </w:tr>
      <w:tr w:rsidR="009856A8" w:rsidRPr="009309FA" w14:paraId="14FA1AA1" w14:textId="77777777" w:rsidTr="00155B37">
        <w:trPr>
          <w:trHeight w:val="227"/>
        </w:trPr>
        <w:tc>
          <w:tcPr>
            <w:tcW w:w="501" w:type="dxa"/>
          </w:tcPr>
          <w:p w14:paraId="06141ED3" w14:textId="52483615" w:rsidR="009856A8" w:rsidRPr="009309FA" w:rsidRDefault="00155B37" w:rsidP="00752EB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>
              <w:rPr>
                <w:rFonts w:ascii="Corbel" w:hAnsi="Corbel" w:cs="TimesNewRomanPSMT"/>
              </w:rPr>
              <w:t>12.</w:t>
            </w:r>
          </w:p>
        </w:tc>
        <w:tc>
          <w:tcPr>
            <w:tcW w:w="2584" w:type="dxa"/>
            <w:gridSpan w:val="2"/>
            <w:vAlign w:val="center"/>
          </w:tcPr>
          <w:p w14:paraId="4CEF2C24" w14:textId="77777777" w:rsidR="009856A8" w:rsidRPr="00D02133" w:rsidRDefault="009856A8">
            <w:pPr>
              <w:rPr>
                <w:rFonts w:ascii="Corbel" w:hAnsi="Corbel" w:cs="Calibri"/>
                <w:bCs/>
                <w:iCs/>
                <w:color w:val="000000"/>
              </w:rPr>
            </w:pPr>
            <w:r w:rsidRPr="00D02133">
              <w:rPr>
                <w:rFonts w:ascii="Corbel" w:hAnsi="Corbel" w:cs="Calibri"/>
                <w:bCs/>
                <w:iCs/>
                <w:color w:val="000000"/>
              </w:rPr>
              <w:t>Analiza danych mediów społecznościowych</w:t>
            </w:r>
          </w:p>
        </w:tc>
        <w:tc>
          <w:tcPr>
            <w:tcW w:w="2013" w:type="dxa"/>
            <w:gridSpan w:val="2"/>
          </w:tcPr>
          <w:p w14:paraId="0E7D305B" w14:textId="7254AB3D" w:rsidR="009856A8" w:rsidRPr="00D02133" w:rsidRDefault="00B66E7F" w:rsidP="00752EBA">
            <w:pPr>
              <w:tabs>
                <w:tab w:val="left" w:leader="dot" w:pos="3969"/>
              </w:tabs>
              <w:rPr>
                <w:rFonts w:ascii="Corbel" w:hAnsi="Corbel"/>
                <w:bCs/>
                <w:iCs/>
              </w:rPr>
            </w:pPr>
            <w:r w:rsidRPr="00D02133">
              <w:rPr>
                <w:rFonts w:ascii="Corbel" w:hAnsi="Corbel"/>
                <w:bCs/>
                <w:iCs/>
              </w:rPr>
              <w:t xml:space="preserve">KW_07, </w:t>
            </w:r>
            <w:r w:rsidR="00C558AA" w:rsidRPr="00D02133">
              <w:rPr>
                <w:rFonts w:ascii="Corbel" w:hAnsi="Corbel"/>
                <w:bCs/>
                <w:iCs/>
              </w:rPr>
              <w:t xml:space="preserve">KU_01, KU_02, </w:t>
            </w:r>
            <w:r w:rsidR="005F177B" w:rsidRPr="00D02133">
              <w:rPr>
                <w:rFonts w:ascii="Corbel" w:hAnsi="Corbel"/>
                <w:bCs/>
                <w:iCs/>
              </w:rPr>
              <w:t xml:space="preserve">KU_04, </w:t>
            </w:r>
            <w:r w:rsidR="002973C1" w:rsidRPr="00D02133">
              <w:rPr>
                <w:rFonts w:ascii="Corbel" w:hAnsi="Corbel"/>
                <w:bCs/>
                <w:iCs/>
              </w:rPr>
              <w:t xml:space="preserve">KU_08, </w:t>
            </w:r>
            <w:r w:rsidR="001465FD" w:rsidRPr="00D02133">
              <w:rPr>
                <w:rFonts w:ascii="Corbel" w:hAnsi="Corbel"/>
                <w:bCs/>
                <w:iCs/>
              </w:rPr>
              <w:t>KK_02</w:t>
            </w:r>
          </w:p>
        </w:tc>
        <w:tc>
          <w:tcPr>
            <w:tcW w:w="1106" w:type="dxa"/>
            <w:vAlign w:val="center"/>
          </w:tcPr>
          <w:p w14:paraId="73B4CD46" w14:textId="77777777" w:rsidR="009856A8" w:rsidRPr="00D02133" w:rsidRDefault="009856A8">
            <w:pPr>
              <w:jc w:val="center"/>
              <w:rPr>
                <w:rFonts w:ascii="Corbel" w:hAnsi="Corbel" w:cs="Calibri"/>
                <w:bCs/>
                <w:iCs/>
              </w:rPr>
            </w:pPr>
            <w:r w:rsidRPr="00D02133">
              <w:rPr>
                <w:rFonts w:ascii="Corbel" w:hAnsi="Corbel" w:cs="Calibri"/>
                <w:bCs/>
                <w:iCs/>
              </w:rPr>
              <w:t>15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7A33FBCC" w14:textId="77777777" w:rsidR="009856A8" w:rsidRPr="00D02133" w:rsidRDefault="009856A8" w:rsidP="00EC7589">
            <w:pPr>
              <w:jc w:val="center"/>
              <w:rPr>
                <w:rFonts w:ascii="Corbel" w:hAnsi="Corbel"/>
                <w:bCs/>
                <w:iCs/>
              </w:rPr>
            </w:pPr>
            <w:r w:rsidRPr="00D02133">
              <w:rPr>
                <w:rFonts w:ascii="Corbel" w:hAnsi="Corbel"/>
                <w:bCs/>
                <w:iCs/>
              </w:rPr>
              <w:t>10</w:t>
            </w:r>
          </w:p>
        </w:tc>
        <w:tc>
          <w:tcPr>
            <w:tcW w:w="1417" w:type="dxa"/>
            <w:gridSpan w:val="2"/>
            <w:vAlign w:val="center"/>
          </w:tcPr>
          <w:p w14:paraId="374FCD9A" w14:textId="77777777" w:rsidR="009856A8" w:rsidRPr="00D02133" w:rsidRDefault="009856A8" w:rsidP="00155B37">
            <w:pPr>
              <w:jc w:val="center"/>
              <w:rPr>
                <w:rFonts w:ascii="Corbel" w:hAnsi="Corbel"/>
                <w:bCs/>
                <w:iCs/>
              </w:rPr>
            </w:pPr>
            <w:r w:rsidRPr="00D02133">
              <w:rPr>
                <w:rFonts w:ascii="Corbel" w:hAnsi="Corbel" w:cs="Calibri"/>
                <w:bCs/>
                <w:iCs/>
                <w:color w:val="000000"/>
              </w:rPr>
              <w:t>Z/O</w:t>
            </w:r>
          </w:p>
        </w:tc>
        <w:tc>
          <w:tcPr>
            <w:tcW w:w="1276" w:type="dxa"/>
            <w:vAlign w:val="center"/>
          </w:tcPr>
          <w:p w14:paraId="0B8F569A" w14:textId="77777777" w:rsidR="009856A8" w:rsidRPr="00D02133" w:rsidRDefault="009856A8" w:rsidP="00EC7589">
            <w:pPr>
              <w:jc w:val="center"/>
              <w:rPr>
                <w:rFonts w:ascii="Corbel" w:hAnsi="Corbel"/>
                <w:bCs/>
                <w:iCs/>
              </w:rPr>
            </w:pPr>
            <w:r w:rsidRPr="00D02133">
              <w:rPr>
                <w:rFonts w:ascii="Corbel" w:hAnsi="Corbel"/>
                <w:bCs/>
                <w:iCs/>
              </w:rPr>
              <w:t>2</w:t>
            </w:r>
          </w:p>
        </w:tc>
      </w:tr>
      <w:tr w:rsidR="009856A8" w:rsidRPr="009309FA" w14:paraId="7FBA2D7F" w14:textId="77777777" w:rsidTr="009856A8">
        <w:trPr>
          <w:trHeight w:val="227"/>
        </w:trPr>
        <w:tc>
          <w:tcPr>
            <w:tcW w:w="501" w:type="dxa"/>
          </w:tcPr>
          <w:p w14:paraId="59DC4D4E" w14:textId="77777777" w:rsidR="009856A8" w:rsidRPr="009309FA" w:rsidRDefault="009856A8" w:rsidP="00752EB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</w:p>
        </w:tc>
        <w:tc>
          <w:tcPr>
            <w:tcW w:w="2584" w:type="dxa"/>
            <w:gridSpan w:val="2"/>
            <w:vAlign w:val="center"/>
          </w:tcPr>
          <w:p w14:paraId="738E99BA" w14:textId="77777777" w:rsidR="009856A8" w:rsidRDefault="009856A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13" w:type="dxa"/>
            <w:gridSpan w:val="2"/>
          </w:tcPr>
          <w:p w14:paraId="40AC6018" w14:textId="77777777" w:rsidR="009856A8" w:rsidRPr="009309FA" w:rsidRDefault="009856A8" w:rsidP="00752EBA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106" w:type="dxa"/>
            <w:vAlign w:val="center"/>
          </w:tcPr>
          <w:p w14:paraId="2FEF455F" w14:textId="77777777" w:rsidR="009856A8" w:rsidRPr="009309FA" w:rsidRDefault="009856A8" w:rsidP="009856A8">
            <w:pPr>
              <w:jc w:val="center"/>
              <w:rPr>
                <w:rFonts w:ascii="Corbel" w:hAnsi="Corbel"/>
                <w:b/>
              </w:rPr>
            </w:pPr>
            <w:r w:rsidRPr="009309FA">
              <w:rPr>
                <w:rFonts w:ascii="Corbel" w:hAnsi="Corbel"/>
                <w:b/>
              </w:rPr>
              <w:t>Σ 300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9452063" w14:textId="77777777" w:rsidR="009856A8" w:rsidRPr="009309FA" w:rsidRDefault="009856A8" w:rsidP="009856A8">
            <w:pPr>
              <w:jc w:val="center"/>
              <w:rPr>
                <w:rFonts w:ascii="Corbel" w:hAnsi="Corbel"/>
                <w:b/>
              </w:rPr>
            </w:pPr>
            <w:r w:rsidRPr="009309FA">
              <w:rPr>
                <w:rFonts w:ascii="Corbel" w:hAnsi="Corbel"/>
                <w:b/>
              </w:rPr>
              <w:t>Σ 200</w:t>
            </w:r>
          </w:p>
        </w:tc>
        <w:tc>
          <w:tcPr>
            <w:tcW w:w="1417" w:type="dxa"/>
            <w:gridSpan w:val="2"/>
            <w:vAlign w:val="center"/>
          </w:tcPr>
          <w:p w14:paraId="3BF82565" w14:textId="77777777" w:rsidR="009856A8" w:rsidRPr="009309FA" w:rsidRDefault="009856A8" w:rsidP="009856A8">
            <w:pPr>
              <w:jc w:val="center"/>
              <w:rPr>
                <w:rFonts w:ascii="Corbel" w:hAnsi="Corbel"/>
              </w:rPr>
            </w:pPr>
            <w:r w:rsidRPr="009309FA">
              <w:rPr>
                <w:rFonts w:ascii="Corbel" w:hAnsi="Corbel"/>
              </w:rPr>
              <w:t>-</w:t>
            </w:r>
          </w:p>
        </w:tc>
        <w:tc>
          <w:tcPr>
            <w:tcW w:w="1276" w:type="dxa"/>
            <w:vAlign w:val="center"/>
          </w:tcPr>
          <w:p w14:paraId="39BF6CB5" w14:textId="77777777" w:rsidR="009856A8" w:rsidRPr="009309FA" w:rsidRDefault="009856A8" w:rsidP="009856A8">
            <w:pPr>
              <w:jc w:val="center"/>
              <w:rPr>
                <w:rFonts w:ascii="Corbel" w:hAnsi="Corbel"/>
                <w:b/>
              </w:rPr>
            </w:pPr>
            <w:r w:rsidRPr="009309FA">
              <w:rPr>
                <w:rFonts w:ascii="Corbel" w:hAnsi="Corbel"/>
                <w:b/>
              </w:rPr>
              <w:t>Σ 24</w:t>
            </w:r>
          </w:p>
        </w:tc>
      </w:tr>
      <w:tr w:rsidR="006F0329" w:rsidRPr="009309FA" w14:paraId="2232CD1D" w14:textId="77777777" w:rsidTr="002B76EA">
        <w:trPr>
          <w:trHeight w:val="227"/>
        </w:trPr>
        <w:tc>
          <w:tcPr>
            <w:tcW w:w="5098" w:type="dxa"/>
            <w:gridSpan w:val="5"/>
            <w:shd w:val="clear" w:color="auto" w:fill="FFFFFF" w:themeFill="background1"/>
          </w:tcPr>
          <w:p w14:paraId="247067DC" w14:textId="77777777" w:rsidR="006F0329" w:rsidRPr="009309FA" w:rsidRDefault="006F0329" w:rsidP="000973C9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9309FA">
              <w:rPr>
                <w:rFonts w:ascii="Corbel" w:hAnsi="Corbel"/>
                <w:b/>
              </w:rPr>
              <w:t>Razem (suma uwzględnia prz</w:t>
            </w:r>
            <w:r w:rsidR="000973C9" w:rsidRPr="009309FA">
              <w:rPr>
                <w:rFonts w:ascii="Corbel" w:hAnsi="Corbel"/>
                <w:b/>
              </w:rPr>
              <w:t>edmioty dla jednej specjalności</w:t>
            </w:r>
            <w:r w:rsidRPr="009309FA">
              <w:rPr>
                <w:rFonts w:ascii="Corbel" w:hAnsi="Corbel"/>
                <w:b/>
              </w:rPr>
              <w:t>)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074D2D2E" w14:textId="77777777" w:rsidR="006F0329" w:rsidRPr="009309FA" w:rsidRDefault="006F0329" w:rsidP="00EC7589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</w:p>
          <w:p w14:paraId="36CAF16A" w14:textId="77777777" w:rsidR="006F0329" w:rsidRPr="009309FA" w:rsidRDefault="006F0329" w:rsidP="00EC7589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9309FA">
              <w:rPr>
                <w:rFonts w:ascii="Corbel" w:hAnsi="Corbel" w:cs="TimesNewRomanPSMT"/>
                <w:b/>
              </w:rPr>
              <w:t>Σ</w:t>
            </w:r>
            <w:r w:rsidR="00331926" w:rsidRPr="009309FA">
              <w:rPr>
                <w:rFonts w:ascii="Corbel" w:hAnsi="Corbel" w:cs="TimesNewRomanPSMT"/>
                <w:b/>
              </w:rPr>
              <w:t xml:space="preserve"> 1 900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229C2FB9" w14:textId="77777777" w:rsidR="006F0329" w:rsidRPr="009309FA" w:rsidRDefault="006F0329" w:rsidP="00EC7589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</w:p>
          <w:p w14:paraId="5CDF993B" w14:textId="77777777" w:rsidR="006F0329" w:rsidRPr="009309FA" w:rsidRDefault="006F0329" w:rsidP="00EC7589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9309FA">
              <w:rPr>
                <w:rFonts w:ascii="Corbel" w:hAnsi="Corbel" w:cs="TimesNewRomanPSMT"/>
                <w:b/>
              </w:rPr>
              <w:t>Σ</w:t>
            </w:r>
            <w:r w:rsidR="00331926" w:rsidRPr="009309FA">
              <w:rPr>
                <w:rFonts w:ascii="Corbel" w:hAnsi="Corbel" w:cs="TimesNewRomanPSMT"/>
                <w:b/>
              </w:rPr>
              <w:t xml:space="preserve"> 1 269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09066226" w14:textId="77777777" w:rsidR="006F0329" w:rsidRPr="009309FA" w:rsidRDefault="006F0329" w:rsidP="00EC7589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</w:p>
          <w:p w14:paraId="54F00CFE" w14:textId="77777777" w:rsidR="006F0329" w:rsidRPr="009309FA" w:rsidRDefault="00004ED7" w:rsidP="00EC7589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9309FA">
              <w:rPr>
                <w:rFonts w:ascii="Corbel" w:hAnsi="Corbel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2F472A" w14:textId="77777777" w:rsidR="006F0329" w:rsidRPr="009309FA" w:rsidRDefault="006F0329" w:rsidP="00EC758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</w:rPr>
            </w:pPr>
          </w:p>
          <w:p w14:paraId="68C9D665" w14:textId="77777777" w:rsidR="006F0329" w:rsidRPr="009309FA" w:rsidRDefault="006F0329" w:rsidP="008B315C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</w:rPr>
            </w:pPr>
            <w:r w:rsidRPr="009309FA">
              <w:rPr>
                <w:rFonts w:ascii="Corbel" w:hAnsi="Corbel" w:cs="TimesNewRomanPSMT"/>
                <w:b/>
              </w:rPr>
              <w:t>Σ</w:t>
            </w:r>
            <w:r w:rsidR="00331926" w:rsidRPr="009309FA">
              <w:rPr>
                <w:rFonts w:ascii="Corbel" w:hAnsi="Corbel" w:cs="TimesNewRomanPSMT"/>
                <w:b/>
              </w:rPr>
              <w:t xml:space="preserve"> </w:t>
            </w:r>
            <w:r w:rsidR="008B315C" w:rsidRPr="009309FA">
              <w:rPr>
                <w:rFonts w:ascii="Corbel" w:hAnsi="Corbel" w:cs="TimesNewRomanPSMT"/>
                <w:b/>
              </w:rPr>
              <w:t>176</w:t>
            </w:r>
          </w:p>
        </w:tc>
      </w:tr>
      <w:tr w:rsidR="00874AD0" w:rsidRPr="009309FA" w14:paraId="011F6163" w14:textId="77777777" w:rsidTr="008C799E">
        <w:trPr>
          <w:trHeight w:val="227"/>
        </w:trPr>
        <w:tc>
          <w:tcPr>
            <w:tcW w:w="3120" w:type="dxa"/>
            <w:gridSpan w:val="4"/>
            <w:shd w:val="clear" w:color="auto" w:fill="FFFFFF" w:themeFill="background1"/>
          </w:tcPr>
          <w:p w14:paraId="11F3A502" w14:textId="77777777" w:rsidR="00874AD0" w:rsidRPr="001654D9" w:rsidRDefault="00874AD0" w:rsidP="00874AD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1654D9">
              <w:rPr>
                <w:rFonts w:ascii="Corbel" w:hAnsi="Corbel" w:cs="TimesNewRomanPSMT"/>
              </w:rPr>
              <w:t>Praktyka zawodowa</w:t>
            </w:r>
          </w:p>
        </w:tc>
        <w:tc>
          <w:tcPr>
            <w:tcW w:w="1978" w:type="dxa"/>
            <w:shd w:val="clear" w:color="auto" w:fill="FFFFFF" w:themeFill="background1"/>
          </w:tcPr>
          <w:p w14:paraId="4B0DFE8A" w14:textId="77777777" w:rsidR="00874AD0" w:rsidRPr="001654D9" w:rsidRDefault="00874AD0" w:rsidP="00874AD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1654D9">
              <w:rPr>
                <w:rFonts w:ascii="Corbel" w:hAnsi="Corbel"/>
              </w:rPr>
              <w:t>KW_08, KU_06, KU_13, KK_01, KK_02, KK_03, KK_05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72EAD28A" w14:textId="77777777" w:rsidR="00874AD0" w:rsidRPr="001654D9" w:rsidRDefault="00874AD0" w:rsidP="00874AD0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1654D9">
              <w:rPr>
                <w:rFonts w:ascii="Corbel" w:hAnsi="Corbel"/>
              </w:rPr>
              <w:t>90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59BF33E" w14:textId="77777777" w:rsidR="00874AD0" w:rsidRPr="001654D9" w:rsidRDefault="00874AD0" w:rsidP="00874AD0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1654D9">
              <w:rPr>
                <w:rFonts w:ascii="Corbel" w:hAnsi="Corbel"/>
              </w:rPr>
              <w:t>90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3ACF55C9" w14:textId="77777777" w:rsidR="00874AD0" w:rsidRPr="001654D9" w:rsidRDefault="00874AD0" w:rsidP="00874AD0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1654D9">
              <w:rPr>
                <w:rFonts w:ascii="Corbel" w:hAnsi="Corbel"/>
              </w:rPr>
              <w:t>Z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1AC5B4" w14:textId="77777777" w:rsidR="00874AD0" w:rsidRPr="001654D9" w:rsidRDefault="00874AD0" w:rsidP="00874AD0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1654D9">
              <w:rPr>
                <w:rFonts w:ascii="Corbel" w:hAnsi="Corbel"/>
              </w:rPr>
              <w:t>4</w:t>
            </w:r>
          </w:p>
        </w:tc>
      </w:tr>
      <w:tr w:rsidR="000D3376" w:rsidRPr="009309FA" w14:paraId="0C4B8836" w14:textId="77777777" w:rsidTr="00B9756A">
        <w:trPr>
          <w:trHeight w:val="227"/>
        </w:trPr>
        <w:tc>
          <w:tcPr>
            <w:tcW w:w="5098" w:type="dxa"/>
            <w:gridSpan w:val="5"/>
            <w:shd w:val="clear" w:color="auto" w:fill="FFFFFF" w:themeFill="background1"/>
          </w:tcPr>
          <w:p w14:paraId="2BE7C205" w14:textId="77777777" w:rsidR="000D3376" w:rsidRPr="009309FA" w:rsidRDefault="000D3376" w:rsidP="000D3376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9309FA">
              <w:rPr>
                <w:rFonts w:ascii="Corbel" w:hAnsi="Corbel" w:cs="TimesNewRomanPSMT"/>
                <w:b/>
              </w:rPr>
              <w:t>Ogółem: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750B165A" w14:textId="77777777" w:rsidR="000D3376" w:rsidRPr="009309FA" w:rsidRDefault="000D3376" w:rsidP="00E62598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45656C8D" w14:textId="77777777" w:rsidR="000D3376" w:rsidRPr="009309FA" w:rsidRDefault="000D3376" w:rsidP="00752EBA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5F022407" w14:textId="77777777" w:rsidR="000D3376" w:rsidRPr="009309FA" w:rsidRDefault="000D3376" w:rsidP="00752EBA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2D1355" w14:textId="77777777" w:rsidR="000D3376" w:rsidRPr="009309FA" w:rsidRDefault="000D3376" w:rsidP="00E62598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9309FA">
              <w:rPr>
                <w:rFonts w:ascii="Corbel" w:hAnsi="Corbel"/>
                <w:b/>
              </w:rPr>
              <w:t>180</w:t>
            </w:r>
          </w:p>
        </w:tc>
      </w:tr>
      <w:tr w:rsidR="006F0329" w:rsidRPr="009309FA" w14:paraId="7FCD11DA" w14:textId="77777777" w:rsidTr="00752EBA">
        <w:tc>
          <w:tcPr>
            <w:tcW w:w="10031" w:type="dxa"/>
            <w:gridSpan w:val="11"/>
          </w:tcPr>
          <w:p w14:paraId="48B53B7C" w14:textId="77777777" w:rsidR="006F0329" w:rsidRPr="009309FA" w:rsidRDefault="006F0329" w:rsidP="00DF4F44">
            <w:pPr>
              <w:tabs>
                <w:tab w:val="left" w:leader="dot" w:pos="3969"/>
              </w:tabs>
              <w:spacing w:before="120" w:after="120"/>
              <w:rPr>
                <w:rFonts w:ascii="Corbel" w:hAnsi="Corbel" w:cs="TimesNewRomanPSMT"/>
                <w:sz w:val="24"/>
                <w:szCs w:val="24"/>
              </w:rPr>
            </w:pPr>
            <w:r w:rsidRPr="009309FA">
              <w:rPr>
                <w:rFonts w:ascii="Corbel" w:hAnsi="Corbel" w:cs="TimesNewRomanPSMT"/>
                <w:sz w:val="24"/>
                <w:szCs w:val="24"/>
              </w:rPr>
              <w:t xml:space="preserve">Opis przebiegu studiów z uwzględnieniem kolejności przedmiotów, zasad wyboru przedmiotów obieralnych oraz zasad realizacji ścieżek kształcenia </w:t>
            </w:r>
            <w:r w:rsidR="00DF4F44" w:rsidRPr="009309FA">
              <w:rPr>
                <w:rFonts w:ascii="Corbel" w:hAnsi="Corbel" w:cs="TimesNewRomanPSMT"/>
                <w:sz w:val="24"/>
                <w:szCs w:val="24"/>
              </w:rPr>
              <w:t>:</w:t>
            </w:r>
          </w:p>
          <w:p w14:paraId="6BB7E2E7" w14:textId="3B7720DC" w:rsidR="006F0329" w:rsidRDefault="00DF4F44" w:rsidP="00DF4F44">
            <w:pPr>
              <w:tabs>
                <w:tab w:val="left" w:leader="dot" w:pos="3969"/>
              </w:tabs>
              <w:spacing w:after="12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9309FA">
              <w:rPr>
                <w:rFonts w:ascii="Corbel" w:hAnsi="Corbel" w:cs="TimesNewRomanPSMT"/>
                <w:sz w:val="24"/>
                <w:szCs w:val="24"/>
              </w:rPr>
              <w:t xml:space="preserve">Na program studiów składają się przedmioty ogólne, przedmioty z grupy przedmiotów podstawowych i kierunkowych, przedmioty fakultatywne, seminaria oraz praktyki zawodowe. </w:t>
            </w:r>
            <w:r w:rsidRPr="009309FA">
              <w:rPr>
                <w:rFonts w:ascii="Corbel" w:hAnsi="Corbel" w:cs="TimesNewRomanPSMT"/>
                <w:sz w:val="24"/>
                <w:szCs w:val="24"/>
              </w:rPr>
              <w:lastRenderedPageBreak/>
              <w:t xml:space="preserve">Przedmioty ogólne (język obcy, przedmiot ogólnouczelniany oraz wychowanie fizyczne) prowadzone są podczas I oraz II roku studiów. Przedmioty podstawowe i kierunkowe prowadzone są podczas wszystkich lat studiów. Przedmioty fakultatywne oraz przedmioty w ramach </w:t>
            </w:r>
            <w:r w:rsidR="00155B37">
              <w:rPr>
                <w:rFonts w:ascii="Corbel" w:hAnsi="Corbel" w:cs="TimesNewRomanPSMT"/>
                <w:sz w:val="24"/>
                <w:szCs w:val="24"/>
              </w:rPr>
              <w:t>trzech</w:t>
            </w:r>
            <w:r w:rsidRPr="009309FA">
              <w:rPr>
                <w:rFonts w:ascii="Corbel" w:hAnsi="Corbel" w:cs="TimesNewRomanPSMT"/>
                <w:sz w:val="24"/>
                <w:szCs w:val="24"/>
              </w:rPr>
              <w:t xml:space="preserve"> grup treści specjalnościowych (specjalność: Badanie rynku i opinii publicznej</w:t>
            </w:r>
            <w:r w:rsidR="00155B37">
              <w:rPr>
                <w:rFonts w:ascii="Corbel" w:hAnsi="Corbel" w:cs="TimesNewRomanPSMT"/>
                <w:sz w:val="24"/>
                <w:szCs w:val="24"/>
              </w:rPr>
              <w:t xml:space="preserve">, </w:t>
            </w:r>
            <w:proofErr w:type="spellStart"/>
            <w:r w:rsidR="00155B37">
              <w:rPr>
                <w:rFonts w:ascii="Corbel" w:hAnsi="Corbel" w:cs="TimesNewRomanPSMT"/>
                <w:sz w:val="24"/>
                <w:szCs w:val="24"/>
              </w:rPr>
              <w:t>cybersocjologia</w:t>
            </w:r>
            <w:proofErr w:type="spellEnd"/>
            <w:r w:rsidRPr="009309FA">
              <w:rPr>
                <w:rFonts w:ascii="Corbel" w:hAnsi="Corbel" w:cs="TimesNewRomanPSMT"/>
                <w:sz w:val="24"/>
                <w:szCs w:val="24"/>
              </w:rPr>
              <w:t xml:space="preserve"> oraz administracja publiczna i rozwój regionalny) są wprowadzane od III semestru, natomiast seminarium licencjackie jest prowadzone w V oraz VI semestrze. </w:t>
            </w:r>
          </w:p>
          <w:p w14:paraId="0888B67A" w14:textId="77777777" w:rsidR="00BC1FA9" w:rsidRPr="009309FA" w:rsidRDefault="00BC1FA9" w:rsidP="00DF4F44">
            <w:pPr>
              <w:tabs>
                <w:tab w:val="left" w:leader="dot" w:pos="3969"/>
              </w:tabs>
              <w:spacing w:after="12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BC1FA9">
              <w:rPr>
                <w:rFonts w:ascii="Corbel" w:hAnsi="Corbel" w:cs="TimesNewRomanPSMT"/>
                <w:sz w:val="24"/>
                <w:szCs w:val="24"/>
              </w:rPr>
              <w:t>Student zobowiązany jest do odbycia szkolenia BHP w wymiarze 4 godzin oraz szkolenia bibliotecznego.</w:t>
            </w:r>
          </w:p>
        </w:tc>
      </w:tr>
    </w:tbl>
    <w:p w14:paraId="7932C67D" w14:textId="1270A365" w:rsidR="000650CE" w:rsidRDefault="006F0329">
      <w:pPr>
        <w:rPr>
          <w:rFonts w:ascii="Corbel" w:hAnsi="Corbel"/>
        </w:rPr>
      </w:pPr>
      <w:r w:rsidRPr="005831EB">
        <w:rPr>
          <w:rFonts w:ascii="Corbel" w:hAnsi="Corbel"/>
        </w:rPr>
        <w:lastRenderedPageBreak/>
        <w:t xml:space="preserve">  </w:t>
      </w:r>
    </w:p>
    <w:p w14:paraId="106786B5" w14:textId="77777777" w:rsidR="00D02133" w:rsidRDefault="00D02133" w:rsidP="00D02133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6EA78AD1" w14:textId="77777777" w:rsidR="00D02133" w:rsidRDefault="00D02133" w:rsidP="00D02133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2C85758E" w14:textId="77777777" w:rsidR="00D02133" w:rsidRDefault="00D02133" w:rsidP="00D02133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Sylwester Czopek</w:t>
      </w:r>
      <w:r>
        <w:rPr>
          <w:rFonts w:ascii="Corbel" w:hAnsi="Corbel"/>
          <w:sz w:val="24"/>
          <w:szCs w:val="24"/>
        </w:rPr>
        <w:br/>
        <w:t>Rektor</w:t>
      </w:r>
    </w:p>
    <w:p w14:paraId="063904EE" w14:textId="77777777" w:rsidR="00D02133" w:rsidRPr="005831EB" w:rsidRDefault="00D02133">
      <w:pPr>
        <w:rPr>
          <w:rFonts w:ascii="Corbel" w:hAnsi="Corbel"/>
        </w:rPr>
      </w:pPr>
    </w:p>
    <w:sectPr w:rsidR="00D02133" w:rsidRPr="005831EB" w:rsidSect="002A78DC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345BC" w14:textId="77777777" w:rsidR="008716E1" w:rsidRDefault="008716E1" w:rsidP="00930D1D">
      <w:pPr>
        <w:spacing w:after="0" w:line="240" w:lineRule="auto"/>
      </w:pPr>
      <w:r>
        <w:separator/>
      </w:r>
    </w:p>
  </w:endnote>
  <w:endnote w:type="continuationSeparator" w:id="0">
    <w:p w14:paraId="7437C488" w14:textId="77777777" w:rsidR="008716E1" w:rsidRDefault="008716E1" w:rsidP="00930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F2DE6" w14:textId="7DE8BA60" w:rsidR="002C6F51" w:rsidRDefault="002C6F51">
    <w:pPr>
      <w:pStyle w:val="Stopka"/>
      <w:jc w:val="center"/>
    </w:pPr>
  </w:p>
  <w:p w14:paraId="15708E73" w14:textId="77777777" w:rsidR="002C6F51" w:rsidRDefault="002C6F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AAC76" w14:textId="77777777" w:rsidR="008716E1" w:rsidRDefault="008716E1" w:rsidP="00930D1D">
      <w:pPr>
        <w:spacing w:after="0" w:line="240" w:lineRule="auto"/>
      </w:pPr>
      <w:r>
        <w:separator/>
      </w:r>
    </w:p>
  </w:footnote>
  <w:footnote w:type="continuationSeparator" w:id="0">
    <w:p w14:paraId="25FB200D" w14:textId="77777777" w:rsidR="008716E1" w:rsidRDefault="008716E1" w:rsidP="00930D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29"/>
    <w:rsid w:val="00004ED7"/>
    <w:rsid w:val="00013261"/>
    <w:rsid w:val="00017E68"/>
    <w:rsid w:val="000222B2"/>
    <w:rsid w:val="00050BDD"/>
    <w:rsid w:val="00052513"/>
    <w:rsid w:val="000650CE"/>
    <w:rsid w:val="0008182D"/>
    <w:rsid w:val="00082113"/>
    <w:rsid w:val="000973C9"/>
    <w:rsid w:val="00097DE5"/>
    <w:rsid w:val="000C2FE6"/>
    <w:rsid w:val="000D3376"/>
    <w:rsid w:val="000E0B40"/>
    <w:rsid w:val="000F2670"/>
    <w:rsid w:val="00113BDA"/>
    <w:rsid w:val="001151E7"/>
    <w:rsid w:val="001230B3"/>
    <w:rsid w:val="001241FD"/>
    <w:rsid w:val="00126483"/>
    <w:rsid w:val="001436A9"/>
    <w:rsid w:val="001465FD"/>
    <w:rsid w:val="00155B37"/>
    <w:rsid w:val="00155D52"/>
    <w:rsid w:val="00156270"/>
    <w:rsid w:val="001654D9"/>
    <w:rsid w:val="00173FA5"/>
    <w:rsid w:val="001740C9"/>
    <w:rsid w:val="0017730C"/>
    <w:rsid w:val="001863B8"/>
    <w:rsid w:val="00193F5C"/>
    <w:rsid w:val="001A7428"/>
    <w:rsid w:val="001B3DDF"/>
    <w:rsid w:val="001B59B8"/>
    <w:rsid w:val="001B7074"/>
    <w:rsid w:val="001C1F16"/>
    <w:rsid w:val="001C2150"/>
    <w:rsid w:val="001D5191"/>
    <w:rsid w:val="001D610A"/>
    <w:rsid w:val="001E1CF8"/>
    <w:rsid w:val="001F48FC"/>
    <w:rsid w:val="00200831"/>
    <w:rsid w:val="00206EE3"/>
    <w:rsid w:val="00211961"/>
    <w:rsid w:val="0022254C"/>
    <w:rsid w:val="0022266C"/>
    <w:rsid w:val="002339C3"/>
    <w:rsid w:val="00242CED"/>
    <w:rsid w:val="002454C8"/>
    <w:rsid w:val="002461FC"/>
    <w:rsid w:val="0025470A"/>
    <w:rsid w:val="00254F7D"/>
    <w:rsid w:val="00255EF1"/>
    <w:rsid w:val="00266B09"/>
    <w:rsid w:val="00281C9D"/>
    <w:rsid w:val="002973C1"/>
    <w:rsid w:val="002A78DC"/>
    <w:rsid w:val="002B29C9"/>
    <w:rsid w:val="002B76EA"/>
    <w:rsid w:val="002C6F51"/>
    <w:rsid w:val="002F5750"/>
    <w:rsid w:val="00320EC4"/>
    <w:rsid w:val="0032133F"/>
    <w:rsid w:val="00322566"/>
    <w:rsid w:val="00327BCF"/>
    <w:rsid w:val="00331926"/>
    <w:rsid w:val="003479C1"/>
    <w:rsid w:val="003559DC"/>
    <w:rsid w:val="00396C5F"/>
    <w:rsid w:val="003A05D1"/>
    <w:rsid w:val="003B1444"/>
    <w:rsid w:val="003B6C13"/>
    <w:rsid w:val="003C0948"/>
    <w:rsid w:val="003D1646"/>
    <w:rsid w:val="003E186E"/>
    <w:rsid w:val="003F240C"/>
    <w:rsid w:val="003F3068"/>
    <w:rsid w:val="00400FAC"/>
    <w:rsid w:val="00404C45"/>
    <w:rsid w:val="00411806"/>
    <w:rsid w:val="004205CE"/>
    <w:rsid w:val="004250F4"/>
    <w:rsid w:val="00427A9E"/>
    <w:rsid w:val="00470E1E"/>
    <w:rsid w:val="00474862"/>
    <w:rsid w:val="0047754D"/>
    <w:rsid w:val="004A04B7"/>
    <w:rsid w:val="004A56F3"/>
    <w:rsid w:val="004D3D2D"/>
    <w:rsid w:val="004D5AE6"/>
    <w:rsid w:val="004F39CF"/>
    <w:rsid w:val="00510557"/>
    <w:rsid w:val="00511708"/>
    <w:rsid w:val="00523CAE"/>
    <w:rsid w:val="005279D3"/>
    <w:rsid w:val="00542FC5"/>
    <w:rsid w:val="00555F5A"/>
    <w:rsid w:val="00564D70"/>
    <w:rsid w:val="00564F3E"/>
    <w:rsid w:val="00572D2C"/>
    <w:rsid w:val="005831EB"/>
    <w:rsid w:val="00586426"/>
    <w:rsid w:val="00596DEF"/>
    <w:rsid w:val="005A2AA5"/>
    <w:rsid w:val="005B3B06"/>
    <w:rsid w:val="005B4D86"/>
    <w:rsid w:val="005C0888"/>
    <w:rsid w:val="005C3556"/>
    <w:rsid w:val="005F177B"/>
    <w:rsid w:val="005F7EEC"/>
    <w:rsid w:val="00635578"/>
    <w:rsid w:val="00635FE3"/>
    <w:rsid w:val="0063678B"/>
    <w:rsid w:val="00644B73"/>
    <w:rsid w:val="006600D7"/>
    <w:rsid w:val="00665BA4"/>
    <w:rsid w:val="00671BAD"/>
    <w:rsid w:val="00683E1E"/>
    <w:rsid w:val="00685222"/>
    <w:rsid w:val="00697137"/>
    <w:rsid w:val="006A0FEB"/>
    <w:rsid w:val="006A7134"/>
    <w:rsid w:val="006B4FAD"/>
    <w:rsid w:val="006B600B"/>
    <w:rsid w:val="006C320E"/>
    <w:rsid w:val="006C5BE4"/>
    <w:rsid w:val="006C692F"/>
    <w:rsid w:val="006E0D03"/>
    <w:rsid w:val="006F0329"/>
    <w:rsid w:val="007066EE"/>
    <w:rsid w:val="00720F66"/>
    <w:rsid w:val="007401E8"/>
    <w:rsid w:val="00741C2A"/>
    <w:rsid w:val="00752EBA"/>
    <w:rsid w:val="0076167F"/>
    <w:rsid w:val="00762335"/>
    <w:rsid w:val="007636CE"/>
    <w:rsid w:val="0077075B"/>
    <w:rsid w:val="00796D74"/>
    <w:rsid w:val="007B2F5F"/>
    <w:rsid w:val="007E1571"/>
    <w:rsid w:val="007F2055"/>
    <w:rsid w:val="007F7B43"/>
    <w:rsid w:val="00801CB5"/>
    <w:rsid w:val="00805AE6"/>
    <w:rsid w:val="00814CC3"/>
    <w:rsid w:val="008153E1"/>
    <w:rsid w:val="00825119"/>
    <w:rsid w:val="00842791"/>
    <w:rsid w:val="00854AC9"/>
    <w:rsid w:val="00861B79"/>
    <w:rsid w:val="0086785C"/>
    <w:rsid w:val="008716E1"/>
    <w:rsid w:val="008741B6"/>
    <w:rsid w:val="00874AD0"/>
    <w:rsid w:val="00882001"/>
    <w:rsid w:val="0089246E"/>
    <w:rsid w:val="008949DC"/>
    <w:rsid w:val="008B2C75"/>
    <w:rsid w:val="008B315C"/>
    <w:rsid w:val="008C799E"/>
    <w:rsid w:val="008D3C66"/>
    <w:rsid w:val="008E2B8B"/>
    <w:rsid w:val="008F3966"/>
    <w:rsid w:val="00905ACF"/>
    <w:rsid w:val="00923A6F"/>
    <w:rsid w:val="00923D09"/>
    <w:rsid w:val="009309FA"/>
    <w:rsid w:val="00930D1D"/>
    <w:rsid w:val="00941F74"/>
    <w:rsid w:val="00944244"/>
    <w:rsid w:val="0095176F"/>
    <w:rsid w:val="00960B76"/>
    <w:rsid w:val="0096101C"/>
    <w:rsid w:val="00974DD0"/>
    <w:rsid w:val="009856A8"/>
    <w:rsid w:val="00986096"/>
    <w:rsid w:val="0099113B"/>
    <w:rsid w:val="009B54B2"/>
    <w:rsid w:val="009C4971"/>
    <w:rsid w:val="009E1EE5"/>
    <w:rsid w:val="009F0731"/>
    <w:rsid w:val="00A009A1"/>
    <w:rsid w:val="00A2040D"/>
    <w:rsid w:val="00A418B2"/>
    <w:rsid w:val="00A42AA3"/>
    <w:rsid w:val="00A450BE"/>
    <w:rsid w:val="00A54975"/>
    <w:rsid w:val="00A55C45"/>
    <w:rsid w:val="00A86CA7"/>
    <w:rsid w:val="00AA54FB"/>
    <w:rsid w:val="00AC31C0"/>
    <w:rsid w:val="00AC4030"/>
    <w:rsid w:val="00AC510A"/>
    <w:rsid w:val="00AC6313"/>
    <w:rsid w:val="00AF2E2A"/>
    <w:rsid w:val="00AF4665"/>
    <w:rsid w:val="00AF7E80"/>
    <w:rsid w:val="00B00033"/>
    <w:rsid w:val="00B10AC3"/>
    <w:rsid w:val="00B10CFE"/>
    <w:rsid w:val="00B31E5C"/>
    <w:rsid w:val="00B647B6"/>
    <w:rsid w:val="00B66E7F"/>
    <w:rsid w:val="00B85C09"/>
    <w:rsid w:val="00B86712"/>
    <w:rsid w:val="00B9756A"/>
    <w:rsid w:val="00BA3F87"/>
    <w:rsid w:val="00BA5126"/>
    <w:rsid w:val="00BC1FA9"/>
    <w:rsid w:val="00C07C59"/>
    <w:rsid w:val="00C238BD"/>
    <w:rsid w:val="00C4741A"/>
    <w:rsid w:val="00C505B0"/>
    <w:rsid w:val="00C507A9"/>
    <w:rsid w:val="00C53503"/>
    <w:rsid w:val="00C558AA"/>
    <w:rsid w:val="00C6417A"/>
    <w:rsid w:val="00CB663C"/>
    <w:rsid w:val="00CC3325"/>
    <w:rsid w:val="00CC699A"/>
    <w:rsid w:val="00CD27DB"/>
    <w:rsid w:val="00CD47C2"/>
    <w:rsid w:val="00D012EC"/>
    <w:rsid w:val="00D02133"/>
    <w:rsid w:val="00D04AE8"/>
    <w:rsid w:val="00D076E4"/>
    <w:rsid w:val="00D37748"/>
    <w:rsid w:val="00D44EF3"/>
    <w:rsid w:val="00D50982"/>
    <w:rsid w:val="00D53D09"/>
    <w:rsid w:val="00D611C3"/>
    <w:rsid w:val="00D637A3"/>
    <w:rsid w:val="00D72BAB"/>
    <w:rsid w:val="00D73F28"/>
    <w:rsid w:val="00D82E27"/>
    <w:rsid w:val="00DA5026"/>
    <w:rsid w:val="00DB0A87"/>
    <w:rsid w:val="00DB5C5D"/>
    <w:rsid w:val="00DD28F1"/>
    <w:rsid w:val="00DE2293"/>
    <w:rsid w:val="00DF275E"/>
    <w:rsid w:val="00DF4F44"/>
    <w:rsid w:val="00E11887"/>
    <w:rsid w:val="00E321F2"/>
    <w:rsid w:val="00E33606"/>
    <w:rsid w:val="00E60A23"/>
    <w:rsid w:val="00E62598"/>
    <w:rsid w:val="00E7208B"/>
    <w:rsid w:val="00EA78A1"/>
    <w:rsid w:val="00EC3591"/>
    <w:rsid w:val="00EC3B7B"/>
    <w:rsid w:val="00EC544E"/>
    <w:rsid w:val="00EC7589"/>
    <w:rsid w:val="00ED7C02"/>
    <w:rsid w:val="00EE1E9C"/>
    <w:rsid w:val="00F11694"/>
    <w:rsid w:val="00F1286B"/>
    <w:rsid w:val="00F203D3"/>
    <w:rsid w:val="00F37ACB"/>
    <w:rsid w:val="00F551A6"/>
    <w:rsid w:val="00FB684B"/>
    <w:rsid w:val="00FC1A96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726467"/>
  <w15:docId w15:val="{49BA1FBA-F63D-4CB3-9D1C-D0C00E24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30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0D1D"/>
  </w:style>
  <w:style w:type="paragraph" w:styleId="Stopka">
    <w:name w:val="footer"/>
    <w:basedOn w:val="Normalny"/>
    <w:link w:val="StopkaZnak"/>
    <w:uiPriority w:val="99"/>
    <w:unhideWhenUsed/>
    <w:rsid w:val="00930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0D1D"/>
  </w:style>
  <w:style w:type="paragraph" w:styleId="Tekstdymka">
    <w:name w:val="Balloon Text"/>
    <w:basedOn w:val="Normalny"/>
    <w:link w:val="TekstdymkaZnak"/>
    <w:uiPriority w:val="99"/>
    <w:semiHidden/>
    <w:unhideWhenUsed/>
    <w:rsid w:val="00D44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EF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E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E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E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E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E6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707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9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AB8BE24-5535-409E-8A98-546CA58D5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1964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2022-02-14T11:58:00Z</cp:lastPrinted>
  <dcterms:created xsi:type="dcterms:W3CDTF">2024-02-26T10:44:00Z</dcterms:created>
  <dcterms:modified xsi:type="dcterms:W3CDTF">2024-05-08T13:03:00Z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c3f95ec2ab5922ec75d8263ecc0c04001c18b264d6071f4e363ff8f18944310d</vt:lpwstr>
  </property>
</Properties>
</file>