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85355" w14:textId="39B4AE9C" w:rsidR="00F52AAB" w:rsidRDefault="005A11D2" w:rsidP="00F52AAB">
      <w:pPr>
        <w:pStyle w:val="Default"/>
        <w:jc w:val="right"/>
        <w:rPr>
          <w:rFonts w:ascii="Corbel" w:hAnsi="Corbel"/>
          <w:i/>
          <w:color w:val="auto"/>
          <w:sz w:val="20"/>
          <w:szCs w:val="20"/>
        </w:rPr>
      </w:pPr>
      <w:r w:rsidRPr="00424EB3">
        <w:rPr>
          <w:rFonts w:ascii="Corbel" w:hAnsi="Corbel"/>
          <w:i/>
          <w:color w:val="auto"/>
          <w:sz w:val="20"/>
          <w:szCs w:val="20"/>
        </w:rPr>
        <w:t>Zał. nr 1.2</w:t>
      </w:r>
      <w:r w:rsidR="003A16E0">
        <w:rPr>
          <w:rFonts w:ascii="Corbel" w:hAnsi="Corbel"/>
          <w:i/>
          <w:color w:val="auto"/>
          <w:sz w:val="20"/>
          <w:szCs w:val="20"/>
        </w:rPr>
        <w:t>.</w:t>
      </w:r>
      <w:r w:rsidRPr="00424EB3">
        <w:rPr>
          <w:rFonts w:ascii="Corbel" w:hAnsi="Corbel"/>
          <w:i/>
          <w:color w:val="auto"/>
          <w:sz w:val="20"/>
          <w:szCs w:val="20"/>
        </w:rPr>
        <w:t xml:space="preserve"> do </w:t>
      </w:r>
      <w:r w:rsidR="003A16E0">
        <w:rPr>
          <w:rFonts w:ascii="Corbel" w:hAnsi="Corbel"/>
          <w:i/>
          <w:color w:val="auto"/>
          <w:sz w:val="20"/>
          <w:szCs w:val="20"/>
        </w:rPr>
        <w:t>Uchwały nr …/02/2024 Senatu UR</w:t>
      </w:r>
      <w:r w:rsidR="003A16E0">
        <w:rPr>
          <w:rFonts w:ascii="Corbel" w:hAnsi="Corbel"/>
          <w:i/>
          <w:color w:val="auto"/>
          <w:sz w:val="20"/>
          <w:szCs w:val="20"/>
        </w:rPr>
        <w:br/>
        <w:t>z dnia 29 lutego 2024 r.</w:t>
      </w:r>
    </w:p>
    <w:p w14:paraId="639B5FF3" w14:textId="77777777" w:rsidR="003A16E0" w:rsidRDefault="003A16E0" w:rsidP="00F52AAB">
      <w:pPr>
        <w:pStyle w:val="Default"/>
        <w:jc w:val="right"/>
        <w:rPr>
          <w:rFonts w:ascii="Corbel" w:hAnsi="Corbel"/>
          <w:color w:val="auto"/>
          <w:sz w:val="20"/>
          <w:szCs w:val="20"/>
        </w:rPr>
      </w:pPr>
    </w:p>
    <w:p w14:paraId="23DFBFF9" w14:textId="4C319FAC" w:rsidR="00DC740A" w:rsidRPr="00F52AAB" w:rsidRDefault="00DC740A" w:rsidP="00F52AAB">
      <w:pPr>
        <w:pStyle w:val="Default"/>
        <w:jc w:val="center"/>
        <w:rPr>
          <w:rFonts w:ascii="Corbel" w:hAnsi="Corbel"/>
          <w:color w:val="auto"/>
          <w:sz w:val="20"/>
          <w:szCs w:val="20"/>
        </w:rPr>
      </w:pPr>
      <w:r w:rsidRPr="00424EB3">
        <w:rPr>
          <w:rFonts w:ascii="Corbel" w:hAnsi="Corbel"/>
          <w:b/>
          <w:color w:val="auto"/>
        </w:rPr>
        <w:t>OPIS ZAKŁADANYCH EFEKTÓW UCZENIA SIĘ</w:t>
      </w:r>
    </w:p>
    <w:p w14:paraId="59D48A86" w14:textId="49EF7C30" w:rsidR="00492232" w:rsidRDefault="00492232" w:rsidP="00E44D0A">
      <w:pPr>
        <w:spacing w:before="120" w:after="120" w:line="240" w:lineRule="auto"/>
        <w:jc w:val="center"/>
        <w:rPr>
          <w:rFonts w:ascii="Corbel" w:hAnsi="Corbel"/>
          <w:i/>
          <w:sz w:val="24"/>
          <w:szCs w:val="24"/>
        </w:rPr>
      </w:pPr>
      <w:r w:rsidRPr="00424EB3">
        <w:rPr>
          <w:rFonts w:ascii="Corbel" w:hAnsi="Corbel"/>
          <w:i/>
          <w:sz w:val="24"/>
          <w:szCs w:val="24"/>
        </w:rPr>
        <w:t>Obowiązuje od roku akademickiego 202</w:t>
      </w:r>
      <w:r w:rsidR="00C64801" w:rsidRPr="00424EB3">
        <w:rPr>
          <w:rFonts w:ascii="Corbel" w:hAnsi="Corbel"/>
          <w:i/>
          <w:sz w:val="24"/>
          <w:szCs w:val="24"/>
        </w:rPr>
        <w:t>3</w:t>
      </w:r>
      <w:r w:rsidRPr="00424EB3">
        <w:rPr>
          <w:rFonts w:ascii="Corbel" w:hAnsi="Corbel"/>
          <w:i/>
          <w:sz w:val="24"/>
          <w:szCs w:val="24"/>
        </w:rPr>
        <w:t>/202</w:t>
      </w:r>
      <w:r w:rsidR="00C64801" w:rsidRPr="00424EB3">
        <w:rPr>
          <w:rFonts w:ascii="Corbel" w:hAnsi="Corbel"/>
          <w:i/>
          <w:sz w:val="24"/>
          <w:szCs w:val="24"/>
        </w:rPr>
        <w:t>4</w:t>
      </w:r>
    </w:p>
    <w:p w14:paraId="037C0EE3" w14:textId="77777777" w:rsidR="00F52AAB" w:rsidRPr="00424EB3" w:rsidRDefault="00F52AAB" w:rsidP="00E44D0A">
      <w:pPr>
        <w:spacing w:before="120" w:after="120" w:line="240" w:lineRule="auto"/>
        <w:jc w:val="center"/>
        <w:rPr>
          <w:rFonts w:ascii="Corbel" w:hAnsi="Corbel"/>
          <w:i/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2835"/>
        <w:gridCol w:w="142"/>
        <w:gridCol w:w="1449"/>
      </w:tblGrid>
      <w:tr w:rsidR="00424EB3" w:rsidRPr="00424EB3" w14:paraId="3153C695" w14:textId="77777777" w:rsidTr="00E44D0A">
        <w:tc>
          <w:tcPr>
            <w:tcW w:w="4786" w:type="dxa"/>
            <w:gridSpan w:val="2"/>
          </w:tcPr>
          <w:p w14:paraId="49D31311" w14:textId="77777777" w:rsidR="00DC740A" w:rsidRPr="00424EB3" w:rsidRDefault="00DC740A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Nazwa kierunku studiów</w:t>
            </w:r>
          </w:p>
        </w:tc>
        <w:tc>
          <w:tcPr>
            <w:tcW w:w="4426" w:type="dxa"/>
            <w:gridSpan w:val="3"/>
          </w:tcPr>
          <w:p w14:paraId="418F4B97" w14:textId="77777777" w:rsidR="00DC740A" w:rsidRPr="00424EB3" w:rsidRDefault="00606B49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Logistyka w sektorze rolno-spożywczym</w:t>
            </w:r>
          </w:p>
        </w:tc>
      </w:tr>
      <w:tr w:rsidR="00424EB3" w:rsidRPr="00424EB3" w14:paraId="52DECF07" w14:textId="77777777" w:rsidTr="00E44D0A">
        <w:tc>
          <w:tcPr>
            <w:tcW w:w="4786" w:type="dxa"/>
            <w:gridSpan w:val="2"/>
          </w:tcPr>
          <w:p w14:paraId="75F61D17" w14:textId="77777777" w:rsidR="00DC740A" w:rsidRPr="00424EB3" w:rsidRDefault="00DC740A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Poziom studiów</w:t>
            </w:r>
          </w:p>
        </w:tc>
        <w:tc>
          <w:tcPr>
            <w:tcW w:w="4426" w:type="dxa"/>
            <w:gridSpan w:val="3"/>
          </w:tcPr>
          <w:p w14:paraId="7DC6E8D2" w14:textId="77777777" w:rsidR="00DC740A" w:rsidRPr="00424EB3" w:rsidRDefault="00DC740A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Studia pierwszego stopnia</w:t>
            </w:r>
          </w:p>
        </w:tc>
      </w:tr>
      <w:tr w:rsidR="00424EB3" w:rsidRPr="00424EB3" w14:paraId="78DE9F49" w14:textId="77777777" w:rsidTr="00E44D0A">
        <w:tc>
          <w:tcPr>
            <w:tcW w:w="4786" w:type="dxa"/>
            <w:gridSpan w:val="2"/>
          </w:tcPr>
          <w:p w14:paraId="48B91A6E" w14:textId="77777777" w:rsidR="00DC740A" w:rsidRPr="00424EB3" w:rsidRDefault="00DC740A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Profil studiów</w:t>
            </w:r>
          </w:p>
        </w:tc>
        <w:tc>
          <w:tcPr>
            <w:tcW w:w="4426" w:type="dxa"/>
            <w:gridSpan w:val="3"/>
          </w:tcPr>
          <w:p w14:paraId="0037D478" w14:textId="77777777" w:rsidR="00DC740A" w:rsidRPr="00424EB3" w:rsidRDefault="00DC740A" w:rsidP="00DC740A">
            <w:pPr>
              <w:pStyle w:val="Default"/>
              <w:rPr>
                <w:rFonts w:ascii="Corbel" w:hAnsi="Corbel"/>
                <w:b/>
                <w:color w:val="auto"/>
                <w:sz w:val="22"/>
                <w:szCs w:val="22"/>
              </w:rPr>
            </w:pPr>
            <w:r w:rsidRPr="00424EB3">
              <w:rPr>
                <w:rFonts w:ascii="Corbel" w:hAnsi="Corbel"/>
                <w:b/>
                <w:color w:val="auto"/>
                <w:sz w:val="22"/>
                <w:szCs w:val="22"/>
              </w:rPr>
              <w:t>ogólnoakademicki</w:t>
            </w:r>
          </w:p>
        </w:tc>
      </w:tr>
      <w:tr w:rsidR="00424EB3" w:rsidRPr="00424EB3" w14:paraId="62B44B42" w14:textId="77777777" w:rsidTr="004237D3">
        <w:trPr>
          <w:trHeight w:val="1563"/>
        </w:trPr>
        <w:tc>
          <w:tcPr>
            <w:tcW w:w="9212" w:type="dxa"/>
            <w:gridSpan w:val="5"/>
            <w:vAlign w:val="center"/>
          </w:tcPr>
          <w:p w14:paraId="0F91AD5C" w14:textId="1188BCBE" w:rsidR="00732F64" w:rsidRPr="00424EB3" w:rsidRDefault="00DC740A" w:rsidP="003B45A8">
            <w:pPr>
              <w:pStyle w:val="Default"/>
              <w:jc w:val="both"/>
              <w:rPr>
                <w:rFonts w:ascii="Corbel" w:hAnsi="Corbel"/>
                <w:color w:val="auto"/>
                <w:sz w:val="20"/>
                <w:szCs w:val="20"/>
              </w:rPr>
            </w:pPr>
            <w:r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Opis zakładanych efektów uczenia się dla kierunku studiów, poziomu i profilu kształcenia uwzględnia uniwersalne charakterystyki pierwszego stopnia dla poziomów 6-7 określone w ustawie z dnia </w:t>
            </w:r>
            <w:r w:rsidR="00732F64" w:rsidRPr="00424EB3">
              <w:rPr>
                <w:rFonts w:ascii="Corbel" w:hAnsi="Corbel"/>
                <w:color w:val="auto"/>
                <w:sz w:val="20"/>
                <w:szCs w:val="20"/>
              </w:rPr>
              <w:t>22 grudnia 2015 r. o Zintegrowanym Systemie Kwalifikacji (</w:t>
            </w:r>
            <w:proofErr w:type="spellStart"/>
            <w:r w:rsidR="00732F64" w:rsidRPr="00424EB3">
              <w:rPr>
                <w:rFonts w:ascii="Corbel" w:hAnsi="Corbel"/>
                <w:color w:val="auto"/>
                <w:sz w:val="20"/>
                <w:szCs w:val="20"/>
              </w:rPr>
              <w:t>t.j</w:t>
            </w:r>
            <w:proofErr w:type="spellEnd"/>
            <w:r w:rsidR="00732F64"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. </w:t>
            </w:r>
            <w:r w:rsidR="004079DD" w:rsidRPr="00424EB3">
              <w:rPr>
                <w:rFonts w:ascii="Corbel" w:hAnsi="Corbel"/>
                <w:color w:val="auto"/>
                <w:sz w:val="20"/>
                <w:szCs w:val="20"/>
              </w:rPr>
              <w:t>Dz. U. z 2020 r. poz. 226</w:t>
            </w:r>
            <w:r w:rsidR="00B309F8"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 z </w:t>
            </w:r>
            <w:proofErr w:type="spellStart"/>
            <w:r w:rsidR="00B309F8" w:rsidRPr="00424EB3">
              <w:rPr>
                <w:rFonts w:ascii="Corbel" w:hAnsi="Corbel"/>
                <w:color w:val="auto"/>
                <w:sz w:val="20"/>
                <w:szCs w:val="20"/>
              </w:rPr>
              <w:t>późn</w:t>
            </w:r>
            <w:proofErr w:type="spellEnd"/>
            <w:r w:rsidR="00B309F8" w:rsidRPr="00424EB3">
              <w:rPr>
                <w:rFonts w:ascii="Corbel" w:hAnsi="Corbel"/>
                <w:color w:val="auto"/>
                <w:sz w:val="20"/>
                <w:szCs w:val="20"/>
              </w:rPr>
              <w:t>. zm.</w:t>
            </w:r>
            <w:r w:rsidR="00732F64"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) oraz </w:t>
            </w:r>
            <w:r w:rsidR="000758C3" w:rsidRPr="00424EB3">
              <w:rPr>
                <w:rFonts w:ascii="Corbel" w:hAnsi="Corbel"/>
                <w:color w:val="auto"/>
                <w:sz w:val="20"/>
                <w:szCs w:val="20"/>
              </w:rPr>
              <w:t>charakterystyki drugiego stopnia dla poziomów 6-7 określone w Rozporządzeniu Ministra Nauki i Szkolnictwa Wyższego z dnia 14 listopada 2018 r. (Dz. U. z 2018 r., poz. 2218) w sprawie charakterystyk drugiego stopnia efektów uczenia się dla kwalifikacji na poziomach 6-8 Polskiej Ramy Kwalifikacji.</w:t>
            </w:r>
          </w:p>
        </w:tc>
      </w:tr>
      <w:tr w:rsidR="00424EB3" w:rsidRPr="00424EB3" w14:paraId="56A68313" w14:textId="77777777" w:rsidTr="003B45A8">
        <w:tc>
          <w:tcPr>
            <w:tcW w:w="1384" w:type="dxa"/>
            <w:vAlign w:val="center"/>
          </w:tcPr>
          <w:p w14:paraId="39B7FC97" w14:textId="77777777" w:rsidR="00DC740A" w:rsidRPr="00424EB3" w:rsidRDefault="00732F64" w:rsidP="006F5F7E">
            <w:pPr>
              <w:pStyle w:val="Default"/>
              <w:jc w:val="center"/>
              <w:rPr>
                <w:rFonts w:ascii="Corbel" w:hAnsi="Corbel"/>
                <w:color w:val="auto"/>
                <w:sz w:val="20"/>
                <w:szCs w:val="20"/>
              </w:rPr>
            </w:pPr>
            <w:r w:rsidRPr="00424EB3">
              <w:rPr>
                <w:rFonts w:ascii="Corbel" w:hAnsi="Corbel"/>
                <w:color w:val="auto"/>
                <w:sz w:val="20"/>
                <w:szCs w:val="20"/>
              </w:rPr>
              <w:t>Symbol kierunkowych efektów uczenia się</w:t>
            </w:r>
          </w:p>
        </w:tc>
        <w:tc>
          <w:tcPr>
            <w:tcW w:w="6379" w:type="dxa"/>
            <w:gridSpan w:val="3"/>
            <w:vAlign w:val="center"/>
          </w:tcPr>
          <w:p w14:paraId="62620FFC" w14:textId="77777777" w:rsidR="00DC740A" w:rsidRPr="00424EB3" w:rsidRDefault="00732F64" w:rsidP="006F5F7E">
            <w:pPr>
              <w:pStyle w:val="Default"/>
              <w:jc w:val="center"/>
              <w:rPr>
                <w:rFonts w:ascii="Corbel" w:hAnsi="Corbel"/>
                <w:color w:val="auto"/>
                <w:sz w:val="20"/>
                <w:szCs w:val="20"/>
              </w:rPr>
            </w:pPr>
            <w:r w:rsidRPr="00424EB3">
              <w:rPr>
                <w:rFonts w:ascii="Corbel" w:hAnsi="Corbel"/>
                <w:color w:val="auto"/>
                <w:sz w:val="20"/>
                <w:szCs w:val="20"/>
              </w:rPr>
              <w:t>Kierunkowe efekty uczenia się</w:t>
            </w:r>
          </w:p>
        </w:tc>
        <w:tc>
          <w:tcPr>
            <w:tcW w:w="1449" w:type="dxa"/>
            <w:vAlign w:val="center"/>
          </w:tcPr>
          <w:p w14:paraId="670C1C4C" w14:textId="77777777" w:rsidR="00DC740A" w:rsidRPr="00424EB3" w:rsidRDefault="00732F64" w:rsidP="00491FAD">
            <w:pPr>
              <w:pStyle w:val="Default"/>
              <w:jc w:val="center"/>
              <w:rPr>
                <w:rFonts w:ascii="Corbel" w:hAnsi="Corbel"/>
                <w:color w:val="auto"/>
                <w:sz w:val="20"/>
                <w:szCs w:val="20"/>
              </w:rPr>
            </w:pPr>
            <w:r w:rsidRPr="00424EB3">
              <w:rPr>
                <w:rFonts w:ascii="Corbel" w:hAnsi="Corbel"/>
                <w:color w:val="auto"/>
                <w:sz w:val="20"/>
                <w:szCs w:val="20"/>
              </w:rPr>
              <w:t>Odniesienie do charakterystyk drugiego stopnia PRK</w:t>
            </w:r>
            <w:r w:rsidR="00491FAD"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 poziom</w:t>
            </w:r>
            <w:r w:rsidR="00DF3D7D" w:rsidRPr="00424EB3">
              <w:rPr>
                <w:rFonts w:ascii="Corbel" w:hAnsi="Corbel"/>
                <w:color w:val="auto"/>
                <w:sz w:val="20"/>
                <w:szCs w:val="20"/>
              </w:rPr>
              <w:t xml:space="preserve"> 6 </w:t>
            </w:r>
          </w:p>
        </w:tc>
      </w:tr>
      <w:tr w:rsidR="00424EB3" w:rsidRPr="00424EB3" w14:paraId="7835B5C5" w14:textId="77777777" w:rsidTr="00BB2317">
        <w:trPr>
          <w:trHeight w:val="334"/>
        </w:trPr>
        <w:tc>
          <w:tcPr>
            <w:tcW w:w="9212" w:type="dxa"/>
            <w:gridSpan w:val="5"/>
            <w:shd w:val="clear" w:color="auto" w:fill="D9D9D9"/>
            <w:vAlign w:val="center"/>
          </w:tcPr>
          <w:p w14:paraId="4CFF4638" w14:textId="77777777" w:rsidR="00732F64" w:rsidRPr="00424EB3" w:rsidRDefault="00732F64" w:rsidP="006F5F7E">
            <w:pPr>
              <w:pStyle w:val="Default"/>
              <w:jc w:val="center"/>
              <w:rPr>
                <w:rFonts w:ascii="Corbel" w:hAnsi="Corbel"/>
                <w:color w:val="auto"/>
              </w:rPr>
            </w:pPr>
            <w:r w:rsidRPr="00424EB3">
              <w:rPr>
                <w:rFonts w:ascii="Corbel" w:hAnsi="Corbel"/>
                <w:color w:val="auto"/>
              </w:rPr>
              <w:t>Wiedza: absolwent zna i rozumie</w:t>
            </w:r>
          </w:p>
        </w:tc>
      </w:tr>
      <w:tr w:rsidR="00424EB3" w:rsidRPr="00424EB3" w14:paraId="422AF4F2" w14:textId="77777777" w:rsidTr="00BB2317">
        <w:tc>
          <w:tcPr>
            <w:tcW w:w="1384" w:type="dxa"/>
            <w:vAlign w:val="center"/>
          </w:tcPr>
          <w:p w14:paraId="3F8B4831" w14:textId="77777777" w:rsidR="00DC740A" w:rsidRPr="00424EB3" w:rsidRDefault="00732F64" w:rsidP="00DC740A">
            <w:pPr>
              <w:pStyle w:val="Default"/>
              <w:rPr>
                <w:rFonts w:ascii="Corbel" w:hAnsi="Corbel"/>
                <w:color w:val="auto"/>
              </w:rPr>
            </w:pPr>
            <w:r w:rsidRPr="00424EB3">
              <w:rPr>
                <w:rFonts w:ascii="Corbel" w:hAnsi="Corbel"/>
                <w:color w:val="auto"/>
              </w:rPr>
              <w:t>K_W01</w:t>
            </w:r>
          </w:p>
          <w:p w14:paraId="5D5D62EE" w14:textId="77777777" w:rsidR="00B770CA" w:rsidRPr="00424EB3" w:rsidRDefault="00B770CA" w:rsidP="00DC740A">
            <w:pPr>
              <w:pStyle w:val="Default"/>
              <w:rPr>
                <w:rFonts w:ascii="Corbel" w:hAnsi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62A92A36" w14:textId="02DDA195" w:rsidR="00DC740A" w:rsidRPr="00424EB3" w:rsidRDefault="001014DA" w:rsidP="00727EDA">
            <w:pPr>
              <w:pStyle w:val="Default"/>
              <w:jc w:val="both"/>
              <w:rPr>
                <w:rFonts w:ascii="Corbel" w:hAnsi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w</w:t>
            </w:r>
            <w:r w:rsidR="00EC3700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DF3D7D" w:rsidRPr="00424EB3">
              <w:rPr>
                <w:rFonts w:ascii="Corbel" w:hAnsi="Corbel" w:cs="Corbel"/>
                <w:color w:val="auto"/>
              </w:rPr>
              <w:t xml:space="preserve">zaawansowanym stopniu wybrane 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teorie </w:t>
            </w:r>
            <w:r w:rsidR="00DF3D7D" w:rsidRPr="00424EB3">
              <w:rPr>
                <w:rFonts w:ascii="Corbel" w:hAnsi="Corbel" w:cs="Corbel"/>
                <w:color w:val="auto"/>
              </w:rPr>
              <w:t xml:space="preserve">i zagadnienia </w:t>
            </w:r>
            <w:r w:rsidR="00BB2317" w:rsidRPr="00424EB3">
              <w:rPr>
                <w:rFonts w:ascii="Corbel" w:hAnsi="Corbel" w:cs="Corbel"/>
                <w:color w:val="auto"/>
              </w:rPr>
              <w:br/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z zakresu matematyki, fizyki i statystyki </w:t>
            </w:r>
            <w:r w:rsidR="004368C6" w:rsidRPr="00424EB3">
              <w:rPr>
                <w:rFonts w:ascii="Corbel" w:hAnsi="Corbel" w:cs="Corbel"/>
                <w:color w:val="auto"/>
              </w:rPr>
              <w:t>w zakresie niezbędnym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do rozwiązywania zadań logistycznych</w:t>
            </w:r>
            <w:r w:rsidR="002654FC" w:rsidRPr="00424EB3">
              <w:rPr>
                <w:rFonts w:ascii="Corbel" w:hAnsi="Corbel" w:cs="Corbel"/>
                <w:color w:val="auto"/>
              </w:rPr>
              <w:t xml:space="preserve"> sektora rolno-spożywczego</w:t>
            </w:r>
          </w:p>
        </w:tc>
        <w:tc>
          <w:tcPr>
            <w:tcW w:w="1449" w:type="dxa"/>
            <w:vAlign w:val="center"/>
          </w:tcPr>
          <w:p w14:paraId="0EC54D16" w14:textId="77777777" w:rsidR="00371DA2" w:rsidRPr="00424EB3" w:rsidRDefault="0068627E" w:rsidP="00420AB7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</w:t>
            </w:r>
            <w:r w:rsidR="00420AB7" w:rsidRPr="00424EB3">
              <w:rPr>
                <w:rFonts w:ascii="Corbel" w:hAnsi="Corbel" w:cs="Corbel"/>
                <w:color w:val="auto"/>
              </w:rPr>
              <w:t>S</w:t>
            </w:r>
            <w:r w:rsidRPr="00424EB3">
              <w:rPr>
                <w:rFonts w:ascii="Corbel" w:hAnsi="Corbel" w:cs="Corbel"/>
                <w:color w:val="auto"/>
              </w:rPr>
              <w:t>_WG</w:t>
            </w:r>
          </w:p>
        </w:tc>
      </w:tr>
      <w:tr w:rsidR="00424EB3" w:rsidRPr="00424EB3" w14:paraId="42D9E666" w14:textId="77777777" w:rsidTr="00BB2317">
        <w:tc>
          <w:tcPr>
            <w:tcW w:w="1384" w:type="dxa"/>
            <w:vAlign w:val="center"/>
          </w:tcPr>
          <w:p w14:paraId="0503CB59" w14:textId="77777777" w:rsidR="00B770CA" w:rsidRPr="00424EB3" w:rsidRDefault="00AC044A" w:rsidP="003C2A96">
            <w:pPr>
              <w:pStyle w:val="Default"/>
              <w:rPr>
                <w:rFonts w:ascii="Corbel" w:hAnsi="Corbel"/>
                <w:color w:val="auto"/>
              </w:rPr>
            </w:pPr>
            <w:r w:rsidRPr="00424EB3">
              <w:rPr>
                <w:rFonts w:ascii="Corbel" w:hAnsi="Corbel"/>
                <w:color w:val="auto"/>
              </w:rPr>
              <w:t>K_W02</w:t>
            </w:r>
          </w:p>
        </w:tc>
        <w:tc>
          <w:tcPr>
            <w:tcW w:w="6379" w:type="dxa"/>
            <w:gridSpan w:val="3"/>
            <w:vAlign w:val="center"/>
          </w:tcPr>
          <w:p w14:paraId="7D9CCA3A" w14:textId="0A7E8BB7" w:rsidR="00AC044A" w:rsidRPr="00424EB3" w:rsidRDefault="007E7860" w:rsidP="00727EDA">
            <w:pPr>
              <w:pStyle w:val="Default"/>
              <w:jc w:val="both"/>
              <w:rPr>
                <w:rFonts w:ascii="Corbel" w:hAnsi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metodologię badań rynkowych </w:t>
            </w:r>
            <w:r w:rsidR="007D2553" w:rsidRPr="00424EB3">
              <w:rPr>
                <w:rFonts w:ascii="Corbel" w:hAnsi="Corbel" w:cs="Corbel"/>
                <w:color w:val="auto"/>
              </w:rPr>
              <w:br/>
            </w:r>
            <w:r w:rsidR="00606B49" w:rsidRPr="00424EB3">
              <w:rPr>
                <w:rFonts w:ascii="Corbel" w:hAnsi="Corbel" w:cs="Corbel"/>
                <w:color w:val="auto"/>
              </w:rPr>
              <w:t>w zakresie</w:t>
            </w:r>
            <w:r w:rsidR="00980CC8" w:rsidRPr="00424EB3">
              <w:rPr>
                <w:rFonts w:ascii="Corbel" w:hAnsi="Corbel" w:cs="Corbel"/>
                <w:color w:val="auto"/>
              </w:rPr>
              <w:t xml:space="preserve"> obrotu surowcami</w:t>
            </w:r>
            <w:r w:rsidR="00DC6B60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980CC8" w:rsidRPr="00424EB3">
              <w:rPr>
                <w:rFonts w:ascii="Corbel" w:hAnsi="Corbel" w:cs="Corbel"/>
                <w:color w:val="auto"/>
              </w:rPr>
              <w:t xml:space="preserve">i produktami </w:t>
            </w:r>
            <w:r w:rsidR="000534DD" w:rsidRPr="00424EB3">
              <w:rPr>
                <w:rFonts w:ascii="Corbel" w:hAnsi="Corbel" w:cs="Corbel"/>
                <w:color w:val="auto"/>
              </w:rPr>
              <w:t>w sektorze rolno-spożywczym</w:t>
            </w:r>
          </w:p>
        </w:tc>
        <w:tc>
          <w:tcPr>
            <w:tcW w:w="1449" w:type="dxa"/>
            <w:vAlign w:val="center"/>
          </w:tcPr>
          <w:p w14:paraId="03071C6B" w14:textId="77777777" w:rsidR="00AC044A" w:rsidRPr="00424EB3" w:rsidRDefault="00AC044A" w:rsidP="003C2A96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</w:tc>
      </w:tr>
      <w:tr w:rsidR="00424EB3" w:rsidRPr="00424EB3" w14:paraId="380A5890" w14:textId="77777777" w:rsidTr="00BB2317">
        <w:tc>
          <w:tcPr>
            <w:tcW w:w="1384" w:type="dxa"/>
            <w:vAlign w:val="center"/>
          </w:tcPr>
          <w:p w14:paraId="6C4FCCE4" w14:textId="77777777" w:rsidR="00606EEE" w:rsidRPr="00424EB3" w:rsidRDefault="00606EEE" w:rsidP="00606EE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K_W03</w:t>
            </w:r>
          </w:p>
          <w:p w14:paraId="6D1E514E" w14:textId="77777777" w:rsidR="002654FC" w:rsidRPr="00424EB3" w:rsidRDefault="002654FC" w:rsidP="003C2A96">
            <w:pPr>
              <w:pStyle w:val="Default"/>
              <w:rPr>
                <w:rFonts w:ascii="Corbel" w:hAnsi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3F2214FF" w14:textId="6F5F1E88" w:rsidR="002654FC" w:rsidRPr="00424EB3" w:rsidRDefault="007E786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2654FC" w:rsidRPr="00424EB3">
              <w:rPr>
                <w:rFonts w:ascii="Corbel" w:hAnsi="Corbel" w:cs="Corbel"/>
                <w:color w:val="auto"/>
              </w:rPr>
              <w:t>procedury, zasady i normy projektowania procesów w sektorze rolno-spożywczym</w:t>
            </w:r>
            <w:r w:rsidR="00617874" w:rsidRPr="00424EB3">
              <w:rPr>
                <w:rFonts w:ascii="Corbel" w:hAnsi="Corbel" w:cs="Corbel"/>
                <w:color w:val="auto"/>
              </w:rPr>
              <w:t xml:space="preserve">, w tym </w:t>
            </w:r>
            <w:r w:rsidR="00B309F8" w:rsidRPr="00424EB3">
              <w:rPr>
                <w:rFonts w:ascii="Corbel" w:hAnsi="Corbel" w:cs="Corbel"/>
                <w:color w:val="auto"/>
              </w:rPr>
              <w:t xml:space="preserve">w </w:t>
            </w:r>
            <w:r w:rsidR="00617874" w:rsidRPr="00424EB3">
              <w:rPr>
                <w:rFonts w:ascii="Corbel" w:hAnsi="Corbel" w:cs="Corbel"/>
                <w:color w:val="auto"/>
              </w:rPr>
              <w:t>zakresie logistyki</w:t>
            </w:r>
            <w:r w:rsidR="002654FC" w:rsidRPr="00424EB3">
              <w:rPr>
                <w:rFonts w:ascii="Corbel" w:hAnsi="Corbel" w:cs="Corbel"/>
                <w:color w:val="auto"/>
              </w:rPr>
              <w:t xml:space="preserve"> oraz związanej z tym infrastruktury</w:t>
            </w:r>
          </w:p>
        </w:tc>
        <w:tc>
          <w:tcPr>
            <w:tcW w:w="1449" w:type="dxa"/>
            <w:vAlign w:val="center"/>
          </w:tcPr>
          <w:p w14:paraId="198C57A0" w14:textId="42F846B3" w:rsidR="002654FC" w:rsidRPr="00424EB3" w:rsidRDefault="00606EEE" w:rsidP="003C2A96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</w:tc>
      </w:tr>
      <w:tr w:rsidR="00424EB3" w:rsidRPr="00424EB3" w14:paraId="4FC061C1" w14:textId="77777777" w:rsidTr="00BB2317">
        <w:tc>
          <w:tcPr>
            <w:tcW w:w="1384" w:type="dxa"/>
            <w:vAlign w:val="center"/>
          </w:tcPr>
          <w:p w14:paraId="50E1A0E7" w14:textId="77777777" w:rsidR="00606EEE" w:rsidRPr="00424EB3" w:rsidRDefault="00606EEE" w:rsidP="00606EE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K_W04</w:t>
            </w:r>
          </w:p>
          <w:p w14:paraId="7E71934B" w14:textId="77777777" w:rsidR="00606EEE" w:rsidRPr="00424EB3" w:rsidRDefault="00606EEE" w:rsidP="00AC044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662CA1E6" w14:textId="1C8B5BAA" w:rsidR="00606EEE" w:rsidRPr="00424EB3" w:rsidRDefault="007E786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</w:t>
            </w:r>
            <w:r w:rsidR="00E63438" w:rsidRPr="00424EB3">
              <w:rPr>
                <w:rFonts w:ascii="Corbel" w:hAnsi="Corbel" w:cs="Corbel"/>
                <w:color w:val="auto"/>
              </w:rPr>
              <w:t xml:space="preserve">stopniu </w:t>
            </w:r>
            <w:r w:rsidRPr="00424EB3">
              <w:rPr>
                <w:rFonts w:ascii="Corbel" w:hAnsi="Corbel" w:cs="Corbel"/>
                <w:color w:val="auto"/>
              </w:rPr>
              <w:t xml:space="preserve">zaawansowanym </w:t>
            </w:r>
            <w:r w:rsidR="00606EEE" w:rsidRPr="00424EB3">
              <w:rPr>
                <w:rFonts w:ascii="Corbel" w:hAnsi="Corbel" w:cs="Corbel"/>
                <w:color w:val="auto"/>
              </w:rPr>
              <w:t xml:space="preserve">skutki oddziaływania gospodarstw rolnych, przedsiębiorstw z branży rolno-spożywczej </w:t>
            </w:r>
            <w:r w:rsidR="00583B21" w:rsidRPr="00424EB3">
              <w:rPr>
                <w:rFonts w:ascii="Corbel" w:hAnsi="Corbel" w:cs="Corbel"/>
                <w:color w:val="auto"/>
              </w:rPr>
              <w:br/>
            </w:r>
            <w:r w:rsidR="00606EEE" w:rsidRPr="00424EB3">
              <w:rPr>
                <w:rFonts w:ascii="Corbel" w:hAnsi="Corbel" w:cs="Corbel"/>
                <w:color w:val="auto"/>
              </w:rPr>
              <w:t>i transportowych na środowisko przyrodnicze</w:t>
            </w:r>
          </w:p>
        </w:tc>
        <w:tc>
          <w:tcPr>
            <w:tcW w:w="1449" w:type="dxa"/>
            <w:vAlign w:val="center"/>
          </w:tcPr>
          <w:p w14:paraId="594BE5EC" w14:textId="5A190422" w:rsidR="00606EEE" w:rsidRPr="00424EB3" w:rsidRDefault="00606EEE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</w:tc>
      </w:tr>
      <w:tr w:rsidR="00424EB3" w:rsidRPr="00424EB3" w14:paraId="56EE2B13" w14:textId="77777777" w:rsidTr="00BB2317">
        <w:tc>
          <w:tcPr>
            <w:tcW w:w="1384" w:type="dxa"/>
            <w:vAlign w:val="center"/>
          </w:tcPr>
          <w:p w14:paraId="3688B6E4" w14:textId="77777777" w:rsidR="00AC044A" w:rsidRPr="00424EB3" w:rsidRDefault="00AC044A" w:rsidP="00AC044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K_W05</w:t>
            </w:r>
          </w:p>
          <w:p w14:paraId="35DD08D1" w14:textId="77777777" w:rsidR="00E849E5" w:rsidRPr="00424EB3" w:rsidRDefault="00E849E5" w:rsidP="00AC044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7BA81868" w14:textId="1CBD9CEB" w:rsidR="00AC044A" w:rsidRPr="00424EB3" w:rsidRDefault="007E786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zasady </w:t>
            </w:r>
            <w:r w:rsidR="00E849E5" w:rsidRPr="00424EB3">
              <w:rPr>
                <w:rFonts w:ascii="Corbel" w:hAnsi="Corbel" w:cs="Corbel"/>
                <w:color w:val="auto"/>
              </w:rPr>
              <w:t>działania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urządzeń, obiektów, systemów technicznych i technologii typowych dla przedsiębiorstw </w:t>
            </w:r>
            <w:r w:rsidR="004D1E2D" w:rsidRPr="00424EB3">
              <w:rPr>
                <w:rFonts w:ascii="Corbel" w:hAnsi="Corbel" w:cs="Corbel"/>
                <w:color w:val="auto"/>
              </w:rPr>
              <w:t xml:space="preserve">z </w:t>
            </w:r>
            <w:r w:rsidR="000534DD" w:rsidRPr="00424EB3">
              <w:rPr>
                <w:rFonts w:ascii="Corbel" w:hAnsi="Corbel" w:cs="Corbel"/>
                <w:color w:val="auto"/>
              </w:rPr>
              <w:t>branży rolno-spożywczej</w:t>
            </w:r>
            <w:r w:rsidR="00D370DA" w:rsidRPr="00424EB3">
              <w:rPr>
                <w:rFonts w:ascii="Corbel" w:hAnsi="Corbel" w:cs="Corbel"/>
                <w:color w:val="auto"/>
              </w:rPr>
              <w:t>, w tym związan</w:t>
            </w:r>
            <w:r w:rsidR="004D1E2D" w:rsidRPr="00424EB3">
              <w:rPr>
                <w:rFonts w:ascii="Corbel" w:hAnsi="Corbel" w:cs="Corbel"/>
                <w:color w:val="auto"/>
              </w:rPr>
              <w:t>ych</w:t>
            </w:r>
            <w:r w:rsidR="00D370DA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7D2553" w:rsidRPr="00424EB3">
              <w:rPr>
                <w:rFonts w:ascii="Corbel" w:hAnsi="Corbel" w:cs="Corbel"/>
                <w:color w:val="auto"/>
              </w:rPr>
              <w:br/>
            </w:r>
            <w:r w:rsidR="00D370DA" w:rsidRPr="00424EB3">
              <w:rPr>
                <w:rFonts w:ascii="Corbel" w:hAnsi="Corbel" w:cs="Corbel"/>
                <w:color w:val="auto"/>
              </w:rPr>
              <w:t>z łańcuchem dostaw</w:t>
            </w:r>
            <w:r w:rsidR="000534DD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4D1E2D" w:rsidRPr="00424EB3">
              <w:rPr>
                <w:rFonts w:ascii="Corbel" w:hAnsi="Corbel" w:cs="Corbel"/>
                <w:color w:val="auto"/>
              </w:rPr>
              <w:t xml:space="preserve">oraz podstawowe procesy zachodzące </w:t>
            </w:r>
            <w:r w:rsidR="00583B21" w:rsidRPr="00424EB3">
              <w:rPr>
                <w:rFonts w:ascii="Corbel" w:hAnsi="Corbel" w:cs="Corbel"/>
                <w:color w:val="auto"/>
              </w:rPr>
              <w:br/>
            </w:r>
            <w:r w:rsidR="004D1E2D" w:rsidRPr="00424EB3">
              <w:rPr>
                <w:rFonts w:ascii="Corbel" w:hAnsi="Corbel" w:cs="Corbel"/>
                <w:color w:val="auto"/>
              </w:rPr>
              <w:t>w ich cyklu życia</w:t>
            </w:r>
          </w:p>
        </w:tc>
        <w:tc>
          <w:tcPr>
            <w:tcW w:w="1449" w:type="dxa"/>
            <w:vAlign w:val="center"/>
          </w:tcPr>
          <w:p w14:paraId="7ABD4FDA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  <w:p w14:paraId="4BAD6AFC" w14:textId="77777777" w:rsidR="005F7281" w:rsidRPr="00424EB3" w:rsidRDefault="005F7281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 (Inż.)</w:t>
            </w:r>
          </w:p>
        </w:tc>
      </w:tr>
      <w:tr w:rsidR="00424EB3" w:rsidRPr="00424EB3" w14:paraId="4D767D10" w14:textId="77777777" w:rsidTr="00BB2317">
        <w:tc>
          <w:tcPr>
            <w:tcW w:w="1384" w:type="dxa"/>
            <w:vAlign w:val="center"/>
          </w:tcPr>
          <w:p w14:paraId="09F75677" w14:textId="77777777" w:rsidR="00AC044A" w:rsidRPr="00424EB3" w:rsidRDefault="00AC044A" w:rsidP="00AC044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K_W06</w:t>
            </w:r>
          </w:p>
          <w:p w14:paraId="70BCCF8C" w14:textId="77777777" w:rsidR="00606B49" w:rsidRPr="00424EB3" w:rsidRDefault="00606B49" w:rsidP="00AC044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1673102B" w14:textId="0694CEC8" w:rsidR="00AC044A" w:rsidRPr="00424EB3" w:rsidRDefault="007E786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606B49" w:rsidRPr="00424EB3">
              <w:rPr>
                <w:rFonts w:ascii="Corbel" w:hAnsi="Corbel" w:cs="Corbel"/>
                <w:color w:val="auto"/>
              </w:rPr>
              <w:t>zasady produkcji rolnej</w:t>
            </w:r>
            <w:r w:rsidR="002578AF" w:rsidRPr="00424EB3">
              <w:rPr>
                <w:rFonts w:ascii="Corbel" w:hAnsi="Corbel" w:cs="Corbel"/>
                <w:color w:val="auto"/>
              </w:rPr>
              <w:t xml:space="preserve">, </w:t>
            </w:r>
            <w:r w:rsidR="00606EEE" w:rsidRPr="00424EB3">
              <w:rPr>
                <w:rFonts w:ascii="Corbel" w:hAnsi="Corbel" w:cs="Corbel"/>
                <w:color w:val="auto"/>
              </w:rPr>
              <w:t>akwakultury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4368C6" w:rsidRPr="00424EB3">
              <w:rPr>
                <w:rFonts w:ascii="Corbel" w:hAnsi="Corbel" w:cs="Corbel"/>
                <w:color w:val="auto"/>
              </w:rPr>
              <w:t>i przetwórstwa,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czynniki kształtujące jakość </w:t>
            </w:r>
            <w:r w:rsidR="00ED2A04" w:rsidRPr="00424EB3">
              <w:rPr>
                <w:rFonts w:ascii="Corbel" w:hAnsi="Corbel" w:cs="Corbel"/>
                <w:color w:val="auto"/>
              </w:rPr>
              <w:t xml:space="preserve">surowców i </w:t>
            </w:r>
            <w:r w:rsidR="00606B49" w:rsidRPr="00424EB3">
              <w:rPr>
                <w:rFonts w:ascii="Corbel" w:hAnsi="Corbel" w:cs="Corbel"/>
                <w:color w:val="auto"/>
              </w:rPr>
              <w:t>produktów roln</w:t>
            </w:r>
            <w:r w:rsidR="00ED2A04" w:rsidRPr="00424EB3">
              <w:rPr>
                <w:rFonts w:ascii="Corbel" w:hAnsi="Corbel" w:cs="Corbel"/>
                <w:color w:val="auto"/>
              </w:rPr>
              <w:t xml:space="preserve">ych i </w:t>
            </w:r>
            <w:r w:rsidR="00606B49" w:rsidRPr="00424EB3">
              <w:rPr>
                <w:rFonts w:ascii="Corbel" w:hAnsi="Corbel" w:cs="Corbel"/>
                <w:color w:val="auto"/>
              </w:rPr>
              <w:t>spożywczych</w:t>
            </w:r>
            <w:r w:rsidR="00E849E5" w:rsidRPr="00424EB3">
              <w:rPr>
                <w:rFonts w:ascii="Corbel" w:hAnsi="Corbel" w:cs="Corbel"/>
                <w:color w:val="auto"/>
              </w:rPr>
              <w:t>,</w:t>
            </w:r>
            <w:r w:rsidR="009F1619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E849E5" w:rsidRPr="00424EB3">
              <w:rPr>
                <w:rFonts w:ascii="Corbel" w:hAnsi="Corbel" w:cs="Corbel"/>
                <w:color w:val="auto"/>
              </w:rPr>
              <w:t>uwzględniając</w:t>
            </w:r>
            <w:r w:rsidR="00A47F3F" w:rsidRPr="00424EB3">
              <w:rPr>
                <w:rFonts w:ascii="Corbel" w:hAnsi="Corbel" w:cs="Corbel"/>
                <w:color w:val="auto"/>
              </w:rPr>
              <w:t xml:space="preserve"> aspek</w:t>
            </w:r>
            <w:r w:rsidR="00E849E5" w:rsidRPr="00424EB3">
              <w:rPr>
                <w:rFonts w:ascii="Corbel" w:hAnsi="Corbel" w:cs="Corbel"/>
                <w:color w:val="auto"/>
              </w:rPr>
              <w:t>t</w:t>
            </w:r>
            <w:r w:rsidR="00A47F3F" w:rsidRPr="00424EB3">
              <w:rPr>
                <w:rFonts w:ascii="Corbel" w:hAnsi="Corbel" w:cs="Corbel"/>
                <w:color w:val="auto"/>
              </w:rPr>
              <w:t xml:space="preserve"> bezpieczeństwa żywności</w:t>
            </w:r>
            <w:r w:rsidR="00862B8C" w:rsidRPr="00424EB3">
              <w:rPr>
                <w:rFonts w:ascii="Corbel" w:hAnsi="Corbel" w:cs="Corbel"/>
                <w:color w:val="auto"/>
              </w:rPr>
              <w:t xml:space="preserve"> i rozw</w:t>
            </w:r>
            <w:r w:rsidR="00E849E5" w:rsidRPr="00424EB3">
              <w:rPr>
                <w:rFonts w:ascii="Corbel" w:hAnsi="Corbel" w:cs="Corbel"/>
                <w:color w:val="auto"/>
              </w:rPr>
              <w:t>ój</w:t>
            </w:r>
            <w:r w:rsidR="00862B8C" w:rsidRPr="00424EB3">
              <w:rPr>
                <w:rFonts w:ascii="Corbel" w:hAnsi="Corbel" w:cs="Corbel"/>
                <w:color w:val="auto"/>
              </w:rPr>
              <w:t xml:space="preserve"> obszarów wiejskich</w:t>
            </w:r>
          </w:p>
        </w:tc>
        <w:tc>
          <w:tcPr>
            <w:tcW w:w="1449" w:type="dxa"/>
            <w:vAlign w:val="center"/>
          </w:tcPr>
          <w:p w14:paraId="57400116" w14:textId="77777777" w:rsidR="00A47F3F" w:rsidRPr="00424EB3" w:rsidRDefault="00AC044A" w:rsidP="006F5F7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</w:tc>
      </w:tr>
      <w:tr w:rsidR="00424EB3" w:rsidRPr="00424EB3" w14:paraId="3AD1A0CD" w14:textId="77777777" w:rsidTr="00BB2317">
        <w:tc>
          <w:tcPr>
            <w:tcW w:w="1384" w:type="dxa"/>
            <w:vAlign w:val="center"/>
          </w:tcPr>
          <w:p w14:paraId="55A8A102" w14:textId="77777777" w:rsidR="009F1619" w:rsidRPr="00424EB3" w:rsidRDefault="009F1619" w:rsidP="009F1619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K_W07</w:t>
            </w:r>
          </w:p>
          <w:p w14:paraId="4135AD88" w14:textId="77777777" w:rsidR="00130A90" w:rsidRPr="00424EB3" w:rsidRDefault="00130A90" w:rsidP="009F1619">
            <w:pPr>
              <w:pStyle w:val="Default"/>
              <w:rPr>
                <w:rFonts w:ascii="Corbel" w:hAnsi="Corbel" w:cs="Corbel"/>
                <w:color w:val="auto"/>
              </w:rPr>
            </w:pPr>
          </w:p>
          <w:p w14:paraId="434F1226" w14:textId="77777777" w:rsidR="009F1619" w:rsidRPr="00424EB3" w:rsidRDefault="009F1619" w:rsidP="00AC044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4B780A2E" w14:textId="0A289E20" w:rsidR="009F1619" w:rsidRPr="00424EB3" w:rsidRDefault="007E786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stopniu zaawansowanym </w:t>
            </w:r>
            <w:r w:rsidR="009F1619" w:rsidRPr="00424EB3">
              <w:rPr>
                <w:rFonts w:ascii="Corbel" w:hAnsi="Corbel" w:cs="Corbel"/>
                <w:color w:val="auto"/>
              </w:rPr>
              <w:t>znaczenie jakości surowców</w:t>
            </w:r>
            <w:r w:rsidR="00E849E5" w:rsidRPr="00424EB3">
              <w:rPr>
                <w:rFonts w:ascii="Corbel" w:hAnsi="Corbel" w:cs="Corbel"/>
                <w:color w:val="auto"/>
              </w:rPr>
              <w:t xml:space="preserve"> oraz</w:t>
            </w:r>
            <w:r w:rsidR="009F1619" w:rsidRPr="00424EB3">
              <w:rPr>
                <w:rFonts w:ascii="Corbel" w:hAnsi="Corbel" w:cs="Corbel"/>
                <w:color w:val="auto"/>
              </w:rPr>
              <w:t xml:space="preserve"> produktów rolnych i spożywczych w realizacji procesów logistycznych, w tym zasady i warunki </w:t>
            </w:r>
            <w:r w:rsidR="00E849E5" w:rsidRPr="00424EB3">
              <w:rPr>
                <w:rFonts w:ascii="Corbel" w:hAnsi="Corbel" w:cs="Corbel"/>
                <w:color w:val="auto"/>
              </w:rPr>
              <w:t xml:space="preserve">ich </w:t>
            </w:r>
            <w:r w:rsidR="009F1619" w:rsidRPr="00424EB3">
              <w:rPr>
                <w:rFonts w:ascii="Corbel" w:hAnsi="Corbel" w:cs="Corbel"/>
                <w:color w:val="auto"/>
              </w:rPr>
              <w:t xml:space="preserve">przechowywania, pakowania i transportu </w:t>
            </w:r>
          </w:p>
        </w:tc>
        <w:tc>
          <w:tcPr>
            <w:tcW w:w="1449" w:type="dxa"/>
            <w:vAlign w:val="center"/>
          </w:tcPr>
          <w:p w14:paraId="572B6066" w14:textId="77777777" w:rsidR="009F1619" w:rsidRPr="00424EB3" w:rsidRDefault="009F1619" w:rsidP="009F1619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  <w:p w14:paraId="361E1327" w14:textId="77777777" w:rsidR="009F1619" w:rsidRPr="00424EB3" w:rsidRDefault="009F1619" w:rsidP="009F1619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 (Inż.)</w:t>
            </w:r>
          </w:p>
        </w:tc>
      </w:tr>
      <w:tr w:rsidR="00424EB3" w:rsidRPr="00424EB3" w14:paraId="28AB4221" w14:textId="77777777" w:rsidTr="00BB2317">
        <w:tc>
          <w:tcPr>
            <w:tcW w:w="1384" w:type="dxa"/>
            <w:vAlign w:val="center"/>
          </w:tcPr>
          <w:p w14:paraId="1712A5F4" w14:textId="77777777" w:rsidR="00AC044A" w:rsidRPr="00424EB3" w:rsidRDefault="00AC044A" w:rsidP="00AC044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lastRenderedPageBreak/>
              <w:t>K_W08</w:t>
            </w:r>
          </w:p>
          <w:p w14:paraId="41752E13" w14:textId="77777777" w:rsidR="00862B8C" w:rsidRPr="00424EB3" w:rsidRDefault="00862B8C" w:rsidP="00AC044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47755DBA" w14:textId="1504EDF8" w:rsidR="00AC044A" w:rsidRPr="00424EB3" w:rsidRDefault="00DA6418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zasady funkcjonowania rynku </w:t>
            </w:r>
            <w:r w:rsidR="00C32AF8" w:rsidRPr="00424EB3">
              <w:rPr>
                <w:rFonts w:ascii="Corbel" w:hAnsi="Corbel" w:cs="Corbel"/>
                <w:color w:val="auto"/>
              </w:rPr>
              <w:br/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i marketingu surowców </w:t>
            </w:r>
            <w:r w:rsidR="00DF3D7D" w:rsidRPr="00424EB3">
              <w:rPr>
                <w:rFonts w:ascii="Corbel" w:hAnsi="Corbel" w:cs="Corbel"/>
                <w:color w:val="auto"/>
              </w:rPr>
              <w:t>rolnych oraz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produktów </w:t>
            </w:r>
            <w:r w:rsidR="00ED2A04" w:rsidRPr="00424EB3">
              <w:rPr>
                <w:rFonts w:ascii="Corbel" w:hAnsi="Corbel" w:cs="Corbel"/>
                <w:color w:val="auto"/>
              </w:rPr>
              <w:t>spożywczych</w:t>
            </w:r>
            <w:r w:rsidR="00606B49" w:rsidRPr="00424EB3">
              <w:rPr>
                <w:rFonts w:ascii="Corbel" w:hAnsi="Corbel" w:cs="Corbel"/>
                <w:color w:val="auto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14:paraId="7C9985B4" w14:textId="77777777" w:rsidR="00AC044A" w:rsidRPr="00424EB3" w:rsidRDefault="00AC044A" w:rsidP="006F5F7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P6S_WG</w:t>
            </w:r>
          </w:p>
        </w:tc>
      </w:tr>
      <w:tr w:rsidR="00424EB3" w:rsidRPr="00424EB3" w14:paraId="37C8EC80" w14:textId="77777777" w:rsidTr="00BB2317">
        <w:tc>
          <w:tcPr>
            <w:tcW w:w="1384" w:type="dxa"/>
            <w:vAlign w:val="center"/>
          </w:tcPr>
          <w:p w14:paraId="4D14A9A7" w14:textId="77777777" w:rsidR="00BB2317" w:rsidRPr="00424EB3" w:rsidRDefault="00BB2317" w:rsidP="00AC044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K_W09</w:t>
            </w:r>
          </w:p>
        </w:tc>
        <w:tc>
          <w:tcPr>
            <w:tcW w:w="6379" w:type="dxa"/>
            <w:gridSpan w:val="3"/>
            <w:vAlign w:val="center"/>
          </w:tcPr>
          <w:p w14:paraId="2CBD5851" w14:textId="30BD1422" w:rsidR="00BB2317" w:rsidRPr="00424EB3" w:rsidRDefault="00C17D72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BB2317" w:rsidRPr="00424EB3">
              <w:rPr>
                <w:rFonts w:ascii="Corbel" w:hAnsi="Corbel" w:cs="Corbel"/>
                <w:color w:val="auto"/>
              </w:rPr>
              <w:t>uwarunkowania ekonomiczne, prawne i etyczne związane z sektor</w:t>
            </w:r>
            <w:r w:rsidR="00002147" w:rsidRPr="00424EB3">
              <w:rPr>
                <w:rFonts w:ascii="Corbel" w:hAnsi="Corbel" w:cs="Corbel"/>
                <w:color w:val="auto"/>
              </w:rPr>
              <w:t>em</w:t>
            </w:r>
            <w:r w:rsidR="00BB2317" w:rsidRPr="00424EB3">
              <w:rPr>
                <w:rFonts w:ascii="Corbel" w:hAnsi="Corbel" w:cs="Corbel"/>
                <w:color w:val="auto"/>
              </w:rPr>
              <w:t xml:space="preserve"> rolno-spożywczym</w:t>
            </w:r>
            <w:r w:rsidR="00002147" w:rsidRPr="00424EB3">
              <w:rPr>
                <w:rFonts w:ascii="Corbel" w:hAnsi="Corbel" w:cs="Corbel"/>
                <w:color w:val="auto"/>
              </w:rPr>
              <w:t>,</w:t>
            </w:r>
            <w:r w:rsidR="00BB2317" w:rsidRPr="00424EB3">
              <w:rPr>
                <w:rFonts w:ascii="Corbel" w:hAnsi="Corbel" w:cs="Corbel"/>
                <w:color w:val="auto"/>
              </w:rPr>
              <w:t xml:space="preserve"> pojęcia i zasady dotyczące ochrony własności przemysłowej</w:t>
            </w:r>
            <w:r w:rsidR="00002147" w:rsidRPr="00424EB3">
              <w:rPr>
                <w:rFonts w:ascii="Corbel" w:hAnsi="Corbel" w:cs="Corbel"/>
                <w:color w:val="auto"/>
              </w:rPr>
              <w:t>,</w:t>
            </w:r>
            <w:r w:rsidR="00BB2317" w:rsidRPr="00424EB3">
              <w:rPr>
                <w:rFonts w:ascii="Corbel" w:hAnsi="Corbel" w:cs="Corbel"/>
                <w:color w:val="auto"/>
              </w:rPr>
              <w:t xml:space="preserve"> prawa autorskiego oraz fundamentalne dylematy współczesnej cywilizacji</w:t>
            </w:r>
          </w:p>
        </w:tc>
        <w:tc>
          <w:tcPr>
            <w:tcW w:w="1449" w:type="dxa"/>
            <w:vAlign w:val="center"/>
          </w:tcPr>
          <w:p w14:paraId="76F1DD6F" w14:textId="77777777" w:rsidR="00BB2317" w:rsidRPr="00424EB3" w:rsidRDefault="00BB2317" w:rsidP="006F5F7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P6S_WK</w:t>
            </w:r>
          </w:p>
        </w:tc>
      </w:tr>
      <w:tr w:rsidR="00424EB3" w:rsidRPr="00424EB3" w14:paraId="194B6AA4" w14:textId="77777777" w:rsidTr="00BB2317">
        <w:tc>
          <w:tcPr>
            <w:tcW w:w="1384" w:type="dxa"/>
            <w:vAlign w:val="center"/>
          </w:tcPr>
          <w:p w14:paraId="3225CA09" w14:textId="77777777" w:rsidR="00AC044A" w:rsidRPr="00424EB3" w:rsidRDefault="00AC044A" w:rsidP="00AC044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K_W10</w:t>
            </w:r>
          </w:p>
        </w:tc>
        <w:tc>
          <w:tcPr>
            <w:tcW w:w="6379" w:type="dxa"/>
            <w:gridSpan w:val="3"/>
            <w:vAlign w:val="center"/>
          </w:tcPr>
          <w:p w14:paraId="6EC48572" w14:textId="7929F6CB" w:rsidR="00AC044A" w:rsidRPr="00424EB3" w:rsidRDefault="00C17D72" w:rsidP="00C32AF8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 zaawansowanym stopniu 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zasady rozwoju zawodowego </w:t>
            </w:r>
            <w:r w:rsidR="00C32AF8" w:rsidRPr="00424EB3">
              <w:rPr>
                <w:rFonts w:ascii="Corbel" w:hAnsi="Corbel" w:cs="Corbel"/>
                <w:color w:val="auto"/>
              </w:rPr>
              <w:br/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i </w:t>
            </w:r>
            <w:r w:rsidR="00DF3D7D" w:rsidRPr="00424EB3">
              <w:rPr>
                <w:rFonts w:ascii="Corbel" w:hAnsi="Corbel" w:cs="Corbel"/>
                <w:color w:val="auto"/>
              </w:rPr>
              <w:t xml:space="preserve">tworzenia </w:t>
            </w:r>
            <w:r w:rsidR="00F44F27" w:rsidRPr="00424EB3">
              <w:rPr>
                <w:rFonts w:ascii="Corbel" w:hAnsi="Corbel" w:cs="Corbel"/>
                <w:color w:val="auto"/>
              </w:rPr>
              <w:t xml:space="preserve">różnych </w:t>
            </w:r>
            <w:r w:rsidR="00AC044A" w:rsidRPr="00424EB3">
              <w:rPr>
                <w:rFonts w:ascii="Corbel" w:hAnsi="Corbel" w:cs="Corbel"/>
                <w:color w:val="auto"/>
              </w:rPr>
              <w:t>form przedsiębiorczości</w:t>
            </w:r>
            <w:r w:rsidR="00A47F3F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0D752A" w:rsidRPr="00424EB3">
              <w:rPr>
                <w:rFonts w:ascii="Corbel" w:hAnsi="Corbel" w:cs="Corbel"/>
                <w:color w:val="auto"/>
              </w:rPr>
              <w:t xml:space="preserve">w szczególności </w:t>
            </w:r>
            <w:r w:rsidR="00583B21" w:rsidRPr="00424EB3">
              <w:rPr>
                <w:rFonts w:ascii="Corbel" w:hAnsi="Corbel" w:cs="Corbel"/>
                <w:color w:val="auto"/>
              </w:rPr>
              <w:br/>
            </w:r>
            <w:r w:rsidR="000D752A" w:rsidRPr="00424EB3">
              <w:rPr>
                <w:rFonts w:ascii="Corbel" w:hAnsi="Corbel" w:cs="Corbel"/>
                <w:color w:val="auto"/>
              </w:rPr>
              <w:t xml:space="preserve">w sektorze logistyki rolno-spożywczej </w:t>
            </w:r>
          </w:p>
        </w:tc>
        <w:tc>
          <w:tcPr>
            <w:tcW w:w="1449" w:type="dxa"/>
            <w:vAlign w:val="center"/>
          </w:tcPr>
          <w:p w14:paraId="04405FE0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P6S_WK</w:t>
            </w:r>
          </w:p>
          <w:p w14:paraId="34AAD8C9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P6S_WK (Inż.)</w:t>
            </w:r>
          </w:p>
        </w:tc>
      </w:tr>
      <w:tr w:rsidR="00424EB3" w:rsidRPr="00424EB3" w14:paraId="23B240AF" w14:textId="77777777" w:rsidTr="00BB2317">
        <w:trPr>
          <w:trHeight w:val="360"/>
        </w:trPr>
        <w:tc>
          <w:tcPr>
            <w:tcW w:w="9212" w:type="dxa"/>
            <w:gridSpan w:val="5"/>
            <w:shd w:val="clear" w:color="auto" w:fill="D9D9D9"/>
            <w:vAlign w:val="center"/>
          </w:tcPr>
          <w:p w14:paraId="7D46E453" w14:textId="77777777" w:rsidR="00AC044A" w:rsidRPr="00424EB3" w:rsidRDefault="00AC044A" w:rsidP="006F5F7E">
            <w:pPr>
              <w:pStyle w:val="Default"/>
              <w:jc w:val="center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Umiejętności: absolwent potrafi</w:t>
            </w:r>
          </w:p>
        </w:tc>
      </w:tr>
      <w:tr w:rsidR="00424EB3" w:rsidRPr="00424EB3" w14:paraId="08E06362" w14:textId="77777777" w:rsidTr="00BB2317">
        <w:tc>
          <w:tcPr>
            <w:tcW w:w="1384" w:type="dxa"/>
            <w:vAlign w:val="center"/>
          </w:tcPr>
          <w:p w14:paraId="08684F39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K_U01</w:t>
            </w:r>
          </w:p>
          <w:p w14:paraId="24B3E26D" w14:textId="77777777" w:rsidR="00FE70E0" w:rsidRPr="00424EB3" w:rsidRDefault="00FE70E0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402233A" w14:textId="4906BCF3" w:rsidR="00AC044A" w:rsidRPr="00424EB3" w:rsidRDefault="00512D46" w:rsidP="003C2A96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dobrać i stosować właściwe metody </w:t>
            </w:r>
            <w:r w:rsidR="00437166" w:rsidRPr="00424EB3">
              <w:rPr>
                <w:rFonts w:ascii="Corbel" w:hAnsi="Corbel" w:cs="Corbel"/>
                <w:color w:val="auto"/>
              </w:rPr>
              <w:t xml:space="preserve">obliczeniowe, </w:t>
            </w:r>
            <w:r w:rsidRPr="00424EB3">
              <w:rPr>
                <w:rFonts w:ascii="Corbel" w:hAnsi="Corbel" w:cs="Corbel"/>
                <w:color w:val="auto"/>
              </w:rPr>
              <w:t xml:space="preserve">analityczne, symulacyjne, eksperymentalne, techniki </w:t>
            </w:r>
            <w:r w:rsidR="0033151D" w:rsidRPr="00424EB3">
              <w:rPr>
                <w:rFonts w:ascii="Corbel" w:hAnsi="Corbel" w:cs="Corbel"/>
                <w:color w:val="auto"/>
              </w:rPr>
              <w:br/>
            </w:r>
            <w:r w:rsidRPr="00424EB3">
              <w:rPr>
                <w:rFonts w:ascii="Corbel" w:hAnsi="Corbel" w:cs="Corbel"/>
                <w:color w:val="auto"/>
              </w:rPr>
              <w:t xml:space="preserve">i narzędzia badawcze do rozwiązywania złożonych </w:t>
            </w:r>
            <w:r w:rsidR="0033151D" w:rsidRPr="00424EB3">
              <w:rPr>
                <w:rFonts w:ascii="Corbel" w:hAnsi="Corbel" w:cs="Corbel"/>
                <w:color w:val="auto"/>
              </w:rPr>
              <w:br/>
            </w:r>
            <w:r w:rsidRPr="00424EB3">
              <w:rPr>
                <w:rFonts w:ascii="Corbel" w:hAnsi="Corbel" w:cs="Corbel"/>
                <w:color w:val="auto"/>
              </w:rPr>
              <w:t xml:space="preserve">i nietypowych problemów oraz techniki </w:t>
            </w:r>
            <w:r w:rsidR="00FE70E0" w:rsidRPr="00424EB3">
              <w:rPr>
                <w:rFonts w:ascii="Corbel" w:hAnsi="Corbel" w:cs="Corbel"/>
                <w:color w:val="auto"/>
              </w:rPr>
              <w:t>informacyjno-komunikacyjne</w:t>
            </w:r>
            <w:r w:rsidRPr="00424EB3">
              <w:rPr>
                <w:rFonts w:ascii="Corbel" w:hAnsi="Corbel" w:cs="Corbel"/>
                <w:color w:val="auto"/>
              </w:rPr>
              <w:t xml:space="preserve"> do wyszukiwania, gromadzenia i prezentacji pozyskanych danych</w:t>
            </w:r>
            <w:r w:rsidR="00FE70E0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033406" w:rsidRPr="00424EB3">
              <w:rPr>
                <w:rFonts w:ascii="Corbel" w:hAnsi="Corbel" w:cs="Corbel"/>
                <w:color w:val="auto"/>
              </w:rPr>
              <w:t>w logistyce rolno-spożywczej</w:t>
            </w:r>
          </w:p>
        </w:tc>
        <w:tc>
          <w:tcPr>
            <w:tcW w:w="1591" w:type="dxa"/>
            <w:gridSpan w:val="2"/>
            <w:vAlign w:val="center"/>
          </w:tcPr>
          <w:p w14:paraId="010E2152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1620F193" w14:textId="77777777" w:rsidR="00AC044A" w:rsidRPr="00424EB3" w:rsidRDefault="00AC044A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</w:t>
            </w:r>
            <w:r w:rsidR="00512D46" w:rsidRPr="00424EB3">
              <w:rPr>
                <w:rFonts w:ascii="Corbel" w:hAnsi="Corbel" w:cs="Corbel"/>
                <w:color w:val="auto"/>
              </w:rPr>
              <w:t>UW (Inż.)</w:t>
            </w:r>
          </w:p>
        </w:tc>
      </w:tr>
      <w:tr w:rsidR="00424EB3" w:rsidRPr="00424EB3" w14:paraId="45CFB031" w14:textId="77777777" w:rsidTr="00BB2317">
        <w:tc>
          <w:tcPr>
            <w:tcW w:w="1384" w:type="dxa"/>
            <w:vAlign w:val="center"/>
          </w:tcPr>
          <w:p w14:paraId="23515073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K_U02</w:t>
            </w:r>
          </w:p>
          <w:p w14:paraId="0188238F" w14:textId="77777777" w:rsidR="00FE70E0" w:rsidRPr="00424EB3" w:rsidRDefault="00FE70E0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EC8E3A0" w14:textId="77777777" w:rsidR="00AC044A" w:rsidRPr="00424EB3" w:rsidRDefault="00FE70E0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z</w:t>
            </w:r>
            <w:r w:rsidR="000E66D5" w:rsidRPr="00424EB3">
              <w:rPr>
                <w:rFonts w:ascii="Corbel" w:hAnsi="Corbel" w:cs="Corbel"/>
                <w:color w:val="auto"/>
              </w:rPr>
              <w:t xml:space="preserve">aplanować i 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wykonać </w:t>
            </w:r>
            <w:r w:rsidR="000E66D5" w:rsidRPr="00424EB3">
              <w:rPr>
                <w:rFonts w:ascii="Corbel" w:hAnsi="Corbel" w:cs="Corbel"/>
                <w:color w:val="auto"/>
              </w:rPr>
              <w:t xml:space="preserve">eksperymenty, </w:t>
            </w:r>
            <w:r w:rsidR="007667BE" w:rsidRPr="00424EB3">
              <w:rPr>
                <w:rFonts w:ascii="Corbel" w:hAnsi="Corbel" w:cs="Corbel"/>
                <w:color w:val="auto"/>
              </w:rPr>
              <w:t xml:space="preserve">rozwiązać </w:t>
            </w:r>
            <w:r w:rsidR="00AC044A" w:rsidRPr="00424EB3">
              <w:rPr>
                <w:rFonts w:ascii="Corbel" w:hAnsi="Corbel" w:cs="Corbel"/>
                <w:color w:val="auto"/>
              </w:rPr>
              <w:t>zadania badawcze</w:t>
            </w:r>
            <w:r w:rsidRPr="00424EB3">
              <w:rPr>
                <w:rFonts w:ascii="Corbel" w:hAnsi="Corbel" w:cs="Corbel"/>
                <w:color w:val="auto"/>
              </w:rPr>
              <w:t xml:space="preserve"> i inżynierskie</w:t>
            </w:r>
            <w:r w:rsidR="007667BE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z zakresu </w:t>
            </w:r>
            <w:r w:rsidR="007667BE" w:rsidRPr="00424EB3">
              <w:rPr>
                <w:rFonts w:ascii="Corbel" w:hAnsi="Corbel" w:cs="Corbel"/>
                <w:color w:val="auto"/>
              </w:rPr>
              <w:t xml:space="preserve">oceny </w:t>
            </w:r>
            <w:r w:rsidRPr="00424EB3">
              <w:rPr>
                <w:rFonts w:ascii="Corbel" w:hAnsi="Corbel" w:cs="Corbel"/>
                <w:color w:val="auto"/>
              </w:rPr>
              <w:t>jakości surowców, produktów rolnych i spożywczych</w:t>
            </w:r>
            <w:r w:rsidR="007667BE" w:rsidRPr="00424EB3">
              <w:rPr>
                <w:rFonts w:ascii="Corbel" w:hAnsi="Corbel" w:cs="Corbel"/>
                <w:color w:val="auto"/>
              </w:rPr>
              <w:t xml:space="preserve"> oraz interpretować otrzymane wyniki i formułować wnioski</w:t>
            </w:r>
          </w:p>
        </w:tc>
        <w:tc>
          <w:tcPr>
            <w:tcW w:w="1591" w:type="dxa"/>
            <w:gridSpan w:val="2"/>
            <w:vAlign w:val="center"/>
          </w:tcPr>
          <w:p w14:paraId="5BD15BEF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09C0D59D" w14:textId="77777777" w:rsidR="00AC044A" w:rsidRPr="00424EB3" w:rsidRDefault="00AC044A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 (Inż.)</w:t>
            </w:r>
          </w:p>
        </w:tc>
      </w:tr>
      <w:tr w:rsidR="00424EB3" w:rsidRPr="00424EB3" w14:paraId="790D4375" w14:textId="77777777" w:rsidTr="00BB2317">
        <w:tc>
          <w:tcPr>
            <w:tcW w:w="1384" w:type="dxa"/>
            <w:vAlign w:val="center"/>
          </w:tcPr>
          <w:p w14:paraId="4BA71E91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K_U03</w:t>
            </w:r>
          </w:p>
          <w:p w14:paraId="654C878D" w14:textId="77777777" w:rsidR="00F438CA" w:rsidRPr="00424EB3" w:rsidRDefault="00F438CA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3F9151F" w14:textId="16979322" w:rsidR="00AC044A" w:rsidRPr="00424EB3" w:rsidRDefault="00430A81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wykorzystać</w:t>
            </w:r>
            <w:r w:rsidR="00F438CA" w:rsidRPr="00424EB3">
              <w:rPr>
                <w:rFonts w:ascii="Corbel" w:hAnsi="Corbel" w:cs="Corbel"/>
                <w:color w:val="auto"/>
              </w:rPr>
              <w:t xml:space="preserve"> zdobytą wiedzę z zakresu </w:t>
            </w:r>
            <w:r w:rsidR="00B51C10" w:rsidRPr="00424EB3">
              <w:rPr>
                <w:rFonts w:ascii="Corbel" w:hAnsi="Corbel" w:cs="Corbel"/>
                <w:color w:val="auto"/>
              </w:rPr>
              <w:t>nauk ścisłych</w:t>
            </w:r>
            <w:r w:rsidR="00F438CA" w:rsidRPr="00424EB3">
              <w:rPr>
                <w:rFonts w:ascii="Corbel" w:hAnsi="Corbel" w:cs="Corbel"/>
                <w:color w:val="auto"/>
              </w:rPr>
              <w:t xml:space="preserve"> do planowania i </w:t>
            </w:r>
            <w:r w:rsidR="00CA27F0" w:rsidRPr="00424EB3">
              <w:rPr>
                <w:rFonts w:ascii="Corbel" w:hAnsi="Corbel" w:cs="Corbel"/>
                <w:color w:val="auto"/>
              </w:rPr>
              <w:t>projektowa</w:t>
            </w:r>
            <w:r w:rsidR="00421456" w:rsidRPr="00424EB3">
              <w:rPr>
                <w:rFonts w:ascii="Corbel" w:hAnsi="Corbel" w:cs="Corbel"/>
                <w:color w:val="auto"/>
              </w:rPr>
              <w:t>nia</w:t>
            </w:r>
            <w:r w:rsidR="00CA27F0" w:rsidRPr="00424EB3">
              <w:rPr>
                <w:rFonts w:ascii="Corbel" w:hAnsi="Corbel" w:cs="Corbel"/>
                <w:color w:val="auto"/>
              </w:rPr>
              <w:t xml:space="preserve"> zgodnie </w:t>
            </w:r>
            <w:r w:rsidR="00F406FA" w:rsidRPr="00424EB3">
              <w:rPr>
                <w:rFonts w:ascii="Corbel" w:hAnsi="Corbel" w:cs="Corbel"/>
                <w:color w:val="auto"/>
              </w:rPr>
              <w:t xml:space="preserve">z zadaną </w:t>
            </w:r>
            <w:r w:rsidR="00CA27F0" w:rsidRPr="00424EB3">
              <w:rPr>
                <w:rFonts w:ascii="Corbel" w:hAnsi="Corbel" w:cs="Corbel"/>
                <w:color w:val="auto"/>
              </w:rPr>
              <w:t>specyfikacją</w:t>
            </w:r>
            <w:r w:rsidR="00421456" w:rsidRPr="00424EB3">
              <w:rPr>
                <w:rFonts w:ascii="Corbel" w:hAnsi="Corbel" w:cs="Corbel"/>
                <w:color w:val="auto"/>
              </w:rPr>
              <w:t xml:space="preserve"> oraz wykonać proste urządzenia, systemy, </w:t>
            </w:r>
            <w:r w:rsidR="00E8161C" w:rsidRPr="00424EB3">
              <w:rPr>
                <w:rFonts w:ascii="Corbel" w:hAnsi="Corbel" w:cs="Corbel"/>
                <w:color w:val="auto"/>
              </w:rPr>
              <w:t xml:space="preserve">a także </w:t>
            </w:r>
            <w:r w:rsidR="00421456" w:rsidRPr="00424EB3">
              <w:rPr>
                <w:rFonts w:ascii="Corbel" w:hAnsi="Corbel" w:cs="Corbel"/>
                <w:color w:val="auto"/>
              </w:rPr>
              <w:t>realizować procesy</w:t>
            </w:r>
            <w:r w:rsidR="00E8161C" w:rsidRPr="00424EB3">
              <w:rPr>
                <w:rFonts w:ascii="Corbel" w:hAnsi="Corbel" w:cs="Corbel"/>
                <w:color w:val="auto"/>
              </w:rPr>
              <w:t xml:space="preserve">, w tym procesy logistyczne w sektorze rolno-spożywczym </w:t>
            </w:r>
            <w:r w:rsidR="00421456" w:rsidRPr="00424EB3">
              <w:rPr>
                <w:rFonts w:ascii="Corbel" w:hAnsi="Corbel" w:cs="Corbel"/>
                <w:color w:val="auto"/>
              </w:rPr>
              <w:t>odpowiednio dobierając metody, techniki, narzędzia i materiały</w:t>
            </w:r>
          </w:p>
        </w:tc>
        <w:tc>
          <w:tcPr>
            <w:tcW w:w="1591" w:type="dxa"/>
            <w:gridSpan w:val="2"/>
            <w:vAlign w:val="center"/>
          </w:tcPr>
          <w:p w14:paraId="1488D72B" w14:textId="77777777" w:rsidR="00AC044A" w:rsidRPr="00424EB3" w:rsidRDefault="00AC044A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3EF08C7A" w14:textId="7DEE2477" w:rsidR="00421456" w:rsidRPr="00424EB3" w:rsidRDefault="00421456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</w:t>
            </w:r>
            <w:r w:rsidR="00C877BA" w:rsidRPr="00424EB3">
              <w:rPr>
                <w:rFonts w:ascii="Corbel" w:hAnsi="Corbel" w:cs="Corbel"/>
                <w:color w:val="auto"/>
              </w:rPr>
              <w:t>_</w:t>
            </w:r>
            <w:r w:rsidRPr="00424EB3">
              <w:rPr>
                <w:rFonts w:ascii="Corbel" w:hAnsi="Corbel" w:cs="Corbel"/>
                <w:color w:val="auto"/>
              </w:rPr>
              <w:t>UW</w:t>
            </w:r>
          </w:p>
          <w:p w14:paraId="45AC2B7D" w14:textId="0BF87EEA" w:rsidR="00421456" w:rsidRPr="00424EB3" w:rsidRDefault="00421456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(Inż.)</w:t>
            </w:r>
          </w:p>
        </w:tc>
      </w:tr>
      <w:tr w:rsidR="00424EB3" w:rsidRPr="00424EB3" w14:paraId="7DE65937" w14:textId="77777777" w:rsidTr="00BB2317">
        <w:tc>
          <w:tcPr>
            <w:tcW w:w="1384" w:type="dxa"/>
            <w:vAlign w:val="center"/>
          </w:tcPr>
          <w:p w14:paraId="0CE1D2AC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K_U04</w:t>
            </w:r>
          </w:p>
          <w:p w14:paraId="4E5BCB01" w14:textId="77777777" w:rsidR="00424DD1" w:rsidRPr="00424EB3" w:rsidRDefault="00424DD1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287B9E2" w14:textId="0AAA4581" w:rsidR="00AC044A" w:rsidRPr="00424EB3" w:rsidRDefault="004251F4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i</w:t>
            </w:r>
            <w:r w:rsidR="001902A1" w:rsidRPr="00424EB3">
              <w:rPr>
                <w:rFonts w:ascii="Corbel" w:hAnsi="Corbel" w:cs="Corbel"/>
                <w:color w:val="auto"/>
              </w:rPr>
              <w:t>dentyfik</w:t>
            </w:r>
            <w:r w:rsidRPr="00424EB3">
              <w:rPr>
                <w:rFonts w:ascii="Corbel" w:hAnsi="Corbel" w:cs="Corbel"/>
                <w:color w:val="auto"/>
              </w:rPr>
              <w:t>ować</w:t>
            </w:r>
            <w:r w:rsidR="001902A1" w:rsidRPr="00424EB3">
              <w:rPr>
                <w:rFonts w:ascii="Corbel" w:hAnsi="Corbel" w:cs="Corbel"/>
                <w:color w:val="auto"/>
              </w:rPr>
              <w:t xml:space="preserve"> i formuł</w:t>
            </w:r>
            <w:r w:rsidRPr="00424EB3">
              <w:rPr>
                <w:rFonts w:ascii="Corbel" w:hAnsi="Corbel" w:cs="Corbel"/>
                <w:color w:val="auto"/>
              </w:rPr>
              <w:t>ować</w:t>
            </w:r>
            <w:r w:rsidR="00BA01F4" w:rsidRPr="00424EB3">
              <w:rPr>
                <w:rFonts w:ascii="Corbel" w:hAnsi="Corbel" w:cs="Corbel"/>
                <w:color w:val="auto"/>
              </w:rPr>
              <w:t>,</w:t>
            </w:r>
            <w:r w:rsidRPr="00424EB3">
              <w:rPr>
                <w:rFonts w:ascii="Corbel" w:hAnsi="Corbel" w:cs="Corbel"/>
                <w:color w:val="auto"/>
              </w:rPr>
              <w:t xml:space="preserve"> a także rozwiązywać zadania inżynierskie dostrzegając ich aspekty systemowe</w:t>
            </w:r>
            <w:r w:rsidR="00F406FA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BA01F4" w:rsidRPr="00424EB3">
              <w:rPr>
                <w:rFonts w:ascii="Corbel" w:hAnsi="Corbel" w:cs="Corbel"/>
                <w:color w:val="auto"/>
              </w:rPr>
              <w:br/>
            </w:r>
            <w:r w:rsidR="00F406FA" w:rsidRPr="00424EB3">
              <w:rPr>
                <w:rFonts w:ascii="Corbel" w:hAnsi="Corbel" w:cs="Corbel"/>
                <w:color w:val="auto"/>
              </w:rPr>
              <w:t>i</w:t>
            </w:r>
            <w:r w:rsidRPr="00424EB3">
              <w:rPr>
                <w:rFonts w:ascii="Corbel" w:hAnsi="Corbel" w:cs="Corbel"/>
                <w:color w:val="auto"/>
              </w:rPr>
              <w:t xml:space="preserve"> pozatechniczne</w:t>
            </w:r>
            <w:r w:rsidR="00F406FA" w:rsidRPr="00424EB3">
              <w:rPr>
                <w:rFonts w:ascii="Corbel" w:hAnsi="Corbel" w:cs="Corbel"/>
                <w:color w:val="auto"/>
              </w:rPr>
              <w:t>, w tym</w:t>
            </w:r>
            <w:r w:rsidRPr="00424EB3">
              <w:rPr>
                <w:rFonts w:ascii="Corbel" w:hAnsi="Corbel" w:cs="Corbel"/>
                <w:color w:val="auto"/>
              </w:rPr>
              <w:t xml:space="preserve"> etyczne</w:t>
            </w:r>
            <w:r w:rsidR="00BA01F4" w:rsidRPr="00424EB3">
              <w:rPr>
                <w:rFonts w:ascii="Corbel" w:hAnsi="Corbel" w:cs="Corbel"/>
                <w:color w:val="auto"/>
              </w:rPr>
              <w:t xml:space="preserve"> oraz </w:t>
            </w:r>
            <w:r w:rsidR="00B51C10" w:rsidRPr="00424EB3">
              <w:rPr>
                <w:rFonts w:ascii="Corbel" w:hAnsi="Corbel" w:cs="Corbel"/>
                <w:color w:val="auto"/>
              </w:rPr>
              <w:t>dobrać odpowiednie</w:t>
            </w:r>
            <w:r w:rsidR="00424DD1" w:rsidRPr="00424EB3">
              <w:rPr>
                <w:rFonts w:ascii="Corbel" w:hAnsi="Corbel" w:cs="Corbel"/>
                <w:color w:val="auto"/>
              </w:rPr>
              <w:t xml:space="preserve"> urządzenia i technologie</w:t>
            </w:r>
            <w:r w:rsidRPr="00424EB3">
              <w:rPr>
                <w:rFonts w:ascii="Corbel" w:hAnsi="Corbel" w:cs="Corbel"/>
                <w:color w:val="auto"/>
              </w:rPr>
              <w:t xml:space="preserve">, </w:t>
            </w:r>
            <w:r w:rsidR="00F406FA" w:rsidRPr="00424EB3">
              <w:rPr>
                <w:rFonts w:ascii="Corbel" w:hAnsi="Corbel" w:cs="Corbel"/>
                <w:color w:val="auto"/>
              </w:rPr>
              <w:t xml:space="preserve">a także </w:t>
            </w:r>
            <w:r w:rsidR="00B51C10" w:rsidRPr="00424EB3">
              <w:rPr>
                <w:rFonts w:ascii="Corbel" w:hAnsi="Corbel" w:cs="Corbel"/>
                <w:color w:val="auto"/>
              </w:rPr>
              <w:t>systemy przechowywania</w:t>
            </w:r>
            <w:r w:rsidR="000D752A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583B21" w:rsidRPr="00424EB3">
              <w:rPr>
                <w:rFonts w:ascii="Corbel" w:hAnsi="Corbel" w:cs="Corbel"/>
                <w:color w:val="auto"/>
              </w:rPr>
              <w:br/>
            </w:r>
            <w:r w:rsidR="000D752A" w:rsidRPr="00424EB3">
              <w:rPr>
                <w:rFonts w:ascii="Corbel" w:hAnsi="Corbel" w:cs="Corbel"/>
                <w:color w:val="auto"/>
              </w:rPr>
              <w:t>i dystrybucji</w:t>
            </w:r>
            <w:r w:rsidR="00B51C10" w:rsidRPr="00424EB3">
              <w:rPr>
                <w:rFonts w:ascii="Corbel" w:hAnsi="Corbel" w:cs="Corbel"/>
                <w:color w:val="auto"/>
              </w:rPr>
              <w:t xml:space="preserve"> niezbędne do zapewnienia wysokiej jakości artykułów rolnych i spożywczych </w:t>
            </w:r>
          </w:p>
        </w:tc>
        <w:tc>
          <w:tcPr>
            <w:tcW w:w="1591" w:type="dxa"/>
            <w:gridSpan w:val="2"/>
            <w:vAlign w:val="center"/>
          </w:tcPr>
          <w:p w14:paraId="1BF2E8BF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58D5228A" w14:textId="77777777" w:rsidR="004D16D6" w:rsidRPr="00424EB3" w:rsidRDefault="00AC044A" w:rsidP="00727ED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50D7B277" w14:textId="23F3BE38" w:rsidR="00A26D5A" w:rsidRPr="00424EB3" w:rsidRDefault="00AC044A" w:rsidP="00727ED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(Inż.)</w:t>
            </w:r>
          </w:p>
        </w:tc>
      </w:tr>
      <w:tr w:rsidR="00424EB3" w:rsidRPr="00424EB3" w14:paraId="420E287B" w14:textId="77777777" w:rsidTr="00BB2317">
        <w:tc>
          <w:tcPr>
            <w:tcW w:w="1384" w:type="dxa"/>
            <w:vAlign w:val="center"/>
          </w:tcPr>
          <w:p w14:paraId="08F998F5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K_U05</w:t>
            </w:r>
          </w:p>
          <w:p w14:paraId="6A6D99C9" w14:textId="77777777" w:rsidR="00424DD1" w:rsidRPr="00424EB3" w:rsidRDefault="00424DD1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9B1A95C" w14:textId="1F0F84EF" w:rsidR="00AC044A" w:rsidRPr="00424EB3" w:rsidRDefault="00424DD1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wykorzystać posiadaną wiedzę do </w:t>
            </w:r>
            <w:r w:rsidR="00D560D6" w:rsidRPr="00424EB3">
              <w:rPr>
                <w:rFonts w:ascii="Corbel" w:hAnsi="Corbel" w:cs="Corbel"/>
                <w:color w:val="auto"/>
              </w:rPr>
              <w:t>zidentyfikowania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D560D6" w:rsidRPr="00424EB3">
              <w:rPr>
                <w:rFonts w:ascii="Corbel" w:hAnsi="Corbel" w:cs="Corbel"/>
                <w:color w:val="auto"/>
              </w:rPr>
              <w:t xml:space="preserve"> potencjalnych </w:t>
            </w:r>
            <w:r w:rsidRPr="00424EB3">
              <w:rPr>
                <w:rFonts w:ascii="Corbel" w:hAnsi="Corbel" w:cs="Corbel"/>
                <w:color w:val="auto"/>
              </w:rPr>
              <w:t xml:space="preserve">zagrożeń środowiska przyrodniczego wynikających z funkcjonowania przedsiębiorstw </w:t>
            </w:r>
            <w:r w:rsidR="00873919" w:rsidRPr="00424EB3">
              <w:rPr>
                <w:rFonts w:ascii="Corbel" w:hAnsi="Corbel" w:cs="Corbel"/>
                <w:color w:val="auto"/>
              </w:rPr>
              <w:t>rolno-spożywczych i akwakultury</w:t>
            </w:r>
            <w:r w:rsidR="00D560D6" w:rsidRPr="00424EB3">
              <w:rPr>
                <w:rFonts w:ascii="Corbel" w:hAnsi="Corbel" w:cs="Corbel"/>
                <w:color w:val="auto"/>
              </w:rPr>
              <w:t>,</w:t>
            </w:r>
            <w:r w:rsidR="005F7281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D560D6" w:rsidRPr="00424EB3">
              <w:rPr>
                <w:rFonts w:ascii="Corbel" w:hAnsi="Corbel" w:cs="Corbel"/>
                <w:color w:val="auto"/>
              </w:rPr>
              <w:t>dokonać</w:t>
            </w:r>
            <w:r w:rsidR="005F7281" w:rsidRPr="00424EB3">
              <w:rPr>
                <w:rFonts w:ascii="Corbel" w:hAnsi="Corbel" w:cs="Corbel"/>
                <w:color w:val="auto"/>
              </w:rPr>
              <w:t xml:space="preserve"> krytycznej analizy dla zastosowanych rozwiązań </w:t>
            </w:r>
            <w:r w:rsidR="00D560D6" w:rsidRPr="00424EB3">
              <w:rPr>
                <w:rFonts w:ascii="Corbel" w:hAnsi="Corbel" w:cs="Corbel"/>
                <w:color w:val="auto"/>
              </w:rPr>
              <w:t>technicznych</w:t>
            </w:r>
            <w:r w:rsidR="009670FC" w:rsidRPr="00424EB3">
              <w:rPr>
                <w:rFonts w:ascii="Corbel" w:hAnsi="Corbel" w:cs="Corbel"/>
                <w:color w:val="auto"/>
              </w:rPr>
              <w:t xml:space="preserve"> i logistycznych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 </w:t>
            </w:r>
          </w:p>
        </w:tc>
        <w:tc>
          <w:tcPr>
            <w:tcW w:w="1591" w:type="dxa"/>
            <w:gridSpan w:val="2"/>
            <w:vAlign w:val="center"/>
          </w:tcPr>
          <w:p w14:paraId="7FBAF321" w14:textId="77777777" w:rsidR="00424DD1" w:rsidRPr="00424EB3" w:rsidRDefault="00AC044A" w:rsidP="00CC2775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</w:tc>
      </w:tr>
      <w:tr w:rsidR="00424EB3" w:rsidRPr="00424EB3" w14:paraId="39100B96" w14:textId="77777777" w:rsidTr="00BB2317">
        <w:tc>
          <w:tcPr>
            <w:tcW w:w="1384" w:type="dxa"/>
            <w:vAlign w:val="center"/>
          </w:tcPr>
          <w:p w14:paraId="3433DB50" w14:textId="77777777" w:rsidR="00AC044A" w:rsidRPr="00424EB3" w:rsidRDefault="00AC044A" w:rsidP="003312D0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</w:t>
            </w:r>
            <w:r w:rsidR="00BD6D7F" w:rsidRPr="00424EB3">
              <w:rPr>
                <w:rFonts w:ascii="Corbel" w:hAnsi="Corbel" w:cs="Corbel"/>
                <w:color w:val="auto"/>
              </w:rPr>
              <w:t>6</w:t>
            </w:r>
          </w:p>
          <w:p w14:paraId="447163BB" w14:textId="77777777" w:rsidR="009C6A40" w:rsidRPr="00424EB3" w:rsidRDefault="009C6A40" w:rsidP="003312D0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D0BC457" w14:textId="291DD27F" w:rsidR="00AC044A" w:rsidRPr="00424EB3" w:rsidRDefault="00AC044A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planować działalność gospodarczą w zakresie różnych systemów produkcji rolnej i </w:t>
            </w:r>
            <w:r w:rsidR="00424DD1" w:rsidRPr="00424EB3">
              <w:rPr>
                <w:rFonts w:ascii="Corbel" w:hAnsi="Corbel" w:cs="Corbel"/>
                <w:color w:val="auto"/>
              </w:rPr>
              <w:t>przetwórstwa rolno-spożywczego</w:t>
            </w:r>
            <w:r w:rsidRPr="00424EB3">
              <w:rPr>
                <w:rFonts w:ascii="Corbel" w:hAnsi="Corbel" w:cs="Corbel"/>
                <w:color w:val="auto"/>
              </w:rPr>
              <w:t xml:space="preserve"> oraz ocenić słabe i mocne strony podjętych </w:t>
            </w:r>
            <w:r w:rsidR="009C6A40" w:rsidRPr="00424EB3">
              <w:rPr>
                <w:rFonts w:ascii="Corbel" w:hAnsi="Corbel" w:cs="Corbel"/>
                <w:color w:val="auto"/>
              </w:rPr>
              <w:t>działań dla optymalnych</w:t>
            </w:r>
            <w:r w:rsidRPr="00424EB3">
              <w:rPr>
                <w:rFonts w:ascii="Corbel" w:hAnsi="Corbel" w:cs="Corbel"/>
                <w:color w:val="auto"/>
              </w:rPr>
              <w:t xml:space="preserve"> rozwiąz</w:t>
            </w:r>
            <w:r w:rsidR="009C6A40" w:rsidRPr="00424EB3">
              <w:rPr>
                <w:rFonts w:ascii="Corbel" w:hAnsi="Corbel" w:cs="Corbel"/>
                <w:color w:val="auto"/>
              </w:rPr>
              <w:t>ań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9C6A40" w:rsidRPr="00424EB3">
              <w:rPr>
                <w:rFonts w:ascii="Corbel" w:hAnsi="Corbel" w:cs="Corbel"/>
                <w:color w:val="auto"/>
              </w:rPr>
              <w:t xml:space="preserve">zdiagnozowanych </w:t>
            </w:r>
            <w:r w:rsidRPr="00424EB3">
              <w:rPr>
                <w:rFonts w:ascii="Corbel" w:hAnsi="Corbel" w:cs="Corbel"/>
                <w:color w:val="auto"/>
              </w:rPr>
              <w:t>problem</w:t>
            </w:r>
            <w:r w:rsidR="009C6A40" w:rsidRPr="00424EB3">
              <w:rPr>
                <w:rFonts w:ascii="Corbel" w:hAnsi="Corbel" w:cs="Corbel"/>
                <w:color w:val="auto"/>
              </w:rPr>
              <w:t>ów</w:t>
            </w:r>
            <w:r w:rsidR="009670FC" w:rsidRPr="00424EB3">
              <w:rPr>
                <w:rFonts w:ascii="Corbel" w:hAnsi="Corbel" w:cs="Corbel"/>
                <w:color w:val="auto"/>
              </w:rPr>
              <w:t>, w tym logistycznych</w:t>
            </w:r>
            <w:r w:rsidR="00D345D6" w:rsidRPr="00424EB3">
              <w:rPr>
                <w:rFonts w:ascii="Corbel" w:hAnsi="Corbel" w:cs="Corbel"/>
                <w:color w:val="auto"/>
              </w:rPr>
              <w:t xml:space="preserve">, </w:t>
            </w:r>
            <w:r w:rsidR="007A1C40" w:rsidRPr="00424EB3">
              <w:rPr>
                <w:rFonts w:ascii="Corbel" w:hAnsi="Corbel" w:cs="Corbel"/>
                <w:strike/>
                <w:color w:val="auto"/>
              </w:rPr>
              <w:t>a także</w:t>
            </w:r>
            <w:r w:rsidR="007A1C40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B56D06" w:rsidRPr="00424EB3">
              <w:rPr>
                <w:rFonts w:ascii="Corbel" w:hAnsi="Corbel" w:cs="Corbel"/>
                <w:color w:val="auto"/>
              </w:rPr>
              <w:t>wykonać</w:t>
            </w:r>
            <w:r w:rsidR="00D345D6" w:rsidRPr="00424EB3">
              <w:rPr>
                <w:rFonts w:ascii="Corbel" w:hAnsi="Corbel" w:cs="Corbel"/>
                <w:color w:val="auto"/>
              </w:rPr>
              <w:t xml:space="preserve"> wstępn</w:t>
            </w:r>
            <w:r w:rsidR="00B56D06" w:rsidRPr="00424EB3">
              <w:rPr>
                <w:rFonts w:ascii="Corbel" w:hAnsi="Corbel" w:cs="Corbel"/>
                <w:color w:val="auto"/>
              </w:rPr>
              <w:t>ą</w:t>
            </w:r>
            <w:r w:rsidR="00D345D6" w:rsidRPr="00424EB3">
              <w:rPr>
                <w:rFonts w:ascii="Corbel" w:hAnsi="Corbel" w:cs="Corbel"/>
                <w:color w:val="auto"/>
              </w:rPr>
              <w:t xml:space="preserve"> ocen</w:t>
            </w:r>
            <w:r w:rsidR="00B56D06" w:rsidRPr="00424EB3">
              <w:rPr>
                <w:rFonts w:ascii="Corbel" w:hAnsi="Corbel" w:cs="Corbel"/>
                <w:color w:val="auto"/>
              </w:rPr>
              <w:t>ę</w:t>
            </w:r>
            <w:r w:rsidRPr="00424EB3">
              <w:rPr>
                <w:rFonts w:ascii="Corbel" w:hAnsi="Corbel" w:cs="Corbel"/>
                <w:color w:val="auto"/>
              </w:rPr>
              <w:t xml:space="preserve"> ekonomiczn</w:t>
            </w:r>
            <w:r w:rsidR="00B56D06" w:rsidRPr="00424EB3">
              <w:rPr>
                <w:rFonts w:ascii="Corbel" w:hAnsi="Corbel" w:cs="Corbel"/>
                <w:color w:val="auto"/>
              </w:rPr>
              <w:t>ą</w:t>
            </w:r>
            <w:r w:rsidR="00D345D6" w:rsidRPr="00424EB3">
              <w:rPr>
                <w:rFonts w:ascii="Corbel" w:hAnsi="Corbel" w:cs="Corbel"/>
                <w:color w:val="auto"/>
              </w:rPr>
              <w:t xml:space="preserve"> proponowanych rozwiązań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424EB3" w:rsidRPr="00424EB3">
              <w:rPr>
                <w:rFonts w:ascii="Corbel" w:hAnsi="Corbel" w:cs="Corbel"/>
                <w:color w:val="auto"/>
              </w:rPr>
              <w:br/>
            </w:r>
            <w:r w:rsidR="009C6A40" w:rsidRPr="00424EB3">
              <w:rPr>
                <w:rFonts w:ascii="Corbel" w:hAnsi="Corbel" w:cs="Corbel"/>
                <w:color w:val="auto"/>
              </w:rPr>
              <w:t>i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D345D6" w:rsidRPr="00424EB3">
              <w:rPr>
                <w:rFonts w:ascii="Corbel" w:hAnsi="Corbel" w:cs="Corbel"/>
                <w:color w:val="auto"/>
              </w:rPr>
              <w:t xml:space="preserve">podejmowanych </w:t>
            </w:r>
            <w:r w:rsidR="00292E08" w:rsidRPr="00424EB3">
              <w:rPr>
                <w:rFonts w:ascii="Corbel" w:hAnsi="Corbel" w:cs="Corbel"/>
                <w:color w:val="auto"/>
              </w:rPr>
              <w:t xml:space="preserve">zadań </w:t>
            </w:r>
            <w:r w:rsidRPr="00424EB3">
              <w:rPr>
                <w:rFonts w:ascii="Corbel" w:hAnsi="Corbel" w:cs="Corbel"/>
                <w:color w:val="auto"/>
              </w:rPr>
              <w:t>inżynierski</w:t>
            </w:r>
            <w:r w:rsidR="009C6A40" w:rsidRPr="00424EB3">
              <w:rPr>
                <w:rFonts w:ascii="Corbel" w:hAnsi="Corbel" w:cs="Corbel"/>
                <w:color w:val="auto"/>
              </w:rPr>
              <w:t>ch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</w:p>
        </w:tc>
        <w:tc>
          <w:tcPr>
            <w:tcW w:w="1591" w:type="dxa"/>
            <w:gridSpan w:val="2"/>
            <w:vAlign w:val="center"/>
          </w:tcPr>
          <w:p w14:paraId="57781B6A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35C09B3C" w14:textId="77777777" w:rsidR="00AC044A" w:rsidRPr="00424EB3" w:rsidRDefault="00AC044A" w:rsidP="00B341CF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 (Inż.)</w:t>
            </w:r>
          </w:p>
        </w:tc>
      </w:tr>
      <w:tr w:rsidR="00424EB3" w:rsidRPr="00424EB3" w14:paraId="44374668" w14:textId="77777777" w:rsidTr="00BB2317">
        <w:tc>
          <w:tcPr>
            <w:tcW w:w="1384" w:type="dxa"/>
            <w:vAlign w:val="center"/>
          </w:tcPr>
          <w:p w14:paraId="37995B93" w14:textId="77777777" w:rsidR="00BD6D7F" w:rsidRPr="00424EB3" w:rsidRDefault="00BD6D7F" w:rsidP="006F5F7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lastRenderedPageBreak/>
              <w:t>K_U07</w:t>
            </w:r>
          </w:p>
          <w:p w14:paraId="115AE754" w14:textId="77777777" w:rsidR="00BD6D7F" w:rsidRPr="00424EB3" w:rsidRDefault="00BD6D7F" w:rsidP="006F5F7E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7693B95" w14:textId="0ABB6A29" w:rsidR="00BD6D7F" w:rsidRPr="00424EB3" w:rsidRDefault="00C21B59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dokonać </w:t>
            </w:r>
            <w:r w:rsidR="00BD6D7F" w:rsidRPr="00424EB3">
              <w:rPr>
                <w:rFonts w:ascii="Corbel" w:hAnsi="Corbel" w:cs="Corbel"/>
                <w:color w:val="auto"/>
              </w:rPr>
              <w:t>właściwego doboru opakowań dostosowanych do rodzaju surowców</w:t>
            </w:r>
            <w:r w:rsidR="00967BBD" w:rsidRPr="00424EB3">
              <w:rPr>
                <w:rFonts w:ascii="Corbel" w:hAnsi="Corbel" w:cs="Corbel"/>
                <w:color w:val="auto"/>
              </w:rPr>
              <w:t>,</w:t>
            </w:r>
            <w:r w:rsidR="00BD6D7F" w:rsidRPr="00424EB3">
              <w:rPr>
                <w:rFonts w:ascii="Corbel" w:hAnsi="Corbel" w:cs="Corbel"/>
                <w:color w:val="auto"/>
              </w:rPr>
              <w:t xml:space="preserve"> produktów rolnych i spożywczych oraz </w:t>
            </w:r>
            <w:r w:rsidR="00967BBD" w:rsidRPr="00424EB3">
              <w:rPr>
                <w:rFonts w:ascii="Corbel" w:hAnsi="Corbel" w:cs="Corbel"/>
                <w:color w:val="auto"/>
              </w:rPr>
              <w:t>ich przechowywania</w:t>
            </w:r>
            <w:r w:rsidR="00B8424B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967BBD" w:rsidRPr="00424EB3">
              <w:rPr>
                <w:rFonts w:ascii="Corbel" w:hAnsi="Corbel" w:cs="Corbel"/>
                <w:color w:val="auto"/>
              </w:rPr>
              <w:t xml:space="preserve">i </w:t>
            </w:r>
            <w:r w:rsidR="00BD6D7F" w:rsidRPr="00424EB3">
              <w:rPr>
                <w:rFonts w:ascii="Corbel" w:hAnsi="Corbel" w:cs="Corbel"/>
                <w:color w:val="auto"/>
              </w:rPr>
              <w:t xml:space="preserve">transportu </w:t>
            </w:r>
          </w:p>
        </w:tc>
        <w:tc>
          <w:tcPr>
            <w:tcW w:w="1591" w:type="dxa"/>
            <w:gridSpan w:val="2"/>
            <w:vAlign w:val="center"/>
          </w:tcPr>
          <w:p w14:paraId="4B1FBA90" w14:textId="77777777" w:rsidR="00BD6D7F" w:rsidRPr="00424EB3" w:rsidRDefault="00BD6D7F" w:rsidP="006F5F7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</w:t>
            </w:r>
          </w:p>
          <w:p w14:paraId="1B4514AF" w14:textId="77777777" w:rsidR="00BD6D7F" w:rsidRPr="00424EB3" w:rsidRDefault="00BD6D7F" w:rsidP="003F3DC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P6S_UW (Inż.)</w:t>
            </w:r>
          </w:p>
        </w:tc>
      </w:tr>
      <w:tr w:rsidR="00424EB3" w:rsidRPr="00424EB3" w14:paraId="4A286660" w14:textId="77777777" w:rsidTr="00BB2317">
        <w:tc>
          <w:tcPr>
            <w:tcW w:w="1384" w:type="dxa"/>
            <w:vAlign w:val="center"/>
          </w:tcPr>
          <w:p w14:paraId="1794CC8A" w14:textId="77777777" w:rsidR="00AC044A" w:rsidRPr="00424EB3" w:rsidRDefault="00AC044A" w:rsidP="003312D0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K_U08</w:t>
            </w:r>
          </w:p>
          <w:p w14:paraId="42778BEC" w14:textId="77777777" w:rsidR="00401251" w:rsidRPr="00424EB3" w:rsidRDefault="00401251" w:rsidP="0060008F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F3FA2A4" w14:textId="5003F09D" w:rsidR="00AC044A" w:rsidRPr="00424EB3" w:rsidRDefault="00BD6D7F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przygotować </w:t>
            </w:r>
            <w:r w:rsidR="00A922BF" w:rsidRPr="00424EB3">
              <w:rPr>
                <w:rFonts w:ascii="Corbel" w:hAnsi="Corbel" w:cs="Corbel"/>
                <w:color w:val="auto"/>
              </w:rPr>
              <w:t>prac</w:t>
            </w:r>
            <w:r w:rsidRPr="00424EB3">
              <w:rPr>
                <w:rFonts w:ascii="Corbel" w:hAnsi="Corbel" w:cs="Corbel"/>
                <w:color w:val="auto"/>
              </w:rPr>
              <w:t>e</w:t>
            </w:r>
            <w:r w:rsidR="00A922BF" w:rsidRPr="00424EB3">
              <w:rPr>
                <w:rFonts w:ascii="Corbel" w:hAnsi="Corbel" w:cs="Corbel"/>
                <w:color w:val="auto"/>
              </w:rPr>
              <w:t xml:space="preserve"> pisemn</w:t>
            </w:r>
            <w:r w:rsidRPr="00424EB3">
              <w:rPr>
                <w:rFonts w:ascii="Corbel" w:hAnsi="Corbel" w:cs="Corbel"/>
                <w:color w:val="auto"/>
              </w:rPr>
              <w:t>e</w:t>
            </w:r>
            <w:r w:rsidR="00A922BF" w:rsidRPr="00424EB3">
              <w:rPr>
                <w:rFonts w:ascii="Corbel" w:hAnsi="Corbel" w:cs="Corbel"/>
                <w:color w:val="auto"/>
              </w:rPr>
              <w:t xml:space="preserve">, </w:t>
            </w:r>
            <w:r w:rsidRPr="00424EB3">
              <w:rPr>
                <w:rFonts w:ascii="Corbel" w:hAnsi="Corbel" w:cs="Corbel"/>
                <w:color w:val="auto"/>
              </w:rPr>
              <w:t xml:space="preserve">brać udział w </w:t>
            </w:r>
            <w:r w:rsidR="00314565" w:rsidRPr="00424EB3">
              <w:rPr>
                <w:rFonts w:ascii="Corbel" w:hAnsi="Corbel" w:cs="Corbel"/>
                <w:color w:val="auto"/>
              </w:rPr>
              <w:t xml:space="preserve">debacie </w:t>
            </w:r>
            <w:r w:rsidR="00730059" w:rsidRPr="00424EB3">
              <w:rPr>
                <w:rFonts w:ascii="Corbel" w:hAnsi="Corbel" w:cs="Corbel"/>
                <w:color w:val="auto"/>
              </w:rPr>
              <w:t xml:space="preserve">i </w:t>
            </w:r>
            <w:r w:rsidR="009C6A40" w:rsidRPr="00424EB3">
              <w:rPr>
                <w:rFonts w:ascii="Corbel" w:hAnsi="Corbel" w:cs="Corbel"/>
                <w:color w:val="auto"/>
              </w:rPr>
              <w:t>dyskusji</w:t>
            </w:r>
            <w:r w:rsidR="00786CDE" w:rsidRPr="00424EB3">
              <w:rPr>
                <w:rFonts w:ascii="Corbel" w:hAnsi="Corbel" w:cs="Corbel"/>
                <w:color w:val="auto"/>
              </w:rPr>
              <w:t xml:space="preserve"> z otoczeniem,</w:t>
            </w:r>
            <w:r w:rsidRPr="00424EB3">
              <w:rPr>
                <w:rFonts w:ascii="Corbel" w:hAnsi="Corbel" w:cs="Corbel"/>
                <w:color w:val="auto"/>
              </w:rPr>
              <w:t xml:space="preserve"> posługując się</w:t>
            </w:r>
            <w:r w:rsidR="009C6A40" w:rsidRPr="00424EB3">
              <w:rPr>
                <w:rFonts w:ascii="Corbel" w:hAnsi="Corbel" w:cs="Corbel"/>
                <w:color w:val="auto"/>
              </w:rPr>
              <w:t xml:space="preserve"> specjalistyczn</w:t>
            </w:r>
            <w:r w:rsidRPr="00424EB3">
              <w:rPr>
                <w:rFonts w:ascii="Corbel" w:hAnsi="Corbel" w:cs="Corbel"/>
                <w:color w:val="auto"/>
              </w:rPr>
              <w:t>ą terminologią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2A6D80" w:rsidRPr="00424EB3">
              <w:rPr>
                <w:rFonts w:ascii="Corbel" w:hAnsi="Corbel" w:cs="Corbel"/>
                <w:color w:val="auto"/>
              </w:rPr>
              <w:br/>
            </w:r>
            <w:r w:rsidR="00A922BF" w:rsidRPr="00424EB3">
              <w:rPr>
                <w:rFonts w:ascii="Corbel" w:hAnsi="Corbel" w:cs="Corbel"/>
                <w:color w:val="auto"/>
              </w:rPr>
              <w:t xml:space="preserve">z zakresu </w:t>
            </w:r>
            <w:r w:rsidRPr="00424EB3">
              <w:rPr>
                <w:rFonts w:ascii="Corbel" w:hAnsi="Corbel" w:cs="Corbel"/>
                <w:color w:val="auto"/>
              </w:rPr>
              <w:t>nauk rolniczych w języku polskim</w:t>
            </w:r>
            <w:r w:rsidR="00A922BF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AC044A" w:rsidRPr="00424EB3">
              <w:rPr>
                <w:rFonts w:ascii="Corbel" w:hAnsi="Corbel" w:cs="Corbel"/>
                <w:color w:val="auto"/>
              </w:rPr>
              <w:t>oraz obc</w:t>
            </w:r>
            <w:r w:rsidRPr="00424EB3">
              <w:rPr>
                <w:rFonts w:ascii="Corbel" w:hAnsi="Corbel" w:cs="Corbel"/>
                <w:color w:val="auto"/>
              </w:rPr>
              <w:t>ym</w:t>
            </w:r>
            <w:r w:rsidR="009C6A40" w:rsidRPr="00424EB3">
              <w:rPr>
                <w:rFonts w:ascii="Corbel" w:hAnsi="Corbel" w:cs="Corbel"/>
                <w:color w:val="auto"/>
              </w:rPr>
              <w:t xml:space="preserve">, </w:t>
            </w:r>
            <w:r w:rsidR="00AC044A" w:rsidRPr="00424EB3">
              <w:rPr>
                <w:rFonts w:ascii="Corbel" w:hAnsi="Corbel" w:cs="Corbel"/>
                <w:color w:val="auto"/>
              </w:rPr>
              <w:t>na poziomie B2 Europejskiego Systemu Opisu Kształcenia Językowego</w:t>
            </w:r>
          </w:p>
        </w:tc>
        <w:tc>
          <w:tcPr>
            <w:tcW w:w="1591" w:type="dxa"/>
            <w:gridSpan w:val="2"/>
            <w:vAlign w:val="center"/>
          </w:tcPr>
          <w:p w14:paraId="474F597A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P6S_UK</w:t>
            </w:r>
          </w:p>
        </w:tc>
      </w:tr>
      <w:tr w:rsidR="00424EB3" w:rsidRPr="00424EB3" w14:paraId="2CBCD8CD" w14:textId="77777777" w:rsidTr="00BB2317">
        <w:tc>
          <w:tcPr>
            <w:tcW w:w="1384" w:type="dxa"/>
            <w:vAlign w:val="center"/>
          </w:tcPr>
          <w:p w14:paraId="0AEC4E8A" w14:textId="77777777" w:rsidR="00AC044A" w:rsidRPr="00424EB3" w:rsidRDefault="00AC044A" w:rsidP="003312D0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K_U</w:t>
            </w:r>
            <w:r w:rsidR="00727EDA" w:rsidRPr="00424EB3">
              <w:rPr>
                <w:rFonts w:ascii="Corbel" w:hAnsi="Corbel" w:cs="Corbel"/>
                <w:color w:val="auto"/>
              </w:rPr>
              <w:t>0</w:t>
            </w:r>
            <w:r w:rsidR="00BD6D7F" w:rsidRPr="00424EB3">
              <w:rPr>
                <w:rFonts w:ascii="Corbel" w:hAnsi="Corbel" w:cs="Corbel"/>
                <w:color w:val="auto"/>
              </w:rPr>
              <w:t>9</w:t>
            </w:r>
          </w:p>
          <w:p w14:paraId="268DB98F" w14:textId="77777777" w:rsidR="00401251" w:rsidRPr="00424EB3" w:rsidRDefault="00401251" w:rsidP="003312D0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61469FC" w14:textId="77777777" w:rsidR="00AC044A" w:rsidRPr="00424EB3" w:rsidRDefault="00AC044A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planować i organizować pracę </w:t>
            </w:r>
            <w:r w:rsidR="00CC2775" w:rsidRPr="00424EB3">
              <w:rPr>
                <w:rFonts w:ascii="Corbel" w:hAnsi="Corbel" w:cs="Corbel"/>
                <w:color w:val="auto"/>
              </w:rPr>
              <w:t>własną</w:t>
            </w:r>
            <w:r w:rsidRPr="00424EB3">
              <w:rPr>
                <w:rFonts w:ascii="Corbel" w:hAnsi="Corbel" w:cs="Corbel"/>
                <w:color w:val="auto"/>
              </w:rPr>
              <w:t xml:space="preserve"> oraz w zespole</w:t>
            </w:r>
            <w:r w:rsidR="006F5F7E" w:rsidRPr="00424EB3">
              <w:rPr>
                <w:rFonts w:ascii="Corbel" w:hAnsi="Corbel" w:cs="Corbel"/>
                <w:color w:val="auto"/>
              </w:rPr>
              <w:t xml:space="preserve">, w tym interdyscyplinarnym, </w:t>
            </w:r>
            <w:r w:rsidRPr="00424EB3">
              <w:rPr>
                <w:rFonts w:ascii="Corbel" w:hAnsi="Corbel" w:cs="Corbel"/>
                <w:color w:val="auto"/>
              </w:rPr>
              <w:t>a także dążyć do własnego rozwoju poprzez uczenie się przez całe życie</w:t>
            </w:r>
          </w:p>
        </w:tc>
        <w:tc>
          <w:tcPr>
            <w:tcW w:w="1591" w:type="dxa"/>
            <w:gridSpan w:val="2"/>
            <w:vAlign w:val="center"/>
          </w:tcPr>
          <w:p w14:paraId="7832A383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P6S_UO</w:t>
            </w:r>
          </w:p>
          <w:p w14:paraId="49B7D6EB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P6S_UU</w:t>
            </w:r>
          </w:p>
        </w:tc>
      </w:tr>
      <w:tr w:rsidR="00424EB3" w:rsidRPr="00424EB3" w14:paraId="258D0E47" w14:textId="77777777" w:rsidTr="00E44D0A">
        <w:tc>
          <w:tcPr>
            <w:tcW w:w="9212" w:type="dxa"/>
            <w:gridSpan w:val="5"/>
            <w:shd w:val="clear" w:color="auto" w:fill="D9D9D9"/>
          </w:tcPr>
          <w:p w14:paraId="63D60BBC" w14:textId="77777777" w:rsidR="00AC044A" w:rsidRPr="00424EB3" w:rsidRDefault="00AC044A" w:rsidP="006F5F7E">
            <w:pPr>
              <w:pStyle w:val="Default"/>
              <w:jc w:val="center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Kompetencje społeczne: absolwent jest gotów do</w:t>
            </w:r>
          </w:p>
        </w:tc>
      </w:tr>
      <w:tr w:rsidR="00424EB3" w:rsidRPr="00424EB3" w14:paraId="2C0D384B" w14:textId="77777777" w:rsidTr="0020285F">
        <w:tc>
          <w:tcPr>
            <w:tcW w:w="1384" w:type="dxa"/>
            <w:vAlign w:val="center"/>
          </w:tcPr>
          <w:p w14:paraId="2F69919C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K_K01</w:t>
            </w:r>
          </w:p>
        </w:tc>
        <w:tc>
          <w:tcPr>
            <w:tcW w:w="6237" w:type="dxa"/>
            <w:gridSpan w:val="2"/>
            <w:vAlign w:val="center"/>
          </w:tcPr>
          <w:p w14:paraId="0003E305" w14:textId="77777777" w:rsidR="00AC044A" w:rsidRPr="00424EB3" w:rsidRDefault="00AC044A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krytycznej oceny posiadanej wiedzy</w:t>
            </w:r>
            <w:r w:rsidR="009C0D3C" w:rsidRPr="00424EB3">
              <w:rPr>
                <w:rFonts w:ascii="Corbel" w:hAnsi="Corbel" w:cs="Corbel"/>
                <w:color w:val="auto"/>
              </w:rPr>
              <w:t xml:space="preserve"> i</w:t>
            </w:r>
            <w:r w:rsidR="00CC2775" w:rsidRPr="00424EB3">
              <w:rPr>
                <w:rFonts w:ascii="Corbel" w:hAnsi="Corbel" w:cs="Corbel"/>
                <w:color w:val="auto"/>
              </w:rPr>
              <w:t xml:space="preserve"> </w:t>
            </w:r>
            <w:r w:rsidR="00741F37" w:rsidRPr="00424EB3">
              <w:rPr>
                <w:rFonts w:ascii="Corbel" w:hAnsi="Corbel" w:cs="Corbel"/>
                <w:color w:val="auto"/>
              </w:rPr>
              <w:t xml:space="preserve">uzyskanych informacji </w:t>
            </w:r>
            <w:r w:rsidR="009C0D3C" w:rsidRPr="00424EB3">
              <w:rPr>
                <w:rFonts w:ascii="Corbel" w:hAnsi="Corbel" w:cs="Corbel"/>
                <w:color w:val="auto"/>
              </w:rPr>
              <w:t>oraz</w:t>
            </w:r>
            <w:r w:rsidR="00CC2775" w:rsidRPr="00424EB3">
              <w:rPr>
                <w:rFonts w:ascii="Corbel" w:hAnsi="Corbel" w:cs="Corbel"/>
                <w:color w:val="auto"/>
              </w:rPr>
              <w:t xml:space="preserve"> uznawania znaczenia wiedzy w rozwiązywaniu zaistniałych problemów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6F5F7E" w:rsidRPr="00424EB3">
              <w:rPr>
                <w:rFonts w:ascii="Corbel" w:hAnsi="Corbel" w:cs="Corbel"/>
                <w:color w:val="auto"/>
              </w:rPr>
              <w:t xml:space="preserve">z logistyki w sektorze rolno-spożywczym </w:t>
            </w:r>
          </w:p>
        </w:tc>
        <w:tc>
          <w:tcPr>
            <w:tcW w:w="1591" w:type="dxa"/>
            <w:gridSpan w:val="2"/>
            <w:vAlign w:val="center"/>
          </w:tcPr>
          <w:p w14:paraId="3028E606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P6S_KK</w:t>
            </w:r>
          </w:p>
        </w:tc>
      </w:tr>
      <w:tr w:rsidR="00424EB3" w:rsidRPr="00424EB3" w14:paraId="4B00D82E" w14:textId="77777777" w:rsidTr="0020285F">
        <w:tc>
          <w:tcPr>
            <w:tcW w:w="1384" w:type="dxa"/>
            <w:vAlign w:val="center"/>
          </w:tcPr>
          <w:p w14:paraId="12355AD2" w14:textId="77777777" w:rsidR="00AC044A" w:rsidRPr="00424EB3" w:rsidRDefault="00AC044A" w:rsidP="00F17E5E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</w:t>
            </w:r>
            <w:r w:rsidR="00BB2317" w:rsidRPr="00424EB3">
              <w:rPr>
                <w:rFonts w:ascii="Corbel" w:hAnsi="Corbel" w:cs="Corbel"/>
                <w:color w:val="auto"/>
              </w:rPr>
              <w:t>_</w:t>
            </w:r>
            <w:r w:rsidRPr="00424EB3">
              <w:rPr>
                <w:rFonts w:ascii="Corbel" w:hAnsi="Corbel" w:cs="Corbel"/>
                <w:color w:val="auto"/>
              </w:rPr>
              <w:t>K02</w:t>
            </w:r>
          </w:p>
        </w:tc>
        <w:tc>
          <w:tcPr>
            <w:tcW w:w="6237" w:type="dxa"/>
            <w:gridSpan w:val="2"/>
            <w:vAlign w:val="center"/>
          </w:tcPr>
          <w:p w14:paraId="23E9E3A6" w14:textId="49960D5C" w:rsidR="00AC044A" w:rsidRPr="00424EB3" w:rsidRDefault="00AC044A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 xml:space="preserve">zasięgnięcia opinii ekspertów w przypadku trudności </w:t>
            </w:r>
            <w:r w:rsidR="00727EDA" w:rsidRPr="00424EB3">
              <w:rPr>
                <w:rFonts w:ascii="Corbel" w:hAnsi="Corbel" w:cs="Corbel"/>
                <w:color w:val="auto"/>
              </w:rPr>
              <w:br/>
            </w:r>
            <w:r w:rsidRPr="00424EB3">
              <w:rPr>
                <w:rFonts w:ascii="Corbel" w:hAnsi="Corbel" w:cs="Corbel"/>
                <w:color w:val="auto"/>
              </w:rPr>
              <w:t>z samodzielnym rozwiązaniem problemów</w:t>
            </w:r>
            <w:r w:rsidR="00B56D06" w:rsidRPr="00424EB3">
              <w:rPr>
                <w:rFonts w:ascii="Corbel" w:hAnsi="Corbel" w:cs="Corbel"/>
                <w:color w:val="auto"/>
              </w:rPr>
              <w:t xml:space="preserve"> poznawczych </w:t>
            </w:r>
            <w:r w:rsidR="00583B21" w:rsidRPr="00424EB3">
              <w:rPr>
                <w:rFonts w:ascii="Corbel" w:hAnsi="Corbel" w:cs="Corbel"/>
                <w:color w:val="auto"/>
              </w:rPr>
              <w:br/>
            </w:r>
            <w:r w:rsidR="00B56D06" w:rsidRPr="00424EB3">
              <w:rPr>
                <w:rFonts w:ascii="Corbel" w:hAnsi="Corbel" w:cs="Corbel"/>
                <w:color w:val="auto"/>
              </w:rPr>
              <w:t>i praktycznych</w:t>
            </w:r>
            <w:r w:rsidR="004371B4" w:rsidRPr="00424EB3">
              <w:rPr>
                <w:rFonts w:ascii="Corbel" w:hAnsi="Corbel" w:cs="Corbel"/>
                <w:color w:val="auto"/>
              </w:rPr>
              <w:t>, w tym logistycznych</w:t>
            </w:r>
            <w:r w:rsidR="00327D32" w:rsidRPr="00424EB3">
              <w:rPr>
                <w:rFonts w:ascii="Corbel" w:hAnsi="Corbel" w:cs="Corbel"/>
                <w:color w:val="auto"/>
              </w:rPr>
              <w:t xml:space="preserve"> </w:t>
            </w:r>
          </w:p>
        </w:tc>
        <w:tc>
          <w:tcPr>
            <w:tcW w:w="1591" w:type="dxa"/>
            <w:gridSpan w:val="2"/>
            <w:vAlign w:val="center"/>
          </w:tcPr>
          <w:p w14:paraId="4FECB905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P6S_KK</w:t>
            </w:r>
          </w:p>
          <w:p w14:paraId="5ECF1FB9" w14:textId="550823A3" w:rsidR="00DA7A18" w:rsidRPr="00424EB3" w:rsidRDefault="00DA7A18" w:rsidP="00DC740A">
            <w:pPr>
              <w:pStyle w:val="Default"/>
              <w:rPr>
                <w:rFonts w:ascii="Corbel" w:hAnsi="Corbel" w:cs="Corbel"/>
                <w:color w:val="auto"/>
              </w:rPr>
            </w:pPr>
          </w:p>
        </w:tc>
      </w:tr>
      <w:tr w:rsidR="00424EB3" w:rsidRPr="00424EB3" w14:paraId="14E69449" w14:textId="77777777" w:rsidTr="0020285F">
        <w:tc>
          <w:tcPr>
            <w:tcW w:w="1384" w:type="dxa"/>
            <w:vAlign w:val="center"/>
          </w:tcPr>
          <w:p w14:paraId="7A72484E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K_K03</w:t>
            </w:r>
          </w:p>
        </w:tc>
        <w:tc>
          <w:tcPr>
            <w:tcW w:w="6237" w:type="dxa"/>
            <w:gridSpan w:val="2"/>
            <w:vAlign w:val="center"/>
          </w:tcPr>
          <w:p w14:paraId="0D4CD23F" w14:textId="77777777" w:rsidR="00AC044A" w:rsidRPr="00424EB3" w:rsidRDefault="00AC044A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podejmowani</w:t>
            </w:r>
            <w:r w:rsidR="0063520C" w:rsidRPr="00424EB3">
              <w:rPr>
                <w:rFonts w:ascii="Corbel" w:hAnsi="Corbel" w:cs="Corbel"/>
                <w:color w:val="auto"/>
              </w:rPr>
              <w:t>a</w:t>
            </w:r>
            <w:r w:rsidRPr="00424EB3">
              <w:rPr>
                <w:rFonts w:ascii="Corbel" w:hAnsi="Corbel" w:cs="Corbel"/>
                <w:color w:val="auto"/>
              </w:rPr>
              <w:t xml:space="preserve"> działań i wypełniani</w:t>
            </w:r>
            <w:r w:rsidR="0063520C" w:rsidRPr="00424EB3">
              <w:rPr>
                <w:rFonts w:ascii="Corbel" w:hAnsi="Corbel" w:cs="Corbel"/>
                <w:color w:val="auto"/>
              </w:rPr>
              <w:t>a</w:t>
            </w:r>
            <w:r w:rsidRPr="00424EB3">
              <w:rPr>
                <w:rFonts w:ascii="Corbel" w:hAnsi="Corbel" w:cs="Corbel"/>
                <w:color w:val="auto"/>
              </w:rPr>
              <w:t xml:space="preserve"> zobowiązań społecznych na rzecz środowiska społecznego</w:t>
            </w:r>
            <w:r w:rsidR="0028069D" w:rsidRPr="00424EB3">
              <w:rPr>
                <w:rFonts w:ascii="Corbel" w:hAnsi="Corbel" w:cs="Corbel"/>
                <w:color w:val="auto"/>
              </w:rPr>
              <w:t>,</w:t>
            </w:r>
            <w:r w:rsidRPr="00424EB3">
              <w:rPr>
                <w:rFonts w:ascii="Corbel" w:hAnsi="Corbel" w:cs="Corbel"/>
                <w:color w:val="auto"/>
              </w:rPr>
              <w:t xml:space="preserve"> a także</w:t>
            </w:r>
            <w:r w:rsidR="0028069D" w:rsidRPr="00424EB3">
              <w:rPr>
                <w:rFonts w:ascii="Corbel" w:hAnsi="Corbel" w:cs="Corbel"/>
                <w:color w:val="auto"/>
              </w:rPr>
              <w:t xml:space="preserve"> do</w:t>
            </w:r>
            <w:r w:rsidRPr="00424EB3">
              <w:rPr>
                <w:rFonts w:ascii="Corbel" w:hAnsi="Corbel" w:cs="Corbel"/>
                <w:color w:val="auto"/>
              </w:rPr>
              <w:t xml:space="preserve"> myśleni</w:t>
            </w:r>
            <w:r w:rsidR="0028069D" w:rsidRPr="00424EB3">
              <w:rPr>
                <w:rFonts w:ascii="Corbel" w:hAnsi="Corbel" w:cs="Corbel"/>
                <w:color w:val="auto"/>
              </w:rPr>
              <w:t>a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FD29F8" w:rsidRPr="00424EB3">
              <w:rPr>
                <w:rFonts w:ascii="Corbel" w:hAnsi="Corbel" w:cs="Corbel"/>
                <w:color w:val="auto"/>
              </w:rPr>
              <w:br/>
            </w:r>
            <w:r w:rsidRPr="00424EB3">
              <w:rPr>
                <w:rFonts w:ascii="Corbel" w:hAnsi="Corbel" w:cs="Corbel"/>
                <w:color w:val="auto"/>
              </w:rPr>
              <w:t>i działani</w:t>
            </w:r>
            <w:r w:rsidR="0028069D" w:rsidRPr="00424EB3">
              <w:rPr>
                <w:rFonts w:ascii="Corbel" w:hAnsi="Corbel" w:cs="Corbel"/>
                <w:color w:val="auto"/>
              </w:rPr>
              <w:t>a</w:t>
            </w:r>
            <w:r w:rsidRPr="00424EB3">
              <w:rPr>
                <w:rFonts w:ascii="Corbel" w:hAnsi="Corbel" w:cs="Corbel"/>
                <w:color w:val="auto"/>
              </w:rPr>
              <w:t xml:space="preserve"> w sposób przedsiębiorczy</w:t>
            </w:r>
            <w:r w:rsidR="00741F37" w:rsidRPr="00424EB3">
              <w:rPr>
                <w:rFonts w:ascii="Corbel" w:hAnsi="Corbel" w:cs="Corbel"/>
                <w:color w:val="auto"/>
              </w:rPr>
              <w:t xml:space="preserve"> i inicjowania działań na rzecz interesu publicznego</w:t>
            </w:r>
          </w:p>
        </w:tc>
        <w:tc>
          <w:tcPr>
            <w:tcW w:w="1591" w:type="dxa"/>
            <w:gridSpan w:val="2"/>
            <w:vAlign w:val="center"/>
          </w:tcPr>
          <w:p w14:paraId="572A82BE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P6S_KO</w:t>
            </w:r>
          </w:p>
        </w:tc>
      </w:tr>
      <w:tr w:rsidR="00AC044A" w:rsidRPr="00424EB3" w14:paraId="458D83A7" w14:textId="77777777" w:rsidTr="0020285F">
        <w:tc>
          <w:tcPr>
            <w:tcW w:w="1384" w:type="dxa"/>
            <w:vAlign w:val="center"/>
          </w:tcPr>
          <w:p w14:paraId="6CD35F27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K_K04</w:t>
            </w:r>
          </w:p>
        </w:tc>
        <w:tc>
          <w:tcPr>
            <w:tcW w:w="6237" w:type="dxa"/>
            <w:gridSpan w:val="2"/>
            <w:vAlign w:val="center"/>
          </w:tcPr>
          <w:p w14:paraId="03F64293" w14:textId="77777777" w:rsidR="00AC044A" w:rsidRPr="00424EB3" w:rsidRDefault="00741F37" w:rsidP="00727EDA">
            <w:pPr>
              <w:pStyle w:val="Default"/>
              <w:jc w:val="both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przestrzegania zasad etyki zawodowej oraz dbałoś</w:t>
            </w:r>
            <w:r w:rsidR="0063520C" w:rsidRPr="00424EB3">
              <w:rPr>
                <w:rFonts w:ascii="Corbel" w:hAnsi="Corbel" w:cs="Corbel"/>
                <w:color w:val="auto"/>
              </w:rPr>
              <w:t>ci</w:t>
            </w:r>
            <w:r w:rsidRPr="00424EB3">
              <w:rPr>
                <w:rFonts w:ascii="Corbel" w:hAnsi="Corbel" w:cs="Corbel"/>
                <w:color w:val="auto"/>
              </w:rPr>
              <w:t xml:space="preserve"> </w:t>
            </w:r>
            <w:r w:rsidR="00FD29F8" w:rsidRPr="00424EB3">
              <w:rPr>
                <w:rFonts w:ascii="Corbel" w:hAnsi="Corbel" w:cs="Corbel"/>
                <w:color w:val="auto"/>
              </w:rPr>
              <w:br/>
            </w:r>
            <w:r w:rsidRPr="00424EB3">
              <w:rPr>
                <w:rFonts w:ascii="Corbel" w:hAnsi="Corbel" w:cs="Corbel"/>
                <w:color w:val="auto"/>
              </w:rPr>
              <w:t xml:space="preserve">o dorobek i tradycje zawodu dla </w:t>
            </w:r>
            <w:r w:rsidR="00AC044A" w:rsidRPr="00424EB3">
              <w:rPr>
                <w:rFonts w:ascii="Corbel" w:hAnsi="Corbel" w:cs="Corbel"/>
                <w:color w:val="auto"/>
              </w:rPr>
              <w:t xml:space="preserve">odpowiedzialnego pełnienia ról zawodowych </w:t>
            </w:r>
          </w:p>
        </w:tc>
        <w:tc>
          <w:tcPr>
            <w:tcW w:w="1591" w:type="dxa"/>
            <w:gridSpan w:val="2"/>
            <w:vAlign w:val="center"/>
          </w:tcPr>
          <w:p w14:paraId="1964A7FE" w14:textId="77777777" w:rsidR="00AC044A" w:rsidRPr="00424EB3" w:rsidRDefault="00AC044A" w:rsidP="00DC740A">
            <w:pPr>
              <w:pStyle w:val="Default"/>
              <w:rPr>
                <w:rFonts w:ascii="Corbel" w:hAnsi="Corbel" w:cs="Corbel"/>
                <w:color w:val="auto"/>
              </w:rPr>
            </w:pPr>
            <w:r w:rsidRPr="00424EB3">
              <w:rPr>
                <w:rFonts w:ascii="Corbel" w:hAnsi="Corbel" w:cs="Corbel"/>
                <w:color w:val="auto"/>
              </w:rPr>
              <w:t>P6S_KR</w:t>
            </w:r>
          </w:p>
        </w:tc>
      </w:tr>
    </w:tbl>
    <w:p w14:paraId="61008957" w14:textId="5ABCDFD7" w:rsidR="00606B49" w:rsidRDefault="00606B49" w:rsidP="003A16E0">
      <w:pPr>
        <w:pStyle w:val="Default"/>
        <w:rPr>
          <w:rFonts w:ascii="Corbel" w:hAnsi="Corbel" w:cs="Corbel"/>
          <w:color w:val="auto"/>
        </w:rPr>
      </w:pPr>
    </w:p>
    <w:p w14:paraId="559FFFF3" w14:textId="11BABC16" w:rsidR="003A16E0" w:rsidRDefault="003A16E0" w:rsidP="003A16E0">
      <w:pPr>
        <w:spacing w:line="240" w:lineRule="auto"/>
        <w:ind w:left="3969" w:firstLine="0"/>
        <w:jc w:val="center"/>
        <w:rPr>
          <w:rFonts w:ascii="Corbel" w:hAnsi="Corbel"/>
        </w:rPr>
      </w:pPr>
      <w:bookmarkStart w:id="0" w:name="_GoBack"/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</w:p>
    <w:p w14:paraId="43CE42A0" w14:textId="77777777" w:rsidR="003A16E0" w:rsidRDefault="003A16E0" w:rsidP="003A16E0">
      <w:pPr>
        <w:spacing w:line="240" w:lineRule="auto"/>
        <w:ind w:left="3969" w:firstLine="0"/>
        <w:jc w:val="center"/>
        <w:rPr>
          <w:rFonts w:ascii="Corbel" w:hAnsi="Corbel"/>
        </w:rPr>
      </w:pPr>
    </w:p>
    <w:p w14:paraId="762AE7CA" w14:textId="77777777" w:rsidR="003A16E0" w:rsidRDefault="003A16E0" w:rsidP="003A16E0">
      <w:pPr>
        <w:spacing w:line="240" w:lineRule="auto"/>
        <w:ind w:left="3969" w:firstLine="0"/>
        <w:jc w:val="center"/>
        <w:rPr>
          <w:rFonts w:asciiTheme="minorHAnsi" w:hAnsiTheme="minorHAnsi"/>
        </w:rPr>
      </w:pPr>
      <w:r>
        <w:rPr>
          <w:rFonts w:ascii="Corbel" w:hAnsi="Corbel"/>
        </w:rPr>
        <w:t>prof. dr hab. Sylwester Czopek</w:t>
      </w:r>
      <w:r>
        <w:rPr>
          <w:rFonts w:ascii="Corbel" w:hAnsi="Corbel"/>
        </w:rPr>
        <w:br/>
        <w:t>Rektor</w:t>
      </w:r>
    </w:p>
    <w:bookmarkEnd w:id="0"/>
    <w:p w14:paraId="1AE430E5" w14:textId="77777777" w:rsidR="003A16E0" w:rsidRPr="00424EB3" w:rsidRDefault="003A16E0" w:rsidP="003A16E0">
      <w:pPr>
        <w:pStyle w:val="Default"/>
        <w:ind w:left="3969"/>
        <w:jc w:val="center"/>
        <w:rPr>
          <w:rFonts w:ascii="Corbel" w:hAnsi="Corbel" w:cs="Corbel"/>
          <w:color w:val="auto"/>
        </w:rPr>
      </w:pPr>
    </w:p>
    <w:sectPr w:rsidR="003A16E0" w:rsidRPr="00424EB3" w:rsidSect="002B5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D3"/>
    <w:rsid w:val="00000E0C"/>
    <w:rsid w:val="00002147"/>
    <w:rsid w:val="00033406"/>
    <w:rsid w:val="000505C6"/>
    <w:rsid w:val="000534DD"/>
    <w:rsid w:val="00065A14"/>
    <w:rsid w:val="000758C3"/>
    <w:rsid w:val="0007610D"/>
    <w:rsid w:val="000D388F"/>
    <w:rsid w:val="000D752A"/>
    <w:rsid w:val="000E66D5"/>
    <w:rsid w:val="000F0C2A"/>
    <w:rsid w:val="001014DA"/>
    <w:rsid w:val="00130A90"/>
    <w:rsid w:val="00132373"/>
    <w:rsid w:val="001902A1"/>
    <w:rsid w:val="001C1699"/>
    <w:rsid w:val="001E7AAE"/>
    <w:rsid w:val="0020285F"/>
    <w:rsid w:val="00233B48"/>
    <w:rsid w:val="002578AF"/>
    <w:rsid w:val="002613E4"/>
    <w:rsid w:val="002654FC"/>
    <w:rsid w:val="0028069D"/>
    <w:rsid w:val="00286CA0"/>
    <w:rsid w:val="00292E08"/>
    <w:rsid w:val="002A6D80"/>
    <w:rsid w:val="002B5F26"/>
    <w:rsid w:val="002E1E59"/>
    <w:rsid w:val="002E1E7B"/>
    <w:rsid w:val="00314565"/>
    <w:rsid w:val="00327D32"/>
    <w:rsid w:val="003312D0"/>
    <w:rsid w:val="0033151D"/>
    <w:rsid w:val="003467E8"/>
    <w:rsid w:val="00347DF1"/>
    <w:rsid w:val="00353376"/>
    <w:rsid w:val="003713C6"/>
    <w:rsid w:val="00371DA2"/>
    <w:rsid w:val="00375799"/>
    <w:rsid w:val="00375FDE"/>
    <w:rsid w:val="003772B3"/>
    <w:rsid w:val="003A16E0"/>
    <w:rsid w:val="003A51CF"/>
    <w:rsid w:val="003B45A8"/>
    <w:rsid w:val="003C2A96"/>
    <w:rsid w:val="003E303F"/>
    <w:rsid w:val="003F3DCA"/>
    <w:rsid w:val="00401251"/>
    <w:rsid w:val="004079DD"/>
    <w:rsid w:val="004169F1"/>
    <w:rsid w:val="00420AB7"/>
    <w:rsid w:val="00421456"/>
    <w:rsid w:val="004237D3"/>
    <w:rsid w:val="00424DD1"/>
    <w:rsid w:val="00424EB3"/>
    <w:rsid w:val="004251F4"/>
    <w:rsid w:val="00430A81"/>
    <w:rsid w:val="004324B6"/>
    <w:rsid w:val="004368C6"/>
    <w:rsid w:val="00437166"/>
    <w:rsid w:val="004371B4"/>
    <w:rsid w:val="004464F1"/>
    <w:rsid w:val="00483264"/>
    <w:rsid w:val="00491FAD"/>
    <w:rsid w:val="00492232"/>
    <w:rsid w:val="00497159"/>
    <w:rsid w:val="004A67F6"/>
    <w:rsid w:val="004C3B69"/>
    <w:rsid w:val="004C6119"/>
    <w:rsid w:val="004D16D6"/>
    <w:rsid w:val="004D1E2D"/>
    <w:rsid w:val="00512D46"/>
    <w:rsid w:val="00581721"/>
    <w:rsid w:val="00583B21"/>
    <w:rsid w:val="00596B79"/>
    <w:rsid w:val="005A11D2"/>
    <w:rsid w:val="005D73A7"/>
    <w:rsid w:val="005E2FE0"/>
    <w:rsid w:val="005F13DE"/>
    <w:rsid w:val="005F7281"/>
    <w:rsid w:val="0060008F"/>
    <w:rsid w:val="00606B49"/>
    <w:rsid w:val="00606EEE"/>
    <w:rsid w:val="00617874"/>
    <w:rsid w:val="0063520C"/>
    <w:rsid w:val="006828AC"/>
    <w:rsid w:val="0068627E"/>
    <w:rsid w:val="006A065B"/>
    <w:rsid w:val="006E2F53"/>
    <w:rsid w:val="006F5F7E"/>
    <w:rsid w:val="00713698"/>
    <w:rsid w:val="00727EDA"/>
    <w:rsid w:val="00730059"/>
    <w:rsid w:val="00732F64"/>
    <w:rsid w:val="00741992"/>
    <w:rsid w:val="00741F37"/>
    <w:rsid w:val="007667BE"/>
    <w:rsid w:val="007740AF"/>
    <w:rsid w:val="00786CDE"/>
    <w:rsid w:val="00786DD4"/>
    <w:rsid w:val="00796E9F"/>
    <w:rsid w:val="00797823"/>
    <w:rsid w:val="007A1C40"/>
    <w:rsid w:val="007B1BD8"/>
    <w:rsid w:val="007D2553"/>
    <w:rsid w:val="007E7860"/>
    <w:rsid w:val="007F22C8"/>
    <w:rsid w:val="00804917"/>
    <w:rsid w:val="00805A25"/>
    <w:rsid w:val="00813098"/>
    <w:rsid w:val="00820842"/>
    <w:rsid w:val="00851CA8"/>
    <w:rsid w:val="00862B8C"/>
    <w:rsid w:val="00873919"/>
    <w:rsid w:val="00882F76"/>
    <w:rsid w:val="00894F92"/>
    <w:rsid w:val="008C17B0"/>
    <w:rsid w:val="009014B2"/>
    <w:rsid w:val="00911C45"/>
    <w:rsid w:val="00943DEE"/>
    <w:rsid w:val="00944C93"/>
    <w:rsid w:val="009670FC"/>
    <w:rsid w:val="00967BBD"/>
    <w:rsid w:val="00980CC8"/>
    <w:rsid w:val="009C0CCC"/>
    <w:rsid w:val="009C0D3C"/>
    <w:rsid w:val="009C6A40"/>
    <w:rsid w:val="009E218C"/>
    <w:rsid w:val="009F1619"/>
    <w:rsid w:val="00A1411A"/>
    <w:rsid w:val="00A24A4E"/>
    <w:rsid w:val="00A26D5A"/>
    <w:rsid w:val="00A33BBF"/>
    <w:rsid w:val="00A47F3F"/>
    <w:rsid w:val="00A810F0"/>
    <w:rsid w:val="00A922BF"/>
    <w:rsid w:val="00AB342B"/>
    <w:rsid w:val="00AC044A"/>
    <w:rsid w:val="00AD7630"/>
    <w:rsid w:val="00AE6C22"/>
    <w:rsid w:val="00AF4B78"/>
    <w:rsid w:val="00B309F8"/>
    <w:rsid w:val="00B341CF"/>
    <w:rsid w:val="00B51C10"/>
    <w:rsid w:val="00B56D06"/>
    <w:rsid w:val="00B770CA"/>
    <w:rsid w:val="00B8424B"/>
    <w:rsid w:val="00BA01F4"/>
    <w:rsid w:val="00BB1AAE"/>
    <w:rsid w:val="00BB2317"/>
    <w:rsid w:val="00BB780F"/>
    <w:rsid w:val="00BC347B"/>
    <w:rsid w:val="00BD6D7F"/>
    <w:rsid w:val="00BE31D3"/>
    <w:rsid w:val="00C16DDC"/>
    <w:rsid w:val="00C17D72"/>
    <w:rsid w:val="00C21B59"/>
    <w:rsid w:val="00C304F8"/>
    <w:rsid w:val="00C32AF8"/>
    <w:rsid w:val="00C57787"/>
    <w:rsid w:val="00C64801"/>
    <w:rsid w:val="00C809D7"/>
    <w:rsid w:val="00C84A0C"/>
    <w:rsid w:val="00C877BA"/>
    <w:rsid w:val="00C87918"/>
    <w:rsid w:val="00CA27F0"/>
    <w:rsid w:val="00CC2775"/>
    <w:rsid w:val="00CD79FE"/>
    <w:rsid w:val="00CF090B"/>
    <w:rsid w:val="00D0762F"/>
    <w:rsid w:val="00D30718"/>
    <w:rsid w:val="00D345D6"/>
    <w:rsid w:val="00D370DA"/>
    <w:rsid w:val="00D5335D"/>
    <w:rsid w:val="00D560D6"/>
    <w:rsid w:val="00D97EF8"/>
    <w:rsid w:val="00DA005D"/>
    <w:rsid w:val="00DA6418"/>
    <w:rsid w:val="00DA7A18"/>
    <w:rsid w:val="00DC6B60"/>
    <w:rsid w:val="00DC740A"/>
    <w:rsid w:val="00DE0342"/>
    <w:rsid w:val="00DF3D7D"/>
    <w:rsid w:val="00E1134E"/>
    <w:rsid w:val="00E200BF"/>
    <w:rsid w:val="00E2501D"/>
    <w:rsid w:val="00E25AED"/>
    <w:rsid w:val="00E439B6"/>
    <w:rsid w:val="00E44D0A"/>
    <w:rsid w:val="00E63438"/>
    <w:rsid w:val="00E8161C"/>
    <w:rsid w:val="00E849E5"/>
    <w:rsid w:val="00E856A5"/>
    <w:rsid w:val="00EA409A"/>
    <w:rsid w:val="00EB1CBE"/>
    <w:rsid w:val="00EC1BDC"/>
    <w:rsid w:val="00EC3700"/>
    <w:rsid w:val="00EC41BD"/>
    <w:rsid w:val="00ED2A04"/>
    <w:rsid w:val="00EF7166"/>
    <w:rsid w:val="00F17E5E"/>
    <w:rsid w:val="00F2370B"/>
    <w:rsid w:val="00F406FA"/>
    <w:rsid w:val="00F438CA"/>
    <w:rsid w:val="00F44F27"/>
    <w:rsid w:val="00F51FE7"/>
    <w:rsid w:val="00F52AAB"/>
    <w:rsid w:val="00F77634"/>
    <w:rsid w:val="00F83D9F"/>
    <w:rsid w:val="00FA2767"/>
    <w:rsid w:val="00FB342F"/>
    <w:rsid w:val="00FB6E38"/>
    <w:rsid w:val="00FD29F8"/>
    <w:rsid w:val="00FD39C1"/>
    <w:rsid w:val="00FE70E0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CDED"/>
  <w15:chartTrackingRefBased/>
  <w15:docId w15:val="{0A1F4AB3-0253-40D8-A0A1-5A54DB80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5F26"/>
    <w:pPr>
      <w:spacing w:line="360" w:lineRule="auto"/>
      <w:ind w:left="709" w:hanging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74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DC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41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1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1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1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1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1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1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232"/>
    <w:pPr>
      <w:spacing w:after="200" w:line="276" w:lineRule="auto"/>
      <w:ind w:left="72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9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444F2-91C9-4514-BAE9-68AA6144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908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cp:lastModifiedBy>Admin</cp:lastModifiedBy>
  <cp:revision>7</cp:revision>
  <cp:lastPrinted>2024-02-01T13:14:00Z</cp:lastPrinted>
  <dcterms:created xsi:type="dcterms:W3CDTF">2024-02-01T07:35:00Z</dcterms:created>
  <dcterms:modified xsi:type="dcterms:W3CDTF">2024-02-14T10:06:00Z</dcterms:modified>
</cp:coreProperties>
</file>