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7EA0" w14:textId="78F6A7F6" w:rsidR="00567CC7" w:rsidRDefault="00567CC7" w:rsidP="00567CC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5D520BFC" w14:textId="77777777" w:rsidR="00295895" w:rsidRPr="00A04092" w:rsidRDefault="00295895" w:rsidP="004F746D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2FA2A2A5" w14:textId="703C33DB" w:rsidR="00295895" w:rsidRPr="00077CB3" w:rsidRDefault="00295895" w:rsidP="00295895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>
        <w:rPr>
          <w:rFonts w:ascii="Corbel" w:hAnsi="Corbel"/>
          <w:i/>
          <w:sz w:val="24"/>
          <w:szCs w:val="24"/>
        </w:rPr>
        <w:t>2025/2026</w:t>
      </w:r>
    </w:p>
    <w:tbl>
      <w:tblPr>
        <w:tblStyle w:val="TableGrid"/>
        <w:tblW w:w="10034" w:type="dxa"/>
        <w:jc w:val="center"/>
        <w:tblInd w:w="0" w:type="dxa"/>
        <w:tblCellMar>
          <w:top w:w="47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2093"/>
        <w:gridCol w:w="3118"/>
        <w:gridCol w:w="2555"/>
        <w:gridCol w:w="2268"/>
      </w:tblGrid>
      <w:tr w:rsidR="00295895" w:rsidRPr="00C75B94" w14:paraId="1FE21905" w14:textId="77777777" w:rsidTr="004F746D">
        <w:trPr>
          <w:trHeight w:val="562"/>
          <w:jc w:val="center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1241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  <w:b/>
                <w:sz w:val="24"/>
              </w:rPr>
              <w:t xml:space="preserve">Nazwa kierunku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2F3C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  <w:b/>
                <w:sz w:val="24"/>
              </w:rPr>
              <w:t xml:space="preserve">Edukacja artystyczna w zakresie sztuki muzycznej </w:t>
            </w:r>
          </w:p>
        </w:tc>
      </w:tr>
      <w:tr w:rsidR="00295895" w:rsidRPr="00C75B94" w14:paraId="5351EA14" w14:textId="77777777" w:rsidTr="004F746D">
        <w:trPr>
          <w:trHeight w:val="302"/>
          <w:jc w:val="center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90FC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E7EB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  <w:b/>
                <w:sz w:val="24"/>
              </w:rPr>
              <w:t xml:space="preserve">studia pierwszego stopnia </w:t>
            </w:r>
          </w:p>
        </w:tc>
      </w:tr>
      <w:tr w:rsidR="00295895" w:rsidRPr="00C75B94" w14:paraId="4E2F8796" w14:textId="77777777" w:rsidTr="004F746D">
        <w:trPr>
          <w:trHeight w:val="350"/>
          <w:jc w:val="center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D497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57BB" w14:textId="77777777" w:rsidR="00295895" w:rsidRPr="00C75B94" w:rsidRDefault="00295895" w:rsidP="004F746D">
            <w:pPr>
              <w:spacing w:after="0" w:line="259" w:lineRule="auto"/>
            </w:pPr>
            <w:proofErr w:type="spellStart"/>
            <w:r w:rsidRPr="00C75B94">
              <w:rPr>
                <w:rFonts w:ascii="Corbel" w:eastAsia="Corbel" w:hAnsi="Corbel" w:cs="Corbel"/>
                <w:b/>
                <w:sz w:val="24"/>
              </w:rPr>
              <w:t>Ogólnoakademicki</w:t>
            </w:r>
            <w:proofErr w:type="spellEnd"/>
            <w:r w:rsidRPr="00C75B94"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</w:tr>
      <w:tr w:rsidR="00295895" w:rsidRPr="00C75B94" w14:paraId="325CB750" w14:textId="77777777" w:rsidTr="004F746D">
        <w:trPr>
          <w:trHeight w:val="1659"/>
          <w:jc w:val="center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072" w14:textId="6807EE71" w:rsidR="00295895" w:rsidRPr="00C75B94" w:rsidRDefault="00295895" w:rsidP="00295895">
            <w:pPr>
              <w:jc w:val="both"/>
            </w:pPr>
            <w:r w:rsidRPr="00A04092">
              <w:rPr>
                <w:rFonts w:ascii="Corbel" w:eastAsia="Times New Roman" w:hAnsi="Corbel" w:cs="Aria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</w:rPr>
              <w:t>. Dz. U. z 20</w:t>
            </w:r>
            <w:r>
              <w:rPr>
                <w:rFonts w:ascii="Corbel" w:eastAsia="Times New Roman" w:hAnsi="Corbel" w:cs="Arial"/>
              </w:rPr>
              <w:t>2</w:t>
            </w:r>
            <w:r w:rsidR="00567CC7">
              <w:rPr>
                <w:rFonts w:ascii="Corbel" w:eastAsia="Times New Roman" w:hAnsi="Corbel" w:cs="Arial"/>
              </w:rPr>
              <w:t>4</w:t>
            </w:r>
            <w:r w:rsidRPr="00A04092">
              <w:rPr>
                <w:rFonts w:ascii="Corbel" w:eastAsia="Times New Roman" w:hAnsi="Corbel" w:cs="Arial"/>
              </w:rPr>
              <w:t xml:space="preserve"> r. poz. </w:t>
            </w:r>
            <w:r w:rsidR="00567CC7">
              <w:rPr>
                <w:rFonts w:ascii="Corbel" w:eastAsia="Times New Roman" w:hAnsi="Corbel" w:cs="Arial"/>
              </w:rPr>
              <w:t>1</w:t>
            </w:r>
            <w:r>
              <w:rPr>
                <w:rFonts w:ascii="Corbel" w:eastAsia="Times New Roman" w:hAnsi="Corbel" w:cs="Arial"/>
              </w:rPr>
              <w:t>6</w:t>
            </w:r>
            <w:r w:rsidR="00567CC7">
              <w:rPr>
                <w:rFonts w:ascii="Corbel" w:eastAsia="Times New Roman" w:hAnsi="Corbel" w:cs="Arial"/>
              </w:rPr>
              <w:t>06</w:t>
            </w:r>
            <w:r w:rsidRPr="00A04092">
              <w:rPr>
                <w:rFonts w:ascii="Corbel" w:eastAsia="Times New Roman" w:hAnsi="Corbel" w:cs="Aria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>
              <w:rPr>
                <w:rFonts w:ascii="Corbel" w:eastAsia="Times New Roman" w:hAnsi="Corbel" w:cs="Arial"/>
              </w:rPr>
              <w:t>.</w:t>
            </w:r>
          </w:p>
        </w:tc>
      </w:tr>
      <w:tr w:rsidR="00295895" w:rsidRPr="00C75B94" w14:paraId="21DFBDBC" w14:textId="77777777" w:rsidTr="004F746D">
        <w:trPr>
          <w:trHeight w:val="1181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3FFF" w14:textId="77777777" w:rsidR="00295895" w:rsidRPr="00C75B94" w:rsidRDefault="00295895" w:rsidP="004F746D">
            <w:pPr>
              <w:spacing w:after="0" w:line="240" w:lineRule="auto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Symbol kierunkowych </w:t>
            </w:r>
          </w:p>
          <w:p w14:paraId="2730DB80" w14:textId="77777777" w:rsidR="00295895" w:rsidRPr="00C75B94" w:rsidRDefault="00295895" w:rsidP="004F746D">
            <w:pPr>
              <w:spacing w:after="0" w:line="259" w:lineRule="auto"/>
              <w:ind w:right="90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efektów uczenia </w:t>
            </w:r>
          </w:p>
          <w:p w14:paraId="18618A61" w14:textId="77777777" w:rsidR="00295895" w:rsidRPr="00C75B94" w:rsidRDefault="00295895" w:rsidP="004F746D">
            <w:pPr>
              <w:spacing w:after="0" w:line="259" w:lineRule="auto"/>
              <w:ind w:right="90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się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6CA6" w14:textId="77777777" w:rsidR="00295895" w:rsidRPr="00C75B94" w:rsidRDefault="00295895" w:rsidP="004F746D">
            <w:pPr>
              <w:spacing w:after="0" w:line="259" w:lineRule="auto"/>
              <w:ind w:right="94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Kierunkowe efekty uczenia się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C1A" w14:textId="77777777" w:rsidR="00295895" w:rsidRPr="00C75B94" w:rsidRDefault="00295895" w:rsidP="004F746D">
            <w:pPr>
              <w:spacing w:after="0" w:line="240" w:lineRule="auto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Odniesienie do charakterystyk </w:t>
            </w:r>
          </w:p>
          <w:p w14:paraId="2473F539" w14:textId="77777777" w:rsidR="00295895" w:rsidRPr="00C75B94" w:rsidRDefault="00295895" w:rsidP="004F746D">
            <w:pPr>
              <w:spacing w:after="0" w:line="259" w:lineRule="auto"/>
              <w:ind w:right="95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drugiego stopnia </w:t>
            </w:r>
          </w:p>
          <w:p w14:paraId="0F9352E4" w14:textId="77777777" w:rsidR="00295895" w:rsidRPr="00C75B94" w:rsidRDefault="00295895" w:rsidP="004F746D">
            <w:pPr>
              <w:spacing w:after="0" w:line="259" w:lineRule="auto"/>
              <w:ind w:right="93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 xml:space="preserve">PRK*, ** </w:t>
            </w:r>
          </w:p>
        </w:tc>
      </w:tr>
      <w:tr w:rsidR="00295895" w:rsidRPr="00C75B94" w14:paraId="588D94D8" w14:textId="77777777" w:rsidTr="004F746D">
        <w:trPr>
          <w:trHeight w:val="302"/>
          <w:jc w:val="center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506" w14:textId="77777777" w:rsidR="00295895" w:rsidRPr="00C75B94" w:rsidRDefault="00295895" w:rsidP="004F746D">
            <w:pPr>
              <w:spacing w:after="0" w:line="259" w:lineRule="auto"/>
              <w:ind w:right="89"/>
              <w:jc w:val="center"/>
            </w:pPr>
            <w:r w:rsidRPr="00C75B94">
              <w:rPr>
                <w:rFonts w:ascii="Corbel" w:eastAsia="Corbel" w:hAnsi="Corbel" w:cs="Corbel"/>
                <w:sz w:val="24"/>
              </w:rPr>
              <w:t>Wiedza.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  <w:r w:rsidRPr="00C75B94">
              <w:rPr>
                <w:rFonts w:ascii="Corbel" w:eastAsia="Corbel" w:hAnsi="Corbel" w:cs="Corbel"/>
                <w:sz w:val="24"/>
              </w:rPr>
              <w:t xml:space="preserve">Absolwent: </w:t>
            </w:r>
          </w:p>
        </w:tc>
      </w:tr>
      <w:tr w:rsidR="00295895" w:rsidRPr="00C75B94" w14:paraId="4D1E8409" w14:textId="77777777" w:rsidTr="004F746D">
        <w:trPr>
          <w:trHeight w:val="54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0F1D" w14:textId="77777777" w:rsidR="00295895" w:rsidRPr="00C75B94" w:rsidRDefault="00295895" w:rsidP="004F746D">
            <w:pPr>
              <w:spacing w:after="0" w:line="259" w:lineRule="auto"/>
              <w:rPr>
                <w:szCs w:val="20"/>
              </w:rPr>
            </w:pPr>
            <w:r w:rsidRPr="00C75B94">
              <w:rPr>
                <w:rFonts w:ascii="Corbel" w:eastAsia="Corbel" w:hAnsi="Corbel" w:cs="Corbel"/>
                <w:szCs w:val="20"/>
              </w:rPr>
              <w:t xml:space="preserve">K_W01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B3E9" w14:textId="77777777" w:rsidR="00295895" w:rsidRPr="00C75B94" w:rsidRDefault="00295895" w:rsidP="001C07E1">
            <w:pPr>
              <w:spacing w:after="0" w:line="259" w:lineRule="auto"/>
              <w:jc w:val="both"/>
            </w:pPr>
            <w:r w:rsidRPr="00C75B94">
              <w:rPr>
                <w:rFonts w:ascii="Corbel" w:eastAsia="Corbel" w:hAnsi="Corbel" w:cs="Corbel"/>
              </w:rPr>
              <w:t>posiada znajomość podstawowego repertuaru i literatury muzycznej</w:t>
            </w:r>
            <w:r>
              <w:rPr>
                <w:rFonts w:ascii="Corbel" w:eastAsia="Corbel" w:hAnsi="Corbel" w:cs="Corbel"/>
              </w:rPr>
              <w:t>, także w kontekście historycznym,</w:t>
            </w:r>
            <w:r w:rsidRPr="00C75B94">
              <w:rPr>
                <w:rFonts w:ascii="Corbel" w:eastAsia="Corbel" w:hAnsi="Corbel" w:cs="Corbel"/>
              </w:rPr>
              <w:t xml:space="preserve"> związanych ze studiowanym kierunkiem i specjalnością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CC76" w14:textId="77777777" w:rsidR="00295895" w:rsidRPr="00C75B94" w:rsidRDefault="00295895" w:rsidP="004F746D">
            <w:pPr>
              <w:spacing w:after="0" w:line="259" w:lineRule="auto"/>
              <w:ind w:right="94"/>
              <w:jc w:val="center"/>
            </w:pPr>
            <w:r w:rsidRPr="00C75B94">
              <w:rPr>
                <w:rFonts w:ascii="Corbel" w:eastAsia="Corbel" w:hAnsi="Corbel" w:cs="Corbel"/>
              </w:rPr>
              <w:t>P6S_WG</w:t>
            </w:r>
          </w:p>
        </w:tc>
      </w:tr>
      <w:tr w:rsidR="00295895" w:rsidRPr="00C75B94" w14:paraId="5D8B695D" w14:textId="77777777" w:rsidTr="004F746D">
        <w:trPr>
          <w:trHeight w:val="541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DD0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</w:rPr>
              <w:t>K_W02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7A9" w14:textId="77777777" w:rsidR="00295895" w:rsidRPr="00C75B94" w:rsidRDefault="00295895" w:rsidP="001C07E1">
            <w:pPr>
              <w:spacing w:after="0" w:line="259" w:lineRule="auto"/>
              <w:ind w:right="28"/>
              <w:jc w:val="both"/>
            </w:pPr>
            <w:r w:rsidRPr="00C75B94">
              <w:rPr>
                <w:rFonts w:ascii="Corbel" w:eastAsia="Corbel" w:hAnsi="Corbel" w:cs="Corbel"/>
              </w:rPr>
              <w:t>posiada znajomość budowy formalnej utworów muzycznych</w:t>
            </w:r>
            <w:r>
              <w:rPr>
                <w:rFonts w:ascii="Corbel" w:eastAsia="Corbel" w:hAnsi="Corbel" w:cs="Corbel"/>
              </w:rPr>
              <w:t xml:space="preserve">, </w:t>
            </w:r>
            <w:r w:rsidRPr="00C75B94">
              <w:rPr>
                <w:rFonts w:ascii="Corbel" w:eastAsia="Corbel" w:hAnsi="Corbel" w:cs="Corbel"/>
              </w:rPr>
              <w:t>elementów muzycznych</w:t>
            </w:r>
            <w:r>
              <w:rPr>
                <w:rFonts w:ascii="Corbel" w:eastAsia="Corbel" w:hAnsi="Corbel" w:cs="Corbel"/>
              </w:rPr>
              <w:t xml:space="preserve"> oraz </w:t>
            </w:r>
            <w:r w:rsidRPr="00C75B94">
              <w:rPr>
                <w:rFonts w:ascii="Corbel" w:eastAsia="Corbel" w:hAnsi="Corbel" w:cs="Corbel"/>
              </w:rPr>
              <w:t>stylów muzycznych i orientuje się w ich tradycjach wykonawczych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42BA" w14:textId="77777777" w:rsidR="00295895" w:rsidRDefault="00295895" w:rsidP="004F746D">
            <w:pPr>
              <w:spacing w:after="0" w:line="259" w:lineRule="auto"/>
              <w:ind w:right="94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P6S_WG</w:t>
            </w:r>
          </w:p>
          <w:p w14:paraId="09CECC97" w14:textId="77777777" w:rsidR="00295895" w:rsidRPr="00C75B94" w:rsidRDefault="00295895" w:rsidP="004F746D">
            <w:pPr>
              <w:spacing w:after="0" w:line="259" w:lineRule="auto"/>
              <w:ind w:right="94"/>
              <w:jc w:val="center"/>
            </w:pPr>
            <w:r w:rsidRPr="00C75B94">
              <w:rPr>
                <w:rFonts w:ascii="Corbel" w:eastAsia="Corbel" w:hAnsi="Corbel" w:cs="Corbel"/>
              </w:rPr>
              <w:t>P6S_WG</w:t>
            </w:r>
            <w:r>
              <w:rPr>
                <w:rFonts w:ascii="Corbel" w:eastAsia="Corbel" w:hAnsi="Corbel" w:cs="Corbel"/>
              </w:rPr>
              <w:t xml:space="preserve"> </w:t>
            </w:r>
            <w:r w:rsidRPr="00DA212E">
              <w:rPr>
                <w:szCs w:val="24"/>
              </w:rPr>
              <w:t>(SZ)</w:t>
            </w:r>
          </w:p>
        </w:tc>
      </w:tr>
      <w:tr w:rsidR="00295895" w:rsidRPr="00C75B94" w14:paraId="7B5B01EB" w14:textId="77777777" w:rsidTr="004F746D">
        <w:trPr>
          <w:trHeight w:val="108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EA94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</w:rPr>
              <w:t xml:space="preserve">K_W03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08C8" w14:textId="77777777" w:rsidR="00295895" w:rsidRPr="00C75B94" w:rsidRDefault="00295895" w:rsidP="001C07E1">
            <w:pPr>
              <w:spacing w:after="0" w:line="259" w:lineRule="auto"/>
              <w:ind w:right="305"/>
              <w:jc w:val="both"/>
            </w:pPr>
            <w:r w:rsidRPr="00C75B94">
              <w:rPr>
                <w:rFonts w:ascii="Corbel" w:eastAsia="Corbel" w:hAnsi="Corbel" w:cs="Corbel"/>
              </w:rPr>
              <w:t>zna i rozumie w stopniu podstawowym istotę nauk o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muzyce w kontekście innych dyscyplin humanistycznych  i ich wzajemnych relacji, a także ma świadomość wartości dziedzictwa kulturowego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B266" w14:textId="77777777" w:rsidR="00295895" w:rsidRDefault="00295895" w:rsidP="004F746D">
            <w:pPr>
              <w:spacing w:after="0" w:line="259" w:lineRule="auto"/>
              <w:ind w:right="94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  <w:p w14:paraId="5E0EF9C6" w14:textId="77777777" w:rsidR="00295895" w:rsidRDefault="00295895" w:rsidP="004F746D">
            <w:pPr>
              <w:spacing w:after="0" w:line="259" w:lineRule="auto"/>
              <w:ind w:right="94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P6S_WG</w:t>
            </w:r>
          </w:p>
          <w:p w14:paraId="7F91118B" w14:textId="77777777" w:rsidR="00295895" w:rsidRPr="00C75B94" w:rsidRDefault="00295895" w:rsidP="004F746D">
            <w:pPr>
              <w:spacing w:after="0" w:line="259" w:lineRule="auto"/>
              <w:ind w:right="94"/>
              <w:jc w:val="center"/>
            </w:pPr>
            <w:r>
              <w:rPr>
                <w:rFonts w:ascii="Corbel" w:eastAsia="Corbel" w:hAnsi="Corbel" w:cs="Corbel"/>
              </w:rPr>
              <w:t xml:space="preserve"> (SZ)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295895" w:rsidRPr="00C75B94" w14:paraId="58900D24" w14:textId="77777777" w:rsidTr="004F746D">
        <w:trPr>
          <w:trHeight w:val="135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A175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</w:rPr>
              <w:t xml:space="preserve">K_W04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6E7" w14:textId="03CC0FDA" w:rsidR="00295895" w:rsidRPr="00C75B94" w:rsidRDefault="001C07E1" w:rsidP="001C07E1">
            <w:pPr>
              <w:spacing w:after="0" w:line="259" w:lineRule="auto"/>
              <w:ind w:right="253"/>
              <w:jc w:val="both"/>
            </w:pPr>
            <w:r w:rsidRPr="001C07E1">
              <w:rPr>
                <w:rFonts w:ascii="Corbel" w:eastAsia="Corbel" w:hAnsi="Corbel" w:cs="Corbel"/>
              </w:rPr>
              <w:t>posiada wiedzę w zakresie korzystania z informacji niezbędnych do studiowania na kierunku </w:t>
            </w:r>
            <w:r w:rsidRPr="001C07E1">
              <w:rPr>
                <w:rFonts w:ascii="Corbel" w:eastAsia="Corbel" w:hAnsi="Corbel" w:cs="Corbel"/>
                <w:i/>
                <w:iCs/>
              </w:rPr>
              <w:t>Edukacja artystyczna w zakresie sztuki muzycznej</w:t>
            </w:r>
            <w:r w:rsidRPr="001C07E1">
              <w:rPr>
                <w:rFonts w:ascii="Corbel" w:eastAsia="Corbel" w:hAnsi="Corbel" w:cs="Corbel"/>
              </w:rPr>
              <w:t> (książki, materiały nutowe, nagrania itp.), a także właściwej ich analizy i</w:t>
            </w:r>
            <w:r>
              <w:rPr>
                <w:rFonts w:ascii="Corbel" w:eastAsia="Corbel" w:hAnsi="Corbel" w:cs="Corbel"/>
              </w:rPr>
              <w:t> </w:t>
            </w:r>
            <w:r w:rsidRPr="001C07E1">
              <w:rPr>
                <w:rFonts w:ascii="Corbel" w:eastAsia="Corbel" w:hAnsi="Corbel" w:cs="Corbel"/>
              </w:rPr>
              <w:t>interpretacji</w:t>
            </w:r>
            <w:r w:rsidR="00295895"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C06F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  <w:p w14:paraId="53F4272F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P6S_WG (SZ) </w:t>
            </w:r>
          </w:p>
        </w:tc>
      </w:tr>
      <w:tr w:rsidR="00295895" w:rsidRPr="00C75B94" w14:paraId="6AAEDD19" w14:textId="77777777" w:rsidTr="004F746D">
        <w:trPr>
          <w:trHeight w:val="788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A77" w14:textId="77777777" w:rsidR="00295895" w:rsidRPr="00C75B94" w:rsidRDefault="00295895" w:rsidP="004F746D">
            <w:pPr>
              <w:spacing w:after="0" w:line="259" w:lineRule="auto"/>
            </w:pPr>
            <w:r w:rsidRPr="00C75B94">
              <w:rPr>
                <w:rFonts w:ascii="Corbel" w:eastAsia="Corbel" w:hAnsi="Corbel" w:cs="Corbel"/>
              </w:rPr>
              <w:t>K_W0</w:t>
            </w:r>
            <w:r>
              <w:rPr>
                <w:rFonts w:ascii="Corbel" w:eastAsia="Corbel" w:hAnsi="Corbel" w:cs="Corbel"/>
              </w:rPr>
              <w:t>5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7FA5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</w:pPr>
            <w:r w:rsidRPr="00C75B94">
              <w:rPr>
                <w:rFonts w:ascii="Corbel" w:eastAsia="Corbel" w:hAnsi="Corbel" w:cs="Corbel"/>
              </w:rPr>
              <w:t>orientuje się w problematyce dotyczącej stosowanych  w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muzyce technologii i rozumie rozwój technologiczny związany ze studiowanym kierunkiem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3AB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  <w:p w14:paraId="51595215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P6S_WG (SZ) </w:t>
            </w:r>
          </w:p>
        </w:tc>
      </w:tr>
      <w:tr w:rsidR="00295895" w:rsidRPr="00C75B94" w14:paraId="7D591295" w14:textId="77777777" w:rsidTr="004F746D">
        <w:trPr>
          <w:trHeight w:val="65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F062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K_W0</w:t>
            </w:r>
            <w:r>
              <w:rPr>
                <w:rFonts w:ascii="Corbel" w:eastAsia="Corbel" w:hAnsi="Corbel" w:cs="Corbel"/>
              </w:rPr>
              <w:t>6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373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posiada podstawową wiedzę w zakresie rozpoznawania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zdefiniowania wzajemnych relacji zachodzących pomiędzy teoretycznymi  i praktycznymi aspektami realizowanych studiów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0013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  <w:p w14:paraId="7FB27C57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(SZ) </w:t>
            </w:r>
          </w:p>
        </w:tc>
      </w:tr>
      <w:tr w:rsidR="00295895" w:rsidRPr="00C75B94" w14:paraId="10AA3CDF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D6E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lastRenderedPageBreak/>
              <w:t>K_W</w:t>
            </w:r>
            <w:r>
              <w:rPr>
                <w:rFonts w:ascii="Corbel" w:eastAsia="Corbel" w:hAnsi="Corbel" w:cs="Corbel"/>
              </w:rPr>
              <w:t>07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62D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orientuje się w podstawowej literaturze związanej z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kierunkiem studiów </w:t>
            </w:r>
            <w:r w:rsidRPr="00C75B94">
              <w:rPr>
                <w:rFonts w:ascii="Corbel" w:eastAsia="Corbel" w:hAnsi="Corbel" w:cs="Corbel"/>
                <w:i/>
              </w:rPr>
              <w:t>Edukacja artystyczna w zakresie sztuki muzycznej</w:t>
            </w:r>
            <w:r w:rsidRPr="00C75B94">
              <w:rPr>
                <w:rFonts w:ascii="Corbel" w:eastAsia="Corbel" w:hAnsi="Corbel" w:cs="Corbel"/>
              </w:rPr>
              <w:t>, zarówno w aspekcie historycznym, jak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aktualnych uwarunkowaniach i nurtach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C7CD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  <w:p w14:paraId="2877A2B8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(SZ) </w:t>
            </w:r>
          </w:p>
        </w:tc>
      </w:tr>
      <w:tr w:rsidR="00295895" w:rsidRPr="00C75B94" w14:paraId="2D1D5795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0130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K_W</w:t>
            </w:r>
            <w:r>
              <w:rPr>
                <w:rFonts w:ascii="Corbel" w:eastAsia="Corbel" w:hAnsi="Corbel" w:cs="Corbel"/>
              </w:rPr>
              <w:t>08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87E5" w14:textId="53E3119D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zna podstawy ekonomiczne</w:t>
            </w:r>
            <w:r>
              <w:rPr>
                <w:rFonts w:ascii="Corbel" w:eastAsia="Corbel" w:hAnsi="Corbel" w:cs="Corbel"/>
              </w:rPr>
              <w:t xml:space="preserve">, </w:t>
            </w:r>
            <w:r w:rsidRPr="00C75B94">
              <w:rPr>
                <w:rFonts w:ascii="Corbel" w:eastAsia="Corbel" w:hAnsi="Corbel" w:cs="Corbel"/>
              </w:rPr>
              <w:t>prawne i etyczne działalności artystycznej i edukacyjnej oraz ich główne źródła finansowania; ma podstawową wiedzę dotyczącą zastosowania marketingu, prawa autorskiego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oświatowego</w:t>
            </w:r>
            <w:r w:rsidR="001C07E1">
              <w:rPr>
                <w:rFonts w:ascii="Corbel" w:eastAsia="Corbel" w:hAnsi="Corbel" w:cs="Corbel"/>
              </w:rPr>
              <w:t xml:space="preserve"> </w:t>
            </w:r>
            <w:r w:rsidRPr="00C75B94">
              <w:rPr>
                <w:rFonts w:ascii="Corbel" w:eastAsia="Corbel" w:hAnsi="Corbel" w:cs="Corbel"/>
              </w:rPr>
              <w:t>w działalności artysty muzyka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nauczyciela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6F7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  <w:p w14:paraId="63614559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P6S_WK </w:t>
            </w:r>
          </w:p>
          <w:p w14:paraId="25AE5C72" w14:textId="77777777" w:rsidR="00295895" w:rsidRPr="00C75B94" w:rsidRDefault="00295895" w:rsidP="004F746D">
            <w:pPr>
              <w:spacing w:after="0" w:line="259" w:lineRule="auto"/>
              <w:ind w:right="94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P6S_WG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295895" w:rsidRPr="00C75B94" w14:paraId="20D9BCB0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49F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K_W</w:t>
            </w:r>
            <w:r>
              <w:rPr>
                <w:rFonts w:ascii="Corbel" w:eastAsia="Corbel" w:hAnsi="Corbel" w:cs="Corbel"/>
              </w:rPr>
              <w:t>09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B45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zna w podstawowym zakresie najważniejsze koncepcje, systemy, metody pedagogiki i dydaktyki, w tym także pedagogiki muzycznej i psychologii muzyki, ich praktyczne zastosowanie w szkolnej i pozaszkolnej edukacji muzycznej; zna w podstawowym zakresie metody badań naukowych, narzędzia i techniki badawcze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71EF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</w:tc>
      </w:tr>
      <w:tr w:rsidR="00295895" w:rsidRPr="00C75B94" w14:paraId="01510437" w14:textId="77777777" w:rsidTr="004F746D">
        <w:trPr>
          <w:trHeight w:val="76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DC3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K_W1</w:t>
            </w: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FA07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wykazuje się znajomością podstawowej literatury z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zakresu pedagogiki muzycznej, psychologii muzyki oraz metodologii badań naukowych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9F81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</w:tc>
      </w:tr>
      <w:tr w:rsidR="00295895" w:rsidRPr="00C75B94" w14:paraId="1C1216FB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581F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K_W1</w:t>
            </w:r>
            <w:r>
              <w:rPr>
                <w:rFonts w:ascii="Corbel" w:eastAsia="Corbel" w:hAnsi="Corbel" w:cs="Corbel"/>
              </w:rPr>
              <w:t>1</w:t>
            </w:r>
            <w:r w:rsidRPr="00C75B94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6232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posiada podstawową wiedzę z zakresu warsztatu pracy muzyka </w:t>
            </w:r>
            <w:r>
              <w:rPr>
                <w:rFonts w:ascii="Corbel" w:eastAsia="Corbel" w:hAnsi="Corbel" w:cs="Corbel"/>
              </w:rPr>
              <w:t xml:space="preserve">oraz </w:t>
            </w:r>
            <w:r w:rsidRPr="00C75B94">
              <w:rPr>
                <w:rFonts w:ascii="Corbel" w:eastAsia="Corbel" w:hAnsi="Corbel" w:cs="Corbel"/>
              </w:rPr>
              <w:t>specyfiki roli nauczyciela, struktury  i funkcji systemów edukacji oraz procesów zachodzących  w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 xml:space="preserve">środowiskach wychowawczych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01B3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P6S_WG </w:t>
            </w:r>
          </w:p>
        </w:tc>
      </w:tr>
      <w:tr w:rsidR="00295895" w:rsidRPr="00C75B94" w14:paraId="461154C9" w14:textId="77777777" w:rsidTr="004F746D">
        <w:trPr>
          <w:trHeight w:val="388"/>
          <w:jc w:val="center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64D6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  <w:sz w:val="24"/>
              </w:rPr>
              <w:t xml:space="preserve">Umiejętności. Absolwent: </w:t>
            </w:r>
          </w:p>
        </w:tc>
      </w:tr>
      <w:tr w:rsidR="00295895" w:rsidRPr="00C75B94" w14:paraId="5484E02C" w14:textId="77777777" w:rsidTr="004F746D">
        <w:trPr>
          <w:trHeight w:val="60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845B" w14:textId="77777777" w:rsidR="00295895" w:rsidRPr="00DD7E3F" w:rsidRDefault="00295895" w:rsidP="004F746D">
            <w:pPr>
              <w:spacing w:after="0" w:line="259" w:lineRule="auto"/>
              <w:rPr>
                <w:rFonts w:ascii="Corbel" w:eastAsia="Corbel" w:hAnsi="Corbel" w:cs="Corbel"/>
                <w:sz w:val="24"/>
              </w:rPr>
            </w:pPr>
            <w:r w:rsidRPr="00DD7E3F">
              <w:rPr>
                <w:rFonts w:ascii="Corbel" w:eastAsia="Corbel" w:hAnsi="Corbel" w:cs="Corbel"/>
                <w:szCs w:val="20"/>
              </w:rPr>
              <w:t xml:space="preserve">K_U01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48A9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posiada </w:t>
            </w:r>
            <w:r>
              <w:rPr>
                <w:rFonts w:ascii="Corbel" w:eastAsia="Corbel" w:hAnsi="Corbel" w:cs="Corbel"/>
              </w:rPr>
              <w:t>podstawowe umiejętności</w:t>
            </w:r>
            <w:r w:rsidRPr="00C75B94">
              <w:rPr>
                <w:rFonts w:ascii="Corbel" w:eastAsia="Corbel" w:hAnsi="Corbel" w:cs="Corbel"/>
              </w:rPr>
              <w:t xml:space="preserve"> niezbędn</w:t>
            </w:r>
            <w:r>
              <w:rPr>
                <w:rFonts w:ascii="Corbel" w:eastAsia="Corbel" w:hAnsi="Corbel" w:cs="Corbel"/>
              </w:rPr>
              <w:t>e</w:t>
            </w:r>
            <w:r w:rsidRPr="00C75B94">
              <w:rPr>
                <w:rFonts w:ascii="Corbel" w:eastAsia="Corbel" w:hAnsi="Corbel" w:cs="Corbel"/>
              </w:rPr>
              <w:t xml:space="preserve"> do realizowania prezentacji artystycznych, w tym własnych koncepcji, </w:t>
            </w:r>
            <w:r>
              <w:rPr>
                <w:rFonts w:ascii="Corbel" w:eastAsia="Corbel" w:hAnsi="Corbel" w:cs="Corbel"/>
              </w:rPr>
              <w:t>a także</w:t>
            </w:r>
            <w:r w:rsidRPr="00C75B94">
              <w:rPr>
                <w:rFonts w:ascii="Corbel" w:eastAsia="Corbel" w:hAnsi="Corbel" w:cs="Corbel"/>
              </w:rPr>
              <w:t xml:space="preserve"> umiejętność poprawnego odczytywania tekstu nutowego, wszystkich zawartych w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nim opisów interpretacyjnych, prawidłowego odczytywania formy i idei opracowywanego utworu muzycznego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5EAD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 P6S_UW(SZ)</w:t>
            </w:r>
          </w:p>
        </w:tc>
      </w:tr>
      <w:tr w:rsidR="00295895" w:rsidRPr="00C75B94" w14:paraId="0F298E71" w14:textId="77777777" w:rsidTr="004F746D">
        <w:trPr>
          <w:trHeight w:val="49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E336" w14:textId="77777777" w:rsidR="00295895" w:rsidRPr="00FF157F" w:rsidRDefault="00295895" w:rsidP="004F746D">
            <w:pPr>
              <w:spacing w:after="0" w:line="259" w:lineRule="auto"/>
              <w:rPr>
                <w:rFonts w:ascii="Corbel" w:eastAsia="Corbel" w:hAnsi="Corbel" w:cs="Corbel"/>
                <w:highlight w:val="yellow"/>
              </w:rPr>
            </w:pPr>
            <w:r w:rsidRPr="00712E19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3F51" w14:textId="77777777" w:rsidR="00295895" w:rsidRPr="00C75B94" w:rsidRDefault="00295895" w:rsidP="001C07E1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posiada umiejętności odtwórcze </w:t>
            </w:r>
            <w:r>
              <w:rPr>
                <w:rFonts w:ascii="Corbel" w:eastAsia="Corbel" w:hAnsi="Corbel" w:cs="Corbel"/>
              </w:rPr>
              <w:t xml:space="preserve">i analityczne </w:t>
            </w:r>
            <w:r w:rsidRPr="00C75B94">
              <w:rPr>
                <w:rFonts w:ascii="Corbel" w:eastAsia="Corbel" w:hAnsi="Corbel" w:cs="Corbel"/>
              </w:rPr>
              <w:t>w zakresie materiału dźwiękowego, formy i stylu utworu muzycznego</w:t>
            </w:r>
            <w:r>
              <w:rPr>
                <w:rFonts w:ascii="Corbel" w:eastAsia="Corbel" w:hAnsi="Corbel" w:cs="Corbel"/>
              </w:rPr>
              <w:t xml:space="preserve">,  z uwzględnieniem </w:t>
            </w:r>
            <w:r w:rsidRPr="00C75B94">
              <w:rPr>
                <w:rFonts w:ascii="Corbel" w:eastAsia="Corbel" w:hAnsi="Corbel" w:cs="Corbel"/>
              </w:rPr>
              <w:t xml:space="preserve">podstawowego repertuaru muzycznego reprezentatywnego dla kierunku studiów </w:t>
            </w:r>
            <w:r w:rsidRPr="00C75B94">
              <w:rPr>
                <w:rFonts w:ascii="Corbel" w:eastAsia="Corbel" w:hAnsi="Corbel" w:cs="Corbel"/>
                <w:i/>
              </w:rPr>
              <w:t>Edukacja artystyczna w zakresie sztuki muzycznej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92E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P6S_UW </w:t>
            </w:r>
          </w:p>
          <w:p w14:paraId="3727DBD7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 (SZ)</w:t>
            </w:r>
          </w:p>
        </w:tc>
      </w:tr>
      <w:tr w:rsidR="00295895" w:rsidRPr="00C75B94" w14:paraId="74E91F26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3587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69E3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posiada umiejętności w zakresie słuchowego rozpoznawania obowiązującego materiału muzycznego, zapamiętywania go i operowania nim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E3E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</w:t>
            </w:r>
          </w:p>
          <w:p w14:paraId="23224621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 P6S_UW (SZ)</w:t>
            </w:r>
          </w:p>
        </w:tc>
      </w:tr>
      <w:tr w:rsidR="00295895" w:rsidRPr="00C75B94" w14:paraId="12622533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F9BB" w14:textId="77777777" w:rsidR="00295895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3767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jest przygotowany do prowadzenia zajęć w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przedszkolnych i pozaszkolnych placówkach oraz podejmowania różnych działań o charakterze edukacyjnym i artystycznym</w:t>
            </w:r>
            <w:r>
              <w:rPr>
                <w:rFonts w:ascii="Corbel" w:eastAsia="Corbel" w:hAnsi="Corbel" w:cs="Corbel"/>
              </w:rPr>
              <w:t>, z wykorzystaniem technik informacyjno-komunikacyjnych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344C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</w:t>
            </w:r>
          </w:p>
        </w:tc>
      </w:tr>
      <w:tr w:rsidR="00295895" w:rsidRPr="00C75B94" w14:paraId="1930F330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C3FB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lastRenderedPageBreak/>
              <w:t>K_U</w:t>
            </w:r>
            <w:r>
              <w:rPr>
                <w:rFonts w:ascii="Corbel" w:eastAsia="Corbel" w:hAnsi="Corbel" w:cs="Corbel"/>
              </w:rPr>
              <w:t>05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65B2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umie zastosować teoretyczną wiedzę z zakresu pedagogiki i psychologii muzycznej we wszelkich działaniach edukacyjno-artystycznych; posiada podstawowe umiejętności w zakresie stosowania metod i narzędzi badawczych wykorzystywanych w pedagogice, pedagogice muzycznej i psychologii muzyki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64FB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</w:t>
            </w:r>
          </w:p>
        </w:tc>
      </w:tr>
      <w:tr w:rsidR="00295895" w:rsidRPr="00C75B94" w14:paraId="2AA8B695" w14:textId="77777777" w:rsidTr="004F746D">
        <w:trPr>
          <w:trHeight w:val="5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19D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06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F7DA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świadomie posługuje się aparatem mowy, zna podstawowe zasady emisji głosu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394A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</w:t>
            </w:r>
          </w:p>
        </w:tc>
      </w:tr>
      <w:tr w:rsidR="00295895" w:rsidRPr="00C75B94" w14:paraId="73D00B38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3EC8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07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188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posiada podstawowe umiejętności kształtowania 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tworzenia muzyki w sposób umożliwiający odejście od zapisanego tekstu nutowego oraz podstawową wiedzę umożliwiającą praktyczne zastosowanie wzorców improwizacji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DD7" w14:textId="77777777" w:rsidR="00295895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P6S_UW </w:t>
            </w:r>
          </w:p>
          <w:p w14:paraId="0DAE53C3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P6S_UW (SZ)</w:t>
            </w:r>
          </w:p>
        </w:tc>
      </w:tr>
      <w:tr w:rsidR="00295895" w:rsidRPr="00C75B94" w14:paraId="204BA2C2" w14:textId="77777777" w:rsidTr="004F746D">
        <w:trPr>
          <w:trHeight w:val="64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A11" w14:textId="77777777" w:rsidR="00295895" w:rsidRPr="00937363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937363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08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86E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jest przygotowany do współpracy z różnymi muzykami</w:t>
            </w:r>
            <w:r>
              <w:rPr>
                <w:rFonts w:ascii="Corbel" w:eastAsia="Corbel" w:hAnsi="Corbel" w:cs="Corbel"/>
              </w:rPr>
              <w:t>,</w:t>
            </w:r>
            <w:r w:rsidRPr="00C75B94">
              <w:rPr>
                <w:rFonts w:ascii="Corbel" w:eastAsia="Corbel" w:hAnsi="Corbel" w:cs="Corbel"/>
              </w:rPr>
              <w:t xml:space="preserve"> potrafi współdziałać z innymi osobami podczas organizacji różnych projektów, także o charakterze interdyscyplinarnym</w:t>
            </w: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CE05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P6S_UO</w:t>
            </w:r>
          </w:p>
        </w:tc>
      </w:tr>
      <w:tr w:rsidR="00295895" w:rsidRPr="00C75B94" w14:paraId="0CA120B7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B995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09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3915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posiada umiejętność efektywnej organizacji pracy własnej  i zespołowej, umiejętność podejmowania decyzji oraz przyjmowania odpowiedzialności za podjęte działania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BE10" w14:textId="77777777" w:rsidR="00295895" w:rsidRPr="00C75B94" w:rsidRDefault="00295895" w:rsidP="004F746D">
            <w:pPr>
              <w:spacing w:after="0" w:line="259" w:lineRule="auto"/>
              <w:ind w:left="211" w:right="261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P6S_UO</w:t>
            </w:r>
          </w:p>
        </w:tc>
      </w:tr>
      <w:tr w:rsidR="00295895" w:rsidRPr="00C75B94" w14:paraId="09863DCD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C91A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K_U1</w:t>
            </w: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BE6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opanował prawidłową postawę oraz podstawowe techniki ćwiczenia, umożliwiające rozwój umiejętności przez samodzielną pracę</w:t>
            </w:r>
            <w:r>
              <w:rPr>
                <w:rFonts w:ascii="Corbel" w:eastAsia="Corbel" w:hAnsi="Corbel" w:cs="Corbel"/>
              </w:rPr>
              <w:t xml:space="preserve">; </w:t>
            </w:r>
            <w:r w:rsidRPr="00C75B94">
              <w:rPr>
                <w:rFonts w:ascii="Corbel" w:eastAsia="Corbel" w:hAnsi="Corbel" w:cs="Corbel"/>
              </w:rPr>
              <w:t>potrafi właściwie planować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realizować własne uczenie się przez całe życie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9BE5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P6S_UW </w:t>
            </w:r>
          </w:p>
          <w:p w14:paraId="3FA59C20" w14:textId="77777777" w:rsidR="00295895" w:rsidRPr="00C75B94" w:rsidRDefault="00295895" w:rsidP="004F746D">
            <w:pPr>
              <w:spacing w:after="0" w:line="259" w:lineRule="auto"/>
              <w:ind w:left="3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P6S_UU </w:t>
            </w:r>
          </w:p>
          <w:p w14:paraId="4F633BE2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P6S_UW (SZ) </w:t>
            </w:r>
          </w:p>
          <w:p w14:paraId="2CFD3926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P6S_UU (SZ)</w:t>
            </w:r>
          </w:p>
        </w:tc>
      </w:tr>
      <w:tr w:rsidR="00295895" w:rsidRPr="00C75B94" w14:paraId="4E346041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086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K_U1</w:t>
            </w: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795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posiada umiejętności językowe w zakresie dziedziny sztuki muzycznej,  zgodne z wymaganiami określonymi dla poziomu B2 Europejskiego Systemu Opisu Kształcenia Językowego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F31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P6S_UK</w:t>
            </w:r>
          </w:p>
        </w:tc>
      </w:tr>
      <w:tr w:rsidR="00295895" w:rsidRPr="00C75B94" w14:paraId="57966B43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755B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12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F26E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posiada zdolność oceny różnych opinii oraz przedstawiania własnych refleksji na tematy społeczne, naukowe, etyczne, jak również w sferze działań, potrafi zająć stanowisko w dyskusji  o nich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6604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P6S_UK</w:t>
            </w:r>
          </w:p>
        </w:tc>
      </w:tr>
      <w:tr w:rsidR="00295895" w:rsidRPr="00C75B94" w14:paraId="34507338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D1F1" w14:textId="77777777" w:rsidR="00295895" w:rsidRPr="00441429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441429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13</w:t>
            </w:r>
            <w:r w:rsidRPr="00441429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3E73" w14:textId="143EB27F" w:rsidR="00295895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posiada umiejętność swobodnych, ustnych i pisemnych wypowiedzi, których tematyka związana jest z interpretacją, tworzeniem i odtwarzaniem muzyki, ogólnie pojętą edukacją muzyczną oraz szeroko pojmowanymi zagadnieniami </w:t>
            </w:r>
            <w:proofErr w:type="spellStart"/>
            <w:r w:rsidRPr="00C75B94">
              <w:rPr>
                <w:rFonts w:ascii="Corbel" w:eastAsia="Corbel" w:hAnsi="Corbel" w:cs="Corbel"/>
              </w:rPr>
              <w:t>ogólnohumanistycznymi</w:t>
            </w:r>
            <w:proofErr w:type="spellEnd"/>
            <w:r w:rsidRPr="00C75B94">
              <w:rPr>
                <w:rFonts w:ascii="Corbel" w:eastAsia="Corbel" w:hAnsi="Corbel" w:cs="Corbel"/>
              </w:rPr>
              <w:t>; potrafi przygotować pisemnie pracę dyplomową z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uwzględnieniem dostępnych źródeł oraz reguł metodologicznych</w:t>
            </w:r>
            <w:r w:rsidR="00486D19">
              <w:rPr>
                <w:rFonts w:ascii="Corbel" w:eastAsia="Corbel" w:hAnsi="Corbel" w:cs="Corbel"/>
              </w:rPr>
              <w:t xml:space="preserve"> </w:t>
            </w:r>
            <w:r w:rsidRPr="00C75B94">
              <w:rPr>
                <w:rFonts w:ascii="Corbel" w:eastAsia="Corbel" w:hAnsi="Corbel" w:cs="Corbel"/>
              </w:rPr>
              <w:t>i obowiązujących zasad redakcyjnych</w:t>
            </w:r>
          </w:p>
          <w:p w14:paraId="6A61B371" w14:textId="77777777" w:rsidR="00295895" w:rsidRPr="00C75B94" w:rsidRDefault="00295895" w:rsidP="00486D19">
            <w:pPr>
              <w:spacing w:after="0" w:line="259" w:lineRule="auto"/>
              <w:ind w:right="422"/>
              <w:jc w:val="both"/>
              <w:rPr>
                <w:rFonts w:ascii="Corbel" w:eastAsia="Corbel" w:hAnsi="Corbel" w:cs="Corbe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F08F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P6S_UK </w:t>
            </w:r>
          </w:p>
          <w:p w14:paraId="1A72771E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P6S_UK (SZ) </w:t>
            </w:r>
          </w:p>
        </w:tc>
      </w:tr>
      <w:tr w:rsidR="00295895" w:rsidRPr="00C75B94" w14:paraId="65107648" w14:textId="77777777" w:rsidTr="004F746D">
        <w:trPr>
          <w:trHeight w:val="77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376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14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90B8" w14:textId="77777777" w:rsidR="00295895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opanował w stopniu wystarczającym formy zachowań oraz umiejętność radzenia sobie z sytuacjami stresowymi związanymi z występami publicznymi </w:t>
            </w:r>
          </w:p>
          <w:p w14:paraId="5892CE4A" w14:textId="77777777" w:rsidR="00295895" w:rsidRDefault="00295895" w:rsidP="004F746D">
            <w:pPr>
              <w:spacing w:after="1" w:line="239" w:lineRule="auto"/>
              <w:ind w:left="29" w:right="44"/>
              <w:rPr>
                <w:rFonts w:ascii="Corbel" w:eastAsia="Corbel" w:hAnsi="Corbel" w:cs="Corbel"/>
              </w:rPr>
            </w:pPr>
          </w:p>
          <w:p w14:paraId="1300D8DC" w14:textId="77777777" w:rsidR="00295895" w:rsidRPr="00C75B94" w:rsidRDefault="00295895" w:rsidP="004F746D">
            <w:pPr>
              <w:spacing w:after="1" w:line="239" w:lineRule="auto"/>
              <w:ind w:left="29" w:right="44"/>
              <w:rPr>
                <w:rFonts w:ascii="Corbel" w:eastAsia="Corbel" w:hAnsi="Corbel" w:cs="Corbe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1996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P6S_UK </w:t>
            </w:r>
          </w:p>
          <w:p w14:paraId="73BE42AA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P6S_UK (SZ) </w:t>
            </w:r>
          </w:p>
        </w:tc>
      </w:tr>
      <w:tr w:rsidR="00295895" w:rsidRPr="00C75B94" w14:paraId="0272C961" w14:textId="77777777" w:rsidTr="004F746D">
        <w:trPr>
          <w:trHeight w:val="363"/>
          <w:jc w:val="center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22E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  <w:sz w:val="24"/>
              </w:rPr>
              <w:lastRenderedPageBreak/>
              <w:t xml:space="preserve">Kompetencje społeczne. Absolwent: </w:t>
            </w:r>
          </w:p>
        </w:tc>
      </w:tr>
      <w:tr w:rsidR="00295895" w:rsidRPr="00C75B94" w14:paraId="56CA96B1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97A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  <w:sz w:val="24"/>
              </w:rPr>
            </w:pPr>
            <w:r w:rsidRPr="00C75B94">
              <w:rPr>
                <w:rFonts w:ascii="Corbel" w:eastAsia="Corbel" w:hAnsi="Corbel" w:cs="Corbel"/>
                <w:szCs w:val="20"/>
              </w:rPr>
              <w:t xml:space="preserve">K_K01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962" w14:textId="77777777" w:rsidR="00295895" w:rsidRPr="00C75B94" w:rsidRDefault="00295895" w:rsidP="004F746D">
            <w:pPr>
              <w:spacing w:after="14" w:line="23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jest przygotowany do podejmowania samodzielnych działań o różnym charakterze, planowania pracy</w:t>
            </w:r>
            <w:r>
              <w:rPr>
                <w:rFonts w:ascii="Corbel" w:eastAsia="Corbel" w:hAnsi="Corbel" w:cs="Corbel"/>
              </w:rPr>
              <w:t>, gromadzenia materiałów</w:t>
            </w:r>
            <w:r w:rsidRPr="00C75B94">
              <w:rPr>
                <w:rFonts w:ascii="Corbel" w:eastAsia="Corbel" w:hAnsi="Corbel" w:cs="Corbel"/>
              </w:rPr>
              <w:t xml:space="preserve"> oraz analizy i interpretacji zebranych informacji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795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P6S_KR </w:t>
            </w:r>
            <w:r>
              <w:rPr>
                <w:rFonts w:ascii="Corbel" w:eastAsia="Corbel" w:hAnsi="Corbel" w:cs="Corbel"/>
              </w:rPr>
              <w:br/>
            </w:r>
            <w:proofErr w:type="spellStart"/>
            <w:r w:rsidRPr="00C75B94">
              <w:rPr>
                <w:rFonts w:ascii="Corbel" w:eastAsia="Corbel" w:hAnsi="Corbel" w:cs="Corbel"/>
              </w:rPr>
              <w:t>P6S_KR</w:t>
            </w:r>
            <w:proofErr w:type="spellEnd"/>
            <w:r w:rsidRPr="00C75B94">
              <w:rPr>
                <w:rFonts w:ascii="Corbel" w:eastAsia="Corbel" w:hAnsi="Corbel" w:cs="Corbel"/>
              </w:rPr>
              <w:t xml:space="preserve"> (SZ)</w:t>
            </w:r>
          </w:p>
          <w:p w14:paraId="2B362232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P6S_KK</w:t>
            </w:r>
          </w:p>
        </w:tc>
      </w:tr>
      <w:tr w:rsidR="00295895" w:rsidRPr="00C75B94" w14:paraId="3AE82DA5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E12D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  <w:szCs w:val="20"/>
              </w:rPr>
            </w:pPr>
            <w:r w:rsidRPr="00C75B94">
              <w:rPr>
                <w:rFonts w:ascii="Corbel" w:eastAsia="Corbel" w:hAnsi="Corbel" w:cs="Corbel"/>
              </w:rPr>
              <w:t>K_K02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4779" w14:textId="419C0EC8" w:rsidR="00295895" w:rsidRPr="00C75B94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jest gotów do</w:t>
            </w:r>
            <w:r w:rsidRPr="00C75B94">
              <w:rPr>
                <w:rFonts w:ascii="Corbel" w:eastAsia="Corbel" w:hAnsi="Corbel" w:cs="Corbel"/>
              </w:rPr>
              <w:t xml:space="preserve"> dokonywania samooceny, budowania konstruktywnej krytyki w sferze działań muzycznych oraz w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obszarze szeroko pojmowanej kultury</w:t>
            </w:r>
            <w:r w:rsidR="00AA2F8A">
              <w:rPr>
                <w:rFonts w:ascii="Corbel" w:eastAsia="Corbel" w:hAnsi="Corbel" w:cs="Corbel"/>
              </w:rPr>
              <w:t xml:space="preserve">, a także </w:t>
            </w:r>
            <w:r w:rsidRPr="00C75B94">
              <w:rPr>
                <w:rFonts w:ascii="Corbel" w:eastAsia="Corbel" w:hAnsi="Corbel" w:cs="Corbel"/>
              </w:rPr>
              <w:t>zasięgania opinii ekspertów w przypadku trudności  z samodzielnym rozwiązani</w:t>
            </w:r>
            <w:r w:rsidR="00AA2F8A">
              <w:rPr>
                <w:rFonts w:ascii="Corbel" w:eastAsia="Corbel" w:hAnsi="Corbel" w:cs="Corbel"/>
              </w:rPr>
              <w:t>em</w:t>
            </w:r>
            <w:r w:rsidRPr="00C75B94">
              <w:rPr>
                <w:rFonts w:ascii="Corbel" w:eastAsia="Corbel" w:hAnsi="Corbel" w:cs="Corbel"/>
              </w:rPr>
              <w:t xml:space="preserve"> problemu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BC7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P6S_KK</w:t>
            </w:r>
          </w:p>
        </w:tc>
      </w:tr>
      <w:tr w:rsidR="00295895" w:rsidRPr="00C75B94" w14:paraId="0F1E5EDC" w14:textId="77777777" w:rsidTr="004F746D">
        <w:trPr>
          <w:trHeight w:val="166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04D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K_K03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040" w14:textId="77777777" w:rsidR="00295895" w:rsidRPr="00C75B94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efektywnie wykorzyst</w:t>
            </w:r>
            <w:r>
              <w:rPr>
                <w:rFonts w:ascii="Corbel" w:eastAsia="Corbel" w:hAnsi="Corbel" w:cs="Corbel"/>
              </w:rPr>
              <w:t>uje</w:t>
            </w:r>
            <w:r w:rsidRPr="00C75B94">
              <w:rPr>
                <w:rFonts w:ascii="Corbel" w:eastAsia="Corbel" w:hAnsi="Corbel" w:cs="Corbel"/>
              </w:rPr>
              <w:t xml:space="preserve"> własną wyobraźnię, intuicję, emocjonalność, postawę twórczą i samodzielne myślenie  w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celu rozwiązywania problemów</w:t>
            </w:r>
            <w:r>
              <w:rPr>
                <w:rFonts w:ascii="Corbel" w:eastAsia="Corbel" w:hAnsi="Corbel" w:cs="Corbel"/>
              </w:rPr>
              <w:t xml:space="preserve">, także podczas </w:t>
            </w:r>
            <w:r w:rsidRPr="00C75B94">
              <w:rPr>
                <w:rFonts w:ascii="Corbel" w:eastAsia="Corbel" w:hAnsi="Corbel" w:cs="Corbel"/>
              </w:rPr>
              <w:t>realizacji zadań zespołowych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8ED7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P6S_KK </w:t>
            </w:r>
          </w:p>
          <w:p w14:paraId="23E2B4E9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P6S_KK (SZ</w:t>
            </w:r>
          </w:p>
          <w:p w14:paraId="4B430A36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P6S_KO </w:t>
            </w:r>
          </w:p>
          <w:p w14:paraId="65EBA2F7" w14:textId="77777777" w:rsidR="00295895" w:rsidRDefault="00295895" w:rsidP="004F746D">
            <w:pPr>
              <w:spacing w:after="14" w:line="239" w:lineRule="auto"/>
              <w:ind w:left="60" w:right="64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P6S_KO (SZ) </w:t>
            </w:r>
          </w:p>
          <w:p w14:paraId="1BD7C668" w14:textId="77777777" w:rsidR="00295895" w:rsidRPr="00C75B94" w:rsidRDefault="00295895" w:rsidP="004F746D">
            <w:pPr>
              <w:spacing w:after="14" w:line="239" w:lineRule="auto"/>
              <w:ind w:left="60" w:right="64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P6S_KR </w:t>
            </w:r>
          </w:p>
          <w:p w14:paraId="3FE3541B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P6S_KR (SZ))</w:t>
            </w:r>
          </w:p>
        </w:tc>
      </w:tr>
      <w:tr w:rsidR="00295895" w:rsidRPr="00C75B94" w14:paraId="39C6E2CF" w14:textId="77777777" w:rsidTr="004F746D">
        <w:trPr>
          <w:trHeight w:val="808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E99A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K_K04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7DF5" w14:textId="77777777" w:rsidR="00295895" w:rsidRPr="00C75B94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umiejętn</w:t>
            </w:r>
            <w:r>
              <w:rPr>
                <w:rFonts w:ascii="Corbel" w:eastAsia="Corbel" w:hAnsi="Corbel" w:cs="Corbel"/>
              </w:rPr>
              <w:t>ie</w:t>
            </w:r>
            <w:r w:rsidRPr="00C75B94">
              <w:rPr>
                <w:rFonts w:ascii="Corbel" w:eastAsia="Corbel" w:hAnsi="Corbel" w:cs="Corbel"/>
              </w:rPr>
              <w:t xml:space="preserve"> dostosow</w:t>
            </w:r>
            <w:r>
              <w:rPr>
                <w:rFonts w:ascii="Corbel" w:eastAsia="Corbel" w:hAnsi="Corbel" w:cs="Corbel"/>
              </w:rPr>
              <w:t>uje</w:t>
            </w:r>
            <w:r w:rsidRPr="00C75B94">
              <w:rPr>
                <w:rFonts w:ascii="Corbel" w:eastAsia="Corbel" w:hAnsi="Corbel" w:cs="Corbel"/>
              </w:rPr>
              <w:t xml:space="preserve"> się do zmieniającej się rzeczywistości w pracy związanej z wykonywaniem zadań zawodowych</w:t>
            </w:r>
            <w:r>
              <w:rPr>
                <w:rFonts w:ascii="Corbel" w:eastAsia="Corbel" w:hAnsi="Corbel" w:cs="Corbel"/>
              </w:rPr>
              <w:t xml:space="preserve">, </w:t>
            </w:r>
            <w:r w:rsidRPr="00C75B94">
              <w:rPr>
                <w:rFonts w:ascii="Corbel" w:eastAsia="Corbel" w:hAnsi="Corbel" w:cs="Corbel"/>
              </w:rPr>
              <w:t>przestrzega zasad etyki, dba o dorobek i</w:t>
            </w:r>
            <w:r>
              <w:rPr>
                <w:rFonts w:ascii="Corbel" w:eastAsia="Corbel" w:hAnsi="Corbel" w:cs="Corbel"/>
              </w:rPr>
              <w:t> </w:t>
            </w:r>
            <w:r w:rsidRPr="00C75B94">
              <w:rPr>
                <w:rFonts w:ascii="Corbel" w:eastAsia="Corbel" w:hAnsi="Corbel" w:cs="Corbel"/>
              </w:rPr>
              <w:t>tradycje zawodu</w:t>
            </w:r>
            <w:r>
              <w:rPr>
                <w:rFonts w:ascii="Corbel" w:eastAsia="Corbel" w:hAnsi="Corbel" w:cs="Corbel"/>
              </w:rPr>
              <w:t>, jest świadomy roli dziedzictwa kulturowego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DEA4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P6S_KK </w:t>
            </w:r>
          </w:p>
          <w:p w14:paraId="11F13417" w14:textId="77777777" w:rsidR="00295895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P6S_KK (SZ)</w:t>
            </w:r>
          </w:p>
          <w:p w14:paraId="6D680928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P6S_KO </w:t>
            </w:r>
          </w:p>
          <w:p w14:paraId="4B342337" w14:textId="77777777" w:rsidR="00295895" w:rsidRPr="00C75B94" w:rsidRDefault="00295895" w:rsidP="004F746D">
            <w:pPr>
              <w:spacing w:after="0" w:line="259" w:lineRule="auto"/>
              <w:ind w:right="43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P6S_KR </w:t>
            </w:r>
          </w:p>
          <w:p w14:paraId="2A37CD2C" w14:textId="77777777" w:rsidR="00295895" w:rsidRPr="00C75B94" w:rsidRDefault="00295895" w:rsidP="004F746D">
            <w:pPr>
              <w:spacing w:after="0" w:line="259" w:lineRule="auto"/>
              <w:ind w:left="2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P6S_KO (SZ) P6S_KR (SZ)</w:t>
            </w:r>
          </w:p>
        </w:tc>
      </w:tr>
      <w:tr w:rsidR="00295895" w:rsidRPr="00C75B94" w14:paraId="5AA2575B" w14:textId="77777777" w:rsidTr="004F746D">
        <w:trPr>
          <w:trHeight w:val="81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E02A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K_K0</w:t>
            </w:r>
            <w:r>
              <w:rPr>
                <w:rFonts w:ascii="Corbel" w:eastAsia="Corbel" w:hAnsi="Corbel" w:cs="Corbel"/>
              </w:rPr>
              <w:t>5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713E" w14:textId="77777777" w:rsidR="00295895" w:rsidRPr="00C75B94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  <w:szCs w:val="24"/>
              </w:rPr>
            </w:pPr>
            <w:r w:rsidRPr="00C75B94">
              <w:rPr>
                <w:rFonts w:ascii="Corbel" w:eastAsia="Corbel" w:hAnsi="Corbel" w:cs="Corbel"/>
              </w:rPr>
              <w:t>podejmuje w przedsiębiorczy sposób zobowiązania społeczne poprzez współorganizowanie działalności kulturalnej na rzecz środowiska społecznego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2406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P6S_KO </w:t>
            </w:r>
          </w:p>
          <w:p w14:paraId="1ADAE57B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  <w:rPr>
                <w:rFonts w:ascii="Corbel" w:eastAsia="Corbel" w:hAnsi="Corbel" w:cs="Corbel"/>
              </w:rPr>
            </w:pPr>
          </w:p>
        </w:tc>
      </w:tr>
      <w:tr w:rsidR="00295895" w:rsidRPr="00C75B94" w14:paraId="36157FE6" w14:textId="77777777" w:rsidTr="004F746D">
        <w:trPr>
          <w:trHeight w:val="60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654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K_K0</w:t>
            </w:r>
            <w:r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46F1" w14:textId="77777777" w:rsidR="00295895" w:rsidRPr="00C75B94" w:rsidRDefault="00295895" w:rsidP="00486D19">
            <w:pPr>
              <w:spacing w:after="1" w:line="239" w:lineRule="auto"/>
              <w:ind w:left="29" w:right="44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wypełnia społeczne role absolwenta studiów na kierunku </w:t>
            </w:r>
            <w:r w:rsidRPr="00C75B94">
              <w:rPr>
                <w:rFonts w:ascii="Corbel" w:eastAsia="Corbel" w:hAnsi="Corbel" w:cs="Corbel"/>
                <w:i/>
              </w:rPr>
              <w:t>Edukacja artystyczna w zakresie sztuki muzycznej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EC2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P6S_KO </w:t>
            </w:r>
          </w:p>
          <w:p w14:paraId="331ECED6" w14:textId="77777777" w:rsidR="00295895" w:rsidRPr="00C75B94" w:rsidRDefault="00295895" w:rsidP="004F746D">
            <w:pPr>
              <w:spacing w:after="14" w:line="239" w:lineRule="auto"/>
              <w:ind w:left="60" w:right="64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P6S_KO (SZ) P6S_KR </w:t>
            </w:r>
          </w:p>
          <w:p w14:paraId="3FF1B0B9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P6S_KR (SZ)</w:t>
            </w:r>
          </w:p>
        </w:tc>
      </w:tr>
      <w:tr w:rsidR="00295895" w:rsidRPr="00C75B94" w14:paraId="60BDA9DE" w14:textId="77777777" w:rsidTr="004F746D">
        <w:trPr>
          <w:trHeight w:val="56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7A76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K_K</w:t>
            </w:r>
            <w:r>
              <w:rPr>
                <w:rFonts w:ascii="Corbel" w:eastAsia="Corbel" w:hAnsi="Corbel" w:cs="Corbel"/>
              </w:rPr>
              <w:t>07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DE4" w14:textId="77777777" w:rsidR="00295895" w:rsidRPr="00C75B94" w:rsidRDefault="00295895" w:rsidP="00486D19">
            <w:pPr>
              <w:spacing w:after="14" w:line="239" w:lineRule="auto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profesjonalnie i rzeczowo </w:t>
            </w:r>
            <w:r>
              <w:rPr>
                <w:rFonts w:ascii="Corbel" w:eastAsia="Corbel" w:hAnsi="Corbel" w:cs="Corbel"/>
              </w:rPr>
              <w:t>prezentuje</w:t>
            </w:r>
            <w:r w:rsidRPr="00C75B94">
              <w:rPr>
                <w:rFonts w:ascii="Corbel" w:eastAsia="Corbel" w:hAnsi="Corbel" w:cs="Corbel"/>
              </w:rPr>
              <w:t xml:space="preserve"> własne projekty artystyczne</w:t>
            </w:r>
            <w:r>
              <w:rPr>
                <w:rFonts w:ascii="Corbel" w:eastAsia="Corbel" w:hAnsi="Corbel" w:cs="Corbel"/>
              </w:rPr>
              <w:t>, werbalizuje własne opinie na tematy naukowe i społeczne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0265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 xml:space="preserve">P6S_KR </w:t>
            </w:r>
            <w:proofErr w:type="spellStart"/>
            <w:r w:rsidRPr="00C75B94">
              <w:rPr>
                <w:rFonts w:ascii="Corbel" w:eastAsia="Corbel" w:hAnsi="Corbel" w:cs="Corbel"/>
              </w:rPr>
              <w:t>P6S_KR</w:t>
            </w:r>
            <w:proofErr w:type="spellEnd"/>
            <w:r w:rsidRPr="00C75B94"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295895" w:rsidRPr="00C75B94" w14:paraId="369D816D" w14:textId="77777777" w:rsidTr="004F746D">
        <w:trPr>
          <w:trHeight w:val="94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6EF" w14:textId="77777777" w:rsidR="00295895" w:rsidRPr="00C75B94" w:rsidRDefault="00295895" w:rsidP="004F746D">
            <w:pPr>
              <w:spacing w:after="0" w:line="259" w:lineRule="auto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K_K</w:t>
            </w:r>
            <w:r>
              <w:rPr>
                <w:rFonts w:ascii="Corbel" w:eastAsia="Corbel" w:hAnsi="Corbel" w:cs="Corbel"/>
              </w:rPr>
              <w:t>08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E22" w14:textId="77777777" w:rsidR="00295895" w:rsidRPr="00C75B94" w:rsidRDefault="00295895" w:rsidP="00486D19">
            <w:pPr>
              <w:spacing w:after="14" w:line="239" w:lineRule="auto"/>
              <w:jc w:val="both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jest gotów do inicjowania działań oraz przystępnego posługiwania się specjalistyczną terminologią z dziedziny muzyki z zastosowaniem technologii informacyjnych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9FE" w14:textId="77777777" w:rsidR="00295895" w:rsidRPr="00C75B94" w:rsidRDefault="00295895" w:rsidP="004F746D">
            <w:pPr>
              <w:spacing w:after="0" w:line="259" w:lineRule="auto"/>
              <w:ind w:left="5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P6S_KO </w:t>
            </w:r>
          </w:p>
          <w:p w14:paraId="6478DE5E" w14:textId="77777777" w:rsidR="00295895" w:rsidRPr="00C75B94" w:rsidRDefault="00295895" w:rsidP="004F746D">
            <w:pPr>
              <w:spacing w:after="0" w:line="259" w:lineRule="auto"/>
              <w:ind w:left="8"/>
              <w:jc w:val="center"/>
            </w:pPr>
            <w:r w:rsidRPr="00C75B94">
              <w:rPr>
                <w:rFonts w:ascii="Corbel" w:eastAsia="Corbel" w:hAnsi="Corbel" w:cs="Corbel"/>
              </w:rPr>
              <w:t xml:space="preserve">P6S_KR </w:t>
            </w:r>
          </w:p>
          <w:p w14:paraId="0BF7A5BA" w14:textId="77777777" w:rsidR="00295895" w:rsidRPr="00C75B94" w:rsidRDefault="00295895" w:rsidP="004F746D">
            <w:pPr>
              <w:spacing w:after="0" w:line="259" w:lineRule="auto"/>
              <w:ind w:right="46"/>
              <w:jc w:val="center"/>
              <w:rPr>
                <w:rFonts w:ascii="Corbel" w:eastAsia="Corbel" w:hAnsi="Corbel" w:cs="Corbel"/>
              </w:rPr>
            </w:pPr>
            <w:r w:rsidRPr="00C75B94">
              <w:rPr>
                <w:rFonts w:ascii="Corbel" w:eastAsia="Corbel" w:hAnsi="Corbel" w:cs="Corbel"/>
              </w:rPr>
              <w:t>P6S_KO (SZ) P6S_KR (SZ)</w:t>
            </w:r>
          </w:p>
        </w:tc>
      </w:tr>
    </w:tbl>
    <w:p w14:paraId="582D399A" w14:textId="77777777" w:rsidR="00295895" w:rsidRPr="00295895" w:rsidRDefault="00295895" w:rsidP="00295895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  <w:r w:rsidRPr="00295895">
        <w:rPr>
          <w:rFonts w:ascii="Corbel" w:hAnsi="Corbel"/>
          <w:sz w:val="20"/>
          <w:szCs w:val="20"/>
        </w:rPr>
        <w:t>*</w:t>
      </w:r>
      <w:r w:rsidRPr="00295895">
        <w:rPr>
          <w:rFonts w:ascii="Corbel" w:hAnsi="Corbel"/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295895">
        <w:rPr>
          <w:rFonts w:ascii="Corbel" w:hAnsi="Corbel"/>
          <w:sz w:val="20"/>
          <w:szCs w:val="20"/>
        </w:rPr>
        <w:t>Inż</w:t>
      </w:r>
      <w:proofErr w:type="spellEnd"/>
      <w:r w:rsidRPr="00295895">
        <w:rPr>
          <w:rFonts w:ascii="Corbel" w:hAnsi="Corbel"/>
          <w:sz w:val="20"/>
          <w:szCs w:val="20"/>
        </w:rPr>
        <w:t>), np. P6S_WG (</w:t>
      </w:r>
      <w:proofErr w:type="spellStart"/>
      <w:r w:rsidRPr="00295895">
        <w:rPr>
          <w:rFonts w:ascii="Corbel" w:hAnsi="Corbel"/>
          <w:sz w:val="20"/>
          <w:szCs w:val="20"/>
        </w:rPr>
        <w:t>Inż</w:t>
      </w:r>
      <w:proofErr w:type="spellEnd"/>
      <w:r w:rsidRPr="00295895">
        <w:rPr>
          <w:rFonts w:ascii="Corbel" w:hAnsi="Corbel"/>
          <w:sz w:val="20"/>
          <w:szCs w:val="20"/>
        </w:rPr>
        <w:t>)</w:t>
      </w:r>
    </w:p>
    <w:p w14:paraId="5A07BD88" w14:textId="77777777" w:rsidR="00295895" w:rsidRPr="00295895" w:rsidRDefault="00295895" w:rsidP="00295895">
      <w:pPr>
        <w:rPr>
          <w:rFonts w:ascii="Corbel" w:hAnsi="Corbel"/>
        </w:rPr>
      </w:pPr>
      <w:r w:rsidRPr="00295895">
        <w:rPr>
          <w:rFonts w:ascii="Corbel" w:hAnsi="Corbel"/>
          <w:sz w:val="20"/>
          <w:szCs w:val="20"/>
        </w:rPr>
        <w:t>**</w:t>
      </w:r>
      <w:r w:rsidRPr="00295895">
        <w:rPr>
          <w:rFonts w:ascii="Corbel" w:hAnsi="Corbel"/>
          <w:sz w:val="20"/>
          <w:szCs w:val="20"/>
        </w:rPr>
        <w:tab/>
        <w:t>W przypadku kierunku studiów przypisanego 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295895">
        <w:rPr>
          <w:rFonts w:ascii="Corbel" w:hAnsi="Corbel"/>
          <w:sz w:val="20"/>
          <w:szCs w:val="20"/>
        </w:rPr>
        <w:t>Sz</w:t>
      </w:r>
      <w:proofErr w:type="spellEnd"/>
      <w:r w:rsidRPr="00295895">
        <w:rPr>
          <w:rFonts w:ascii="Corbel" w:hAnsi="Corbel"/>
          <w:sz w:val="20"/>
          <w:szCs w:val="20"/>
        </w:rPr>
        <w:t>), np. P6S_WG (</w:t>
      </w:r>
      <w:proofErr w:type="spellStart"/>
      <w:r w:rsidRPr="00295895">
        <w:rPr>
          <w:rFonts w:ascii="Corbel" w:hAnsi="Corbel"/>
          <w:sz w:val="20"/>
          <w:szCs w:val="20"/>
        </w:rPr>
        <w:t>Sz</w:t>
      </w:r>
      <w:proofErr w:type="spellEnd"/>
      <w:r w:rsidRPr="00295895">
        <w:rPr>
          <w:rFonts w:ascii="Corbel" w:hAnsi="Corbel"/>
          <w:sz w:val="20"/>
          <w:szCs w:val="20"/>
        </w:rPr>
        <w:t>)</w:t>
      </w:r>
    </w:p>
    <w:p w14:paraId="21C541E5" w14:textId="77777777" w:rsidR="00567CC7" w:rsidRDefault="00295895" w:rsidP="00567C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C75B94">
        <w:t xml:space="preserve"> </w:t>
      </w:r>
      <w:r w:rsidR="00567CC7">
        <w:rPr>
          <w:rFonts w:ascii="Corbel" w:hAnsi="Corbel"/>
          <w:sz w:val="24"/>
          <w:szCs w:val="24"/>
        </w:rPr>
        <w:t>Przewodniczący Senatu</w:t>
      </w:r>
      <w:r w:rsidR="00567CC7">
        <w:rPr>
          <w:rFonts w:ascii="Corbel" w:hAnsi="Corbel"/>
          <w:sz w:val="24"/>
          <w:szCs w:val="24"/>
        </w:rPr>
        <w:br/>
        <w:t>Uniwersytetu Rzeszowskiego</w:t>
      </w:r>
      <w:r w:rsidR="00567CC7">
        <w:rPr>
          <w:rFonts w:ascii="Corbel" w:hAnsi="Corbel"/>
          <w:sz w:val="24"/>
          <w:szCs w:val="24"/>
        </w:rPr>
        <w:br/>
      </w:r>
    </w:p>
    <w:p w14:paraId="277DA44B" w14:textId="77777777" w:rsidR="00567CC7" w:rsidRDefault="00567CC7" w:rsidP="00567C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A148A45" w14:textId="77777777" w:rsidR="00567CC7" w:rsidRDefault="00567CC7" w:rsidP="00567CC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56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13A5BC" w16cex:dateUtc="2025-04-15T06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762"/>
    <w:multiLevelType w:val="hybridMultilevel"/>
    <w:tmpl w:val="812E2F28"/>
    <w:lvl w:ilvl="0" w:tplc="79D09C54">
      <w:start w:val="2"/>
      <w:numFmt w:val="decimal"/>
      <w:lvlText w:val="%1)"/>
      <w:lvlJc w:val="left"/>
      <w:pPr>
        <w:ind w:left="18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FAC408">
      <w:start w:val="1"/>
      <w:numFmt w:val="lowerLetter"/>
      <w:lvlText w:val="%2"/>
      <w:lvlJc w:val="left"/>
      <w:pPr>
        <w:ind w:left="15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AE5862">
      <w:start w:val="1"/>
      <w:numFmt w:val="lowerRoman"/>
      <w:lvlText w:val="%3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48C22">
      <w:start w:val="1"/>
      <w:numFmt w:val="decimal"/>
      <w:lvlText w:val="%4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F2299E">
      <w:start w:val="1"/>
      <w:numFmt w:val="lowerLetter"/>
      <w:lvlText w:val="%5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84FA24">
      <w:start w:val="1"/>
      <w:numFmt w:val="lowerRoman"/>
      <w:lvlText w:val="%6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00821E">
      <w:start w:val="1"/>
      <w:numFmt w:val="decimal"/>
      <w:lvlText w:val="%7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B87B16">
      <w:start w:val="1"/>
      <w:numFmt w:val="lowerLetter"/>
      <w:lvlText w:val="%8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BAAA8E">
      <w:start w:val="1"/>
      <w:numFmt w:val="lowerRoman"/>
      <w:lvlText w:val="%9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4E52"/>
    <w:multiLevelType w:val="hybridMultilevel"/>
    <w:tmpl w:val="B57CEFDC"/>
    <w:lvl w:ilvl="0" w:tplc="773EE7C0">
      <w:start w:val="1"/>
      <w:numFmt w:val="lowerLetter"/>
      <w:lvlText w:val="%1."/>
      <w:lvlJc w:val="left"/>
      <w:pPr>
        <w:ind w:left="144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64822C">
      <w:start w:val="1"/>
      <w:numFmt w:val="lowerLetter"/>
      <w:lvlText w:val="%2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E864AC">
      <w:start w:val="1"/>
      <w:numFmt w:val="lowerRoman"/>
      <w:lvlText w:val="%3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05830EE">
      <w:start w:val="1"/>
      <w:numFmt w:val="decimal"/>
      <w:lvlText w:val="%4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82243A">
      <w:start w:val="1"/>
      <w:numFmt w:val="lowerLetter"/>
      <w:lvlText w:val="%5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628142">
      <w:start w:val="1"/>
      <w:numFmt w:val="lowerRoman"/>
      <w:lvlText w:val="%6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4E0268">
      <w:start w:val="1"/>
      <w:numFmt w:val="decimal"/>
      <w:lvlText w:val="%7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1A6068">
      <w:start w:val="1"/>
      <w:numFmt w:val="lowerLetter"/>
      <w:lvlText w:val="%8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42BB20">
      <w:start w:val="1"/>
      <w:numFmt w:val="lowerRoman"/>
      <w:lvlText w:val="%9"/>
      <w:lvlJc w:val="left"/>
      <w:pPr>
        <w:ind w:left="73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BB"/>
    <w:rsid w:val="001C07E1"/>
    <w:rsid w:val="00213E80"/>
    <w:rsid w:val="00295895"/>
    <w:rsid w:val="002D07E7"/>
    <w:rsid w:val="003054D0"/>
    <w:rsid w:val="00475A4F"/>
    <w:rsid w:val="00486D19"/>
    <w:rsid w:val="00567CC7"/>
    <w:rsid w:val="005C6F26"/>
    <w:rsid w:val="007A347C"/>
    <w:rsid w:val="00960B61"/>
    <w:rsid w:val="009B0AB0"/>
    <w:rsid w:val="00A7184D"/>
    <w:rsid w:val="00AA2F8A"/>
    <w:rsid w:val="00B606AB"/>
    <w:rsid w:val="00C647C2"/>
    <w:rsid w:val="00C65EB6"/>
    <w:rsid w:val="00C82DB4"/>
    <w:rsid w:val="00D002FE"/>
    <w:rsid w:val="00D252BC"/>
    <w:rsid w:val="00D33FF8"/>
    <w:rsid w:val="00DF09CB"/>
    <w:rsid w:val="00F040DB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AAC2"/>
  <w15:chartTrackingRefBased/>
  <w15:docId w15:val="{5A8EA334-D1E0-4923-BEFC-071816C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89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B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9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9589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9589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C64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647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2FE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EB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EB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Ochwat</dc:creator>
  <cp:keywords/>
  <dc:description/>
  <cp:lastModifiedBy>Admin</cp:lastModifiedBy>
  <cp:revision>2</cp:revision>
  <cp:lastPrinted>2025-04-03T05:42:00Z</cp:lastPrinted>
  <dcterms:created xsi:type="dcterms:W3CDTF">2025-04-30T08:23:00Z</dcterms:created>
  <dcterms:modified xsi:type="dcterms:W3CDTF">2025-04-30T08:23:00Z</dcterms:modified>
</cp:coreProperties>
</file>