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60687" w14:textId="27E9B88F" w:rsidR="003B1245" w:rsidRDefault="003B1245" w:rsidP="003B1245">
      <w:pPr>
        <w:spacing w:line="240" w:lineRule="auto"/>
        <w:jc w:val="right"/>
        <w:rPr>
          <w:rFonts w:ascii="Corbel" w:hAnsi="Corbel"/>
          <w:i/>
        </w:rPr>
      </w:pPr>
      <w:bookmarkStart w:id="0" w:name="_Hlk192835740"/>
      <w:r>
        <w:rPr>
          <w:rFonts w:ascii="Corbel" w:hAnsi="Corbel"/>
          <w:i/>
        </w:rPr>
        <w:tab/>
      </w:r>
      <w:r>
        <w:rPr>
          <w:rFonts w:ascii="Corbel" w:hAnsi="Corbel"/>
          <w:i/>
        </w:rPr>
        <w:tab/>
      </w:r>
      <w:r>
        <w:rPr>
          <w:rFonts w:ascii="Corbel" w:hAnsi="Corbel"/>
          <w:i/>
        </w:rPr>
        <w:tab/>
      </w:r>
      <w:r>
        <w:rPr>
          <w:rFonts w:ascii="Corbel" w:hAnsi="Corbel"/>
          <w:i/>
        </w:rPr>
        <w:tab/>
      </w:r>
      <w:r>
        <w:rPr>
          <w:rFonts w:ascii="Corbel" w:hAnsi="Corbel"/>
          <w:i/>
        </w:rPr>
        <w:tab/>
      </w:r>
      <w:r>
        <w:rPr>
          <w:rFonts w:ascii="Corbel" w:hAnsi="Corbel"/>
          <w:i/>
        </w:rPr>
        <w:tab/>
        <w:t>Załącznik nr 1.3. do Uchwały nr …/04/2025 Senatu UR</w:t>
      </w:r>
      <w:r>
        <w:rPr>
          <w:rFonts w:ascii="Corbel" w:hAnsi="Corbel"/>
          <w:i/>
        </w:rPr>
        <w:br/>
        <w:t>z dnia 28 kwietnia 2025 r.</w:t>
      </w:r>
    </w:p>
    <w:p w14:paraId="68EB0F05" w14:textId="18750B0F" w:rsidR="006F0329" w:rsidRPr="00113BDA" w:rsidRDefault="006F0329" w:rsidP="003B1245">
      <w:pPr>
        <w:rPr>
          <w:rFonts w:ascii="Corbel" w:hAnsi="Corbel"/>
          <w:i/>
        </w:rPr>
      </w:pPr>
    </w:p>
    <w:bookmarkEnd w:id="0"/>
    <w:p w14:paraId="1CAC192C" w14:textId="77777777" w:rsidR="006F0329" w:rsidRDefault="006F0329" w:rsidP="006F0329">
      <w:pPr>
        <w:pStyle w:val="Akapitzlist"/>
        <w:ind w:left="1080"/>
        <w:jc w:val="center"/>
        <w:rPr>
          <w:rFonts w:ascii="Corbel" w:hAnsi="Corbel"/>
          <w:b/>
          <w:sz w:val="24"/>
          <w:szCs w:val="24"/>
        </w:rPr>
      </w:pPr>
      <w:r w:rsidRPr="00A04092">
        <w:rPr>
          <w:rFonts w:ascii="Corbel" w:hAnsi="Corbel"/>
          <w:b/>
          <w:sz w:val="24"/>
          <w:szCs w:val="24"/>
        </w:rPr>
        <w:t xml:space="preserve">CHARAKTERYSTYKA </w:t>
      </w:r>
      <w:r>
        <w:rPr>
          <w:rFonts w:ascii="Corbel" w:hAnsi="Corbel"/>
          <w:b/>
          <w:sz w:val="24"/>
          <w:szCs w:val="24"/>
        </w:rPr>
        <w:t xml:space="preserve">I WARUNKI REALIZACJI </w:t>
      </w:r>
      <w:r w:rsidRPr="00A04092">
        <w:rPr>
          <w:rFonts w:ascii="Corbel" w:hAnsi="Corbel"/>
          <w:b/>
          <w:sz w:val="24"/>
          <w:szCs w:val="24"/>
        </w:rPr>
        <w:t>PROGRAMU STUDIÓW</w:t>
      </w:r>
    </w:p>
    <w:p w14:paraId="114E651C" w14:textId="77777777" w:rsidR="006F0329" w:rsidRPr="00077CB3" w:rsidRDefault="006F0329" w:rsidP="006F0329">
      <w:pPr>
        <w:pStyle w:val="Akapitzlist"/>
        <w:ind w:left="1080"/>
        <w:jc w:val="center"/>
        <w:rPr>
          <w:rFonts w:ascii="Corbel" w:hAnsi="Corbel"/>
          <w:b/>
          <w:sz w:val="24"/>
          <w:szCs w:val="24"/>
        </w:rPr>
      </w:pPr>
    </w:p>
    <w:p w14:paraId="07899886" w14:textId="60E789CC" w:rsidR="006F0329" w:rsidRPr="00077CB3" w:rsidRDefault="006F0329" w:rsidP="006F0329">
      <w:pPr>
        <w:pStyle w:val="Akapitzlist"/>
        <w:ind w:left="2496" w:firstLine="336"/>
        <w:rPr>
          <w:rFonts w:ascii="Corbel" w:hAnsi="Corbel"/>
          <w:i/>
          <w:sz w:val="24"/>
          <w:szCs w:val="24"/>
        </w:rPr>
      </w:pPr>
      <w:r w:rsidRPr="00077CB3">
        <w:rPr>
          <w:rFonts w:ascii="Corbel" w:hAnsi="Corbel"/>
          <w:i/>
          <w:sz w:val="24"/>
          <w:szCs w:val="24"/>
        </w:rPr>
        <w:t xml:space="preserve">Obowiązuje od roku akademickiego </w:t>
      </w:r>
      <w:r w:rsidR="00D91266">
        <w:rPr>
          <w:rFonts w:ascii="Corbel" w:hAnsi="Corbel"/>
          <w:i/>
          <w:sz w:val="24"/>
          <w:szCs w:val="24"/>
        </w:rPr>
        <w:t>2024/2025</w:t>
      </w: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501"/>
        <w:gridCol w:w="33"/>
        <w:gridCol w:w="2551"/>
        <w:gridCol w:w="1985"/>
        <w:gridCol w:w="425"/>
        <w:gridCol w:w="709"/>
        <w:gridCol w:w="1134"/>
        <w:gridCol w:w="425"/>
        <w:gridCol w:w="992"/>
        <w:gridCol w:w="1276"/>
      </w:tblGrid>
      <w:tr w:rsidR="006F0329" w:rsidRPr="00A04092" w14:paraId="3ED4B1E9" w14:textId="77777777" w:rsidTr="00224564">
        <w:tc>
          <w:tcPr>
            <w:tcW w:w="5495" w:type="dxa"/>
            <w:gridSpan w:val="5"/>
          </w:tcPr>
          <w:p w14:paraId="44AD0CBE" w14:textId="77777777" w:rsidR="006F0329" w:rsidRPr="00A04092" w:rsidRDefault="006F0329" w:rsidP="00224564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Nazwa kierunku studiów</w:t>
            </w:r>
          </w:p>
        </w:tc>
        <w:tc>
          <w:tcPr>
            <w:tcW w:w="4536" w:type="dxa"/>
            <w:gridSpan w:val="5"/>
          </w:tcPr>
          <w:p w14:paraId="3DCEBA7A" w14:textId="6A986E6B" w:rsidR="006F0329" w:rsidRPr="00A04092" w:rsidRDefault="006849BB" w:rsidP="00224564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eastAsia="Corbel" w:hAnsi="Corbel" w:cs="Corbel"/>
                <w:b/>
                <w:sz w:val="24"/>
              </w:rPr>
              <w:t xml:space="preserve">Komunikacja międzykulturowa </w:t>
            </w:r>
            <w:r>
              <w:t xml:space="preserve"> </w:t>
            </w:r>
          </w:p>
        </w:tc>
      </w:tr>
      <w:tr w:rsidR="006F0329" w:rsidRPr="00A04092" w14:paraId="43EE6252" w14:textId="77777777" w:rsidTr="00224564">
        <w:tc>
          <w:tcPr>
            <w:tcW w:w="5495" w:type="dxa"/>
            <w:gridSpan w:val="5"/>
          </w:tcPr>
          <w:p w14:paraId="00BA1E73" w14:textId="77777777" w:rsidR="006F0329" w:rsidRPr="00A04092" w:rsidRDefault="006F0329" w:rsidP="00224564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Poziom studiów</w:t>
            </w:r>
          </w:p>
        </w:tc>
        <w:tc>
          <w:tcPr>
            <w:tcW w:w="4536" w:type="dxa"/>
            <w:gridSpan w:val="5"/>
          </w:tcPr>
          <w:p w14:paraId="7F2EDD58" w14:textId="09A22140" w:rsidR="006F0329" w:rsidRPr="00A04092" w:rsidRDefault="006849BB" w:rsidP="00224564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eastAsia="Corbel" w:hAnsi="Corbel" w:cs="Corbel"/>
                <w:b/>
                <w:sz w:val="24"/>
              </w:rPr>
              <w:t xml:space="preserve">Studia I stopnia </w:t>
            </w:r>
            <w:r>
              <w:t xml:space="preserve"> </w:t>
            </w:r>
          </w:p>
        </w:tc>
      </w:tr>
      <w:tr w:rsidR="006F0329" w:rsidRPr="00A04092" w14:paraId="50341EC7" w14:textId="77777777" w:rsidTr="00224564">
        <w:tc>
          <w:tcPr>
            <w:tcW w:w="5495" w:type="dxa"/>
            <w:gridSpan w:val="5"/>
          </w:tcPr>
          <w:p w14:paraId="2B3EB1A4" w14:textId="77777777" w:rsidR="006F0329" w:rsidRPr="00A04092" w:rsidRDefault="006F0329" w:rsidP="00224564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Profil studiów</w:t>
            </w:r>
          </w:p>
        </w:tc>
        <w:tc>
          <w:tcPr>
            <w:tcW w:w="4536" w:type="dxa"/>
            <w:gridSpan w:val="5"/>
          </w:tcPr>
          <w:p w14:paraId="1F31AFDB" w14:textId="391043CD" w:rsidR="006F0329" w:rsidRPr="00A04092" w:rsidRDefault="006849BB" w:rsidP="00224564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>
              <w:rPr>
                <w:rFonts w:ascii="Corbel" w:eastAsia="Corbel" w:hAnsi="Corbel" w:cs="Corbel"/>
                <w:b/>
                <w:sz w:val="24"/>
              </w:rPr>
              <w:t xml:space="preserve">ogólnoakademicki </w:t>
            </w:r>
            <w:r>
              <w:t xml:space="preserve"> </w:t>
            </w:r>
          </w:p>
        </w:tc>
      </w:tr>
      <w:tr w:rsidR="006F0329" w:rsidRPr="00A04092" w14:paraId="6094C0F5" w14:textId="77777777" w:rsidTr="00224564">
        <w:trPr>
          <w:trHeight w:val="443"/>
        </w:trPr>
        <w:tc>
          <w:tcPr>
            <w:tcW w:w="534" w:type="dxa"/>
            <w:gridSpan w:val="2"/>
            <w:vMerge w:val="restart"/>
          </w:tcPr>
          <w:p w14:paraId="7A8D974C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5. </w:t>
            </w:r>
          </w:p>
        </w:tc>
        <w:tc>
          <w:tcPr>
            <w:tcW w:w="4961" w:type="dxa"/>
            <w:gridSpan w:val="3"/>
            <w:vMerge w:val="restart"/>
          </w:tcPr>
          <w:p w14:paraId="24F24B1A" w14:textId="77777777" w:rsidR="006F0329" w:rsidRPr="00A04092" w:rsidRDefault="006F0329" w:rsidP="00224564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Łączna liczba godzin zajęć</w:t>
            </w:r>
          </w:p>
        </w:tc>
        <w:tc>
          <w:tcPr>
            <w:tcW w:w="2268" w:type="dxa"/>
            <w:gridSpan w:val="3"/>
          </w:tcPr>
          <w:p w14:paraId="7E37EE19" w14:textId="77777777" w:rsidR="006F0329" w:rsidRPr="00A04092" w:rsidRDefault="006F0329" w:rsidP="00224564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st. stacjonarne</w:t>
            </w:r>
          </w:p>
        </w:tc>
        <w:tc>
          <w:tcPr>
            <w:tcW w:w="2268" w:type="dxa"/>
            <w:gridSpan w:val="2"/>
          </w:tcPr>
          <w:p w14:paraId="42B62420" w14:textId="77777777" w:rsidR="006F0329" w:rsidRPr="00A04092" w:rsidRDefault="006F0329" w:rsidP="00224564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st. niestacjonarne</w:t>
            </w:r>
          </w:p>
        </w:tc>
      </w:tr>
      <w:tr w:rsidR="006F0329" w:rsidRPr="00A04092" w14:paraId="0D132ED2" w14:textId="77777777" w:rsidTr="00224564">
        <w:trPr>
          <w:trHeight w:val="442"/>
        </w:trPr>
        <w:tc>
          <w:tcPr>
            <w:tcW w:w="534" w:type="dxa"/>
            <w:gridSpan w:val="2"/>
            <w:vMerge/>
          </w:tcPr>
          <w:p w14:paraId="45BB4EF8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vMerge/>
          </w:tcPr>
          <w:p w14:paraId="3DD16360" w14:textId="77777777" w:rsidR="006F0329" w:rsidRPr="00A04092" w:rsidRDefault="006F0329" w:rsidP="0022456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14:paraId="24DE2734" w14:textId="1B5767BF" w:rsidR="006F0329" w:rsidRPr="00A04092" w:rsidRDefault="006849BB" w:rsidP="00601225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eastAsia="Corbel" w:hAnsi="Corbel" w:cs="Corbel"/>
                <w:sz w:val="24"/>
              </w:rPr>
              <w:t>189</w:t>
            </w:r>
            <w:r w:rsidR="00601225">
              <w:rPr>
                <w:rFonts w:ascii="Corbel" w:eastAsia="Corbel" w:hAnsi="Corbel" w:cs="Corbel"/>
                <w:sz w:val="24"/>
              </w:rPr>
              <w:t>4</w:t>
            </w:r>
            <w:r>
              <w:rPr>
                <w:rFonts w:ascii="Corbel" w:eastAsia="Corbel" w:hAnsi="Corbel" w:cs="Corbel"/>
                <w:sz w:val="24"/>
              </w:rPr>
              <w:t xml:space="preserve">+ 90 praktyk zawodowych </w:t>
            </w:r>
            <w:r>
              <w:t xml:space="preserve"> </w:t>
            </w:r>
          </w:p>
        </w:tc>
        <w:tc>
          <w:tcPr>
            <w:tcW w:w="2268" w:type="dxa"/>
            <w:gridSpan w:val="2"/>
          </w:tcPr>
          <w:p w14:paraId="7992BABF" w14:textId="77777777" w:rsidR="006F0329" w:rsidRPr="00A04092" w:rsidRDefault="006F0329" w:rsidP="00224564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</w:tr>
      <w:tr w:rsidR="006F0329" w:rsidRPr="00A04092" w14:paraId="3DAD0BBA" w14:textId="77777777" w:rsidTr="00224564">
        <w:tc>
          <w:tcPr>
            <w:tcW w:w="534" w:type="dxa"/>
            <w:gridSpan w:val="2"/>
          </w:tcPr>
          <w:p w14:paraId="33F7E477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48046938" w14:textId="77777777" w:rsidR="006F0329" w:rsidRPr="00A04092" w:rsidRDefault="006F0329" w:rsidP="00224564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punktów ECTS dla poszczególnych dyscyplin w ogólnej liczbie punktów ECTS wymaganych do ukończenia studiów na kierunku</w:t>
            </w:r>
          </w:p>
        </w:tc>
        <w:tc>
          <w:tcPr>
            <w:tcW w:w="4536" w:type="dxa"/>
            <w:gridSpan w:val="5"/>
          </w:tcPr>
          <w:p w14:paraId="73488238" w14:textId="12828452" w:rsidR="006F0329" w:rsidRDefault="006849BB" w:rsidP="00224564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Filozofia – </w:t>
            </w:r>
            <w:r w:rsidR="00FE4462">
              <w:rPr>
                <w:rFonts w:ascii="Corbel" w:hAnsi="Corbel"/>
                <w:sz w:val="24"/>
                <w:szCs w:val="24"/>
              </w:rPr>
              <w:t>10</w:t>
            </w:r>
            <w:r w:rsidR="00D34302">
              <w:rPr>
                <w:rFonts w:ascii="Corbel" w:hAnsi="Corbel"/>
                <w:sz w:val="24"/>
                <w:szCs w:val="24"/>
              </w:rPr>
              <w:t>5</w:t>
            </w:r>
            <w:r>
              <w:rPr>
                <w:rFonts w:ascii="Corbel" w:hAnsi="Corbel"/>
                <w:sz w:val="24"/>
                <w:szCs w:val="24"/>
              </w:rPr>
              <w:t xml:space="preserve"> pkt. ECTS</w:t>
            </w:r>
          </w:p>
          <w:p w14:paraId="18759091" w14:textId="133833F6" w:rsidR="006849BB" w:rsidRDefault="006849BB" w:rsidP="00224564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Nauki o kulturze i religii – </w:t>
            </w:r>
            <w:r w:rsidR="00D34302">
              <w:rPr>
                <w:rFonts w:ascii="Corbel" w:hAnsi="Corbel"/>
                <w:sz w:val="24"/>
                <w:szCs w:val="24"/>
              </w:rPr>
              <w:t>48</w:t>
            </w:r>
            <w:r>
              <w:rPr>
                <w:rFonts w:ascii="Corbel" w:hAnsi="Corbel"/>
                <w:sz w:val="24"/>
                <w:szCs w:val="24"/>
              </w:rPr>
              <w:t xml:space="preserve"> pkt. ECTS</w:t>
            </w:r>
          </w:p>
          <w:p w14:paraId="6C4567D3" w14:textId="6536B54A" w:rsidR="006849BB" w:rsidRPr="00A04092" w:rsidRDefault="006849BB" w:rsidP="00224564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Nauki o komunikacji społecznej i mediach </w:t>
            </w:r>
            <w:r w:rsidR="00D34302">
              <w:rPr>
                <w:rFonts w:ascii="Corbel" w:hAnsi="Corbel"/>
                <w:sz w:val="24"/>
                <w:szCs w:val="24"/>
              </w:rPr>
              <w:t>31</w:t>
            </w:r>
            <w:r>
              <w:rPr>
                <w:rFonts w:ascii="Corbel" w:hAnsi="Corbel"/>
                <w:sz w:val="24"/>
                <w:szCs w:val="24"/>
              </w:rPr>
              <w:t xml:space="preserve"> pkt. ECTS</w:t>
            </w:r>
          </w:p>
        </w:tc>
      </w:tr>
      <w:tr w:rsidR="006F0329" w:rsidRPr="00A04092" w14:paraId="69A17169" w14:textId="77777777" w:rsidTr="00224564">
        <w:trPr>
          <w:trHeight w:val="735"/>
        </w:trPr>
        <w:tc>
          <w:tcPr>
            <w:tcW w:w="534" w:type="dxa"/>
            <w:gridSpan w:val="2"/>
            <w:vMerge w:val="restart"/>
          </w:tcPr>
          <w:p w14:paraId="32A7C500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6.</w:t>
            </w:r>
          </w:p>
        </w:tc>
        <w:tc>
          <w:tcPr>
            <w:tcW w:w="4961" w:type="dxa"/>
            <w:gridSpan w:val="3"/>
            <w:vMerge w:val="restart"/>
          </w:tcPr>
          <w:p w14:paraId="693D5016" w14:textId="77777777" w:rsidR="006F0329" w:rsidRPr="00A04092" w:rsidRDefault="006F0329" w:rsidP="00224564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Łączna liczba punktów ECTS, jaką student musi uzyskać w ramach zajęć </w:t>
            </w:r>
            <w:r>
              <w:rPr>
                <w:rFonts w:ascii="Corbel" w:hAnsi="Corbel"/>
                <w:sz w:val="24"/>
                <w:szCs w:val="24"/>
              </w:rPr>
              <w:t>prowadzonych z </w:t>
            </w:r>
            <w:r w:rsidRPr="00A04092">
              <w:rPr>
                <w:rFonts w:ascii="Corbel" w:hAnsi="Corbel"/>
                <w:sz w:val="24"/>
                <w:szCs w:val="24"/>
              </w:rPr>
              <w:t>bezpośrednim udziałem nauczycieli akademickich lub innych osób prowadzących zajęcia</w:t>
            </w:r>
          </w:p>
        </w:tc>
        <w:tc>
          <w:tcPr>
            <w:tcW w:w="2268" w:type="dxa"/>
            <w:gridSpan w:val="3"/>
          </w:tcPr>
          <w:p w14:paraId="703659F2" w14:textId="77777777" w:rsidR="006F0329" w:rsidRPr="00A04092" w:rsidRDefault="006F0329" w:rsidP="00224564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st. stacjonarne</w:t>
            </w:r>
          </w:p>
        </w:tc>
        <w:tc>
          <w:tcPr>
            <w:tcW w:w="2268" w:type="dxa"/>
            <w:gridSpan w:val="2"/>
          </w:tcPr>
          <w:p w14:paraId="70257FB7" w14:textId="77777777" w:rsidR="006F0329" w:rsidRPr="00A04092" w:rsidRDefault="006F0329" w:rsidP="00224564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st. niestacjonarne</w:t>
            </w:r>
          </w:p>
        </w:tc>
      </w:tr>
      <w:tr w:rsidR="006F0329" w:rsidRPr="00A04092" w14:paraId="0730931E" w14:textId="77777777" w:rsidTr="00224564">
        <w:trPr>
          <w:trHeight w:val="735"/>
        </w:trPr>
        <w:tc>
          <w:tcPr>
            <w:tcW w:w="534" w:type="dxa"/>
            <w:gridSpan w:val="2"/>
            <w:vMerge/>
          </w:tcPr>
          <w:p w14:paraId="7188B291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vMerge/>
          </w:tcPr>
          <w:p w14:paraId="24375452" w14:textId="77777777" w:rsidR="006F0329" w:rsidRPr="00A04092" w:rsidRDefault="006F0329" w:rsidP="00224564">
            <w:pPr>
              <w:jc w:val="both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14:paraId="79AA9A23" w14:textId="1E7CADE3" w:rsidR="006F0329" w:rsidRPr="00A04092" w:rsidRDefault="006849BB" w:rsidP="00224564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92</w:t>
            </w:r>
          </w:p>
        </w:tc>
        <w:tc>
          <w:tcPr>
            <w:tcW w:w="2268" w:type="dxa"/>
            <w:gridSpan w:val="2"/>
          </w:tcPr>
          <w:p w14:paraId="20E83471" w14:textId="77777777" w:rsidR="006F0329" w:rsidRPr="00A04092" w:rsidRDefault="006F0329" w:rsidP="00224564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</w:tr>
      <w:tr w:rsidR="006F0329" w:rsidRPr="00A04092" w14:paraId="1B02A9C7" w14:textId="77777777" w:rsidTr="00224564">
        <w:tc>
          <w:tcPr>
            <w:tcW w:w="534" w:type="dxa"/>
            <w:gridSpan w:val="2"/>
          </w:tcPr>
          <w:p w14:paraId="6D88A4FC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7.</w:t>
            </w:r>
          </w:p>
        </w:tc>
        <w:tc>
          <w:tcPr>
            <w:tcW w:w="4961" w:type="dxa"/>
            <w:gridSpan w:val="3"/>
          </w:tcPr>
          <w:p w14:paraId="2E2E5581" w14:textId="77777777" w:rsidR="006F0329" w:rsidRPr="00A04092" w:rsidRDefault="006F0329" w:rsidP="00224564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punktów ECTS, jaką student musi uzyskać w ramach zajęć z dziedziny nauk humanistycznych lub nauk społecznych, nie mniejsza niż 5</w:t>
            </w:r>
            <w:r>
              <w:rPr>
                <w:rFonts w:ascii="Corbel" w:hAnsi="Corbel"/>
                <w:sz w:val="24"/>
                <w:szCs w:val="24"/>
              </w:rPr>
              <w:t xml:space="preserve"> pkt ECTS – w przypadku kierunków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 studiów przyporządkowanych do dyscyplin w ramach dziedzin innych niż odpowiednio nauki humanistyczne lub nauki społeczne</w:t>
            </w:r>
          </w:p>
        </w:tc>
        <w:tc>
          <w:tcPr>
            <w:tcW w:w="4536" w:type="dxa"/>
            <w:gridSpan w:val="5"/>
          </w:tcPr>
          <w:p w14:paraId="4292F660" w14:textId="32735562" w:rsidR="006F0329" w:rsidRPr="00A04092" w:rsidRDefault="007C6BB4" w:rsidP="006849BB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eastAsia="Corbel" w:hAnsi="Corbel" w:cs="Corbel"/>
                <w:sz w:val="24"/>
              </w:rPr>
              <w:t>N</w:t>
            </w:r>
            <w:r w:rsidR="00FE4462">
              <w:rPr>
                <w:rFonts w:ascii="Corbel" w:eastAsia="Corbel" w:hAnsi="Corbel" w:cs="Corbel"/>
                <w:sz w:val="24"/>
              </w:rPr>
              <w:t>ie dotyczy</w:t>
            </w:r>
          </w:p>
        </w:tc>
      </w:tr>
      <w:tr w:rsidR="006F0329" w:rsidRPr="00A04092" w14:paraId="485D5845" w14:textId="77777777" w:rsidTr="00224564">
        <w:tc>
          <w:tcPr>
            <w:tcW w:w="534" w:type="dxa"/>
            <w:gridSpan w:val="2"/>
          </w:tcPr>
          <w:p w14:paraId="5037F628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8.</w:t>
            </w:r>
          </w:p>
        </w:tc>
        <w:tc>
          <w:tcPr>
            <w:tcW w:w="4961" w:type="dxa"/>
            <w:gridSpan w:val="3"/>
          </w:tcPr>
          <w:p w14:paraId="0DEB4596" w14:textId="77777777" w:rsidR="006F0329" w:rsidRPr="00A04092" w:rsidRDefault="006F0329" w:rsidP="00224564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punktów ECTS, jaką student musi uzyskać w ramach zajęć do wyboru (nie mniej niż 30% ogólnej liczby punktów ECTS)</w:t>
            </w:r>
          </w:p>
        </w:tc>
        <w:tc>
          <w:tcPr>
            <w:tcW w:w="4536" w:type="dxa"/>
            <w:gridSpan w:val="5"/>
          </w:tcPr>
          <w:p w14:paraId="15D931EF" w14:textId="271471FC" w:rsidR="006F0329" w:rsidRPr="00A04092" w:rsidRDefault="006849BB" w:rsidP="00224564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61</w:t>
            </w:r>
          </w:p>
        </w:tc>
      </w:tr>
      <w:tr w:rsidR="006F0329" w:rsidRPr="00A04092" w14:paraId="30C7E6E1" w14:textId="77777777" w:rsidTr="00224564">
        <w:tc>
          <w:tcPr>
            <w:tcW w:w="534" w:type="dxa"/>
            <w:gridSpan w:val="2"/>
          </w:tcPr>
          <w:p w14:paraId="40101C9E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9.</w:t>
            </w:r>
          </w:p>
        </w:tc>
        <w:tc>
          <w:tcPr>
            <w:tcW w:w="4961" w:type="dxa"/>
            <w:gridSpan w:val="3"/>
          </w:tcPr>
          <w:p w14:paraId="4526B32A" w14:textId="77777777" w:rsidR="006F0329" w:rsidRPr="00A04092" w:rsidRDefault="006F0329" w:rsidP="00224564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 w:cs="TimesNewRomanPSMT"/>
                <w:sz w:val="24"/>
                <w:szCs w:val="24"/>
              </w:rPr>
              <w:t>Liczba godzin zajęć z wychowania fizycznego (w przypad</w:t>
            </w:r>
            <w:r>
              <w:rPr>
                <w:rFonts w:ascii="Corbel" w:hAnsi="Corbel" w:cs="TimesNewRomanPSMT"/>
                <w:sz w:val="24"/>
                <w:szCs w:val="24"/>
              </w:rPr>
              <w:t>ku studiów pierwszego stopnia i </w:t>
            </w:r>
            <w:r w:rsidRPr="00A04092">
              <w:rPr>
                <w:rFonts w:ascii="Corbel" w:hAnsi="Corbel" w:cs="TimesNewRomanPSMT"/>
                <w:sz w:val="24"/>
                <w:szCs w:val="24"/>
              </w:rPr>
              <w:t>jednolitych studiów magisterskich prowadzonych w formie studiów stacjonarnych)</w:t>
            </w:r>
          </w:p>
        </w:tc>
        <w:tc>
          <w:tcPr>
            <w:tcW w:w="4536" w:type="dxa"/>
            <w:gridSpan w:val="5"/>
          </w:tcPr>
          <w:p w14:paraId="78B41CF5" w14:textId="0C48DECF" w:rsidR="006F0329" w:rsidRPr="00A04092" w:rsidRDefault="006849BB" w:rsidP="00224564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60</w:t>
            </w:r>
          </w:p>
        </w:tc>
      </w:tr>
      <w:tr w:rsidR="006F0329" w:rsidRPr="00A04092" w14:paraId="1DDE18CB" w14:textId="77777777" w:rsidTr="00224564">
        <w:tc>
          <w:tcPr>
            <w:tcW w:w="534" w:type="dxa"/>
            <w:gridSpan w:val="2"/>
          </w:tcPr>
          <w:p w14:paraId="7FF11396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10.</w:t>
            </w:r>
          </w:p>
        </w:tc>
        <w:tc>
          <w:tcPr>
            <w:tcW w:w="4961" w:type="dxa"/>
            <w:gridSpan w:val="3"/>
          </w:tcPr>
          <w:p w14:paraId="5E895721" w14:textId="77777777" w:rsidR="006F0329" w:rsidRPr="00A04092" w:rsidRDefault="006F0329" w:rsidP="00224564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Łączna liczba punktów ECTS przypisana do zajęć kształtujących umiejętności praktyczne – dotyczy profilu praktycznego</w:t>
            </w:r>
          </w:p>
        </w:tc>
        <w:tc>
          <w:tcPr>
            <w:tcW w:w="4536" w:type="dxa"/>
            <w:gridSpan w:val="5"/>
          </w:tcPr>
          <w:p w14:paraId="55E06DB8" w14:textId="5847F72B" w:rsidR="006F0329" w:rsidRPr="00A04092" w:rsidRDefault="006849BB" w:rsidP="00224564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Nie dotyczy</w:t>
            </w:r>
          </w:p>
        </w:tc>
      </w:tr>
      <w:tr w:rsidR="006F0329" w:rsidRPr="00A04092" w14:paraId="6676E2A9" w14:textId="77777777" w:rsidTr="00224564">
        <w:tc>
          <w:tcPr>
            <w:tcW w:w="534" w:type="dxa"/>
            <w:gridSpan w:val="2"/>
          </w:tcPr>
          <w:p w14:paraId="6C69DB44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340DB065" w14:textId="77777777" w:rsidR="006F0329" w:rsidRPr="00A04092" w:rsidRDefault="006F0329" w:rsidP="00224564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 xml:space="preserve">Łączna liczba punktów ECTS przypisana do zajęć związanych z prowadzoną działalnością naukową w dyscyplinie lub dyscyplinach do których przyporządkowany jest kierunek studiów, uwzględniających przygotowanie </w:t>
            </w:r>
            <w:r>
              <w:rPr>
                <w:rFonts w:ascii="Corbel" w:hAnsi="Corbel" w:cs="TimesNewRomanPSMT"/>
                <w:sz w:val="24"/>
                <w:szCs w:val="24"/>
              </w:rPr>
              <w:lastRenderedPageBreak/>
              <w:t xml:space="preserve">studentów do prowadzenia działalności naukowej lub udział w tej działalności – dotyczy profilu </w:t>
            </w:r>
            <w:proofErr w:type="spellStart"/>
            <w:r>
              <w:rPr>
                <w:rFonts w:ascii="Corbel" w:hAnsi="Corbel" w:cs="TimesNewRomanPSMT"/>
                <w:sz w:val="24"/>
                <w:szCs w:val="24"/>
              </w:rPr>
              <w:t>ogólnoakademickiego</w:t>
            </w:r>
            <w:proofErr w:type="spellEnd"/>
          </w:p>
        </w:tc>
        <w:tc>
          <w:tcPr>
            <w:tcW w:w="4536" w:type="dxa"/>
            <w:gridSpan w:val="5"/>
          </w:tcPr>
          <w:p w14:paraId="0C34F3BA" w14:textId="6110E9AF" w:rsidR="006F0329" w:rsidRPr="00A04092" w:rsidRDefault="006849BB" w:rsidP="00224564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lastRenderedPageBreak/>
              <w:t>93</w:t>
            </w:r>
          </w:p>
        </w:tc>
      </w:tr>
      <w:tr w:rsidR="006F0329" w:rsidRPr="00A04092" w14:paraId="0A9A0C84" w14:textId="77777777" w:rsidTr="00224564">
        <w:tc>
          <w:tcPr>
            <w:tcW w:w="534" w:type="dxa"/>
            <w:gridSpan w:val="2"/>
          </w:tcPr>
          <w:p w14:paraId="79E26128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7CB62DB8" w14:textId="77777777" w:rsidR="006F0329" w:rsidRPr="00A04092" w:rsidRDefault="006F0329" w:rsidP="00224564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A04092">
              <w:rPr>
                <w:rFonts w:ascii="Corbel" w:hAnsi="Corbel" w:cs="TimesNewRomanPSMT"/>
                <w:sz w:val="24"/>
                <w:szCs w:val="24"/>
              </w:rPr>
              <w:t>Wymiar,  zasady i formy odbywania praktyk zawodowych oraz liczba punktów ECTS przypisana do praktyk</w:t>
            </w:r>
          </w:p>
        </w:tc>
        <w:tc>
          <w:tcPr>
            <w:tcW w:w="4536" w:type="dxa"/>
            <w:gridSpan w:val="5"/>
          </w:tcPr>
          <w:p w14:paraId="671847CE" w14:textId="77777777" w:rsidR="006849BB" w:rsidRDefault="006849BB" w:rsidP="006849BB">
            <w:pPr>
              <w:jc w:val="both"/>
            </w:pPr>
            <w:r>
              <w:rPr>
                <w:rFonts w:ascii="Corbel" w:eastAsia="Corbel" w:hAnsi="Corbel" w:cs="Corbel"/>
                <w:sz w:val="24"/>
              </w:rPr>
              <w:t xml:space="preserve">Liczba godzin 90 </w:t>
            </w:r>
            <w:r>
              <w:rPr>
                <w:sz w:val="24"/>
              </w:rPr>
              <w:t xml:space="preserve"> </w:t>
            </w:r>
          </w:p>
          <w:p w14:paraId="2987A0F9" w14:textId="77777777" w:rsidR="006849BB" w:rsidRDefault="006849BB" w:rsidP="006849BB">
            <w:pPr>
              <w:jc w:val="both"/>
            </w:pPr>
            <w:r>
              <w:rPr>
                <w:rFonts w:ascii="Corbel" w:eastAsia="Corbel" w:hAnsi="Corbel" w:cs="Corbel"/>
                <w:sz w:val="24"/>
              </w:rPr>
              <w:t xml:space="preserve">Czas trwania 6 tygodni </w:t>
            </w:r>
            <w:r>
              <w:rPr>
                <w:sz w:val="24"/>
              </w:rPr>
              <w:t xml:space="preserve"> </w:t>
            </w:r>
          </w:p>
          <w:p w14:paraId="533742F4" w14:textId="77777777" w:rsidR="006849BB" w:rsidRDefault="006849BB" w:rsidP="006849BB">
            <w:pPr>
              <w:jc w:val="both"/>
            </w:pPr>
            <w:r>
              <w:rPr>
                <w:rFonts w:ascii="Corbel" w:eastAsia="Corbel" w:hAnsi="Corbel" w:cs="Corbel"/>
                <w:sz w:val="24"/>
              </w:rPr>
              <w:t xml:space="preserve">Punkty ECTS 4 </w:t>
            </w:r>
            <w:r>
              <w:rPr>
                <w:sz w:val="24"/>
              </w:rPr>
              <w:t xml:space="preserve"> </w:t>
            </w:r>
          </w:p>
          <w:p w14:paraId="0A1063F5" w14:textId="77777777" w:rsidR="006849BB" w:rsidRDefault="006849BB" w:rsidP="006849BB">
            <w:pPr>
              <w:spacing w:line="241" w:lineRule="auto"/>
              <w:jc w:val="both"/>
            </w:pPr>
            <w:r>
              <w:rPr>
                <w:rFonts w:ascii="Corbel" w:eastAsia="Corbel" w:hAnsi="Corbel" w:cs="Corbel"/>
                <w:sz w:val="24"/>
              </w:rPr>
              <w:t xml:space="preserve">Sposób realizacji oraz warunki przystąpienia do realizacji praktyk : </w:t>
            </w:r>
            <w:r>
              <w:rPr>
                <w:sz w:val="24"/>
              </w:rPr>
              <w:t xml:space="preserve"> </w:t>
            </w:r>
          </w:p>
          <w:p w14:paraId="31D77543" w14:textId="77777777" w:rsidR="006849BB" w:rsidRDefault="006849BB" w:rsidP="006849BB">
            <w:pPr>
              <w:spacing w:line="238" w:lineRule="auto"/>
              <w:ind w:right="101"/>
              <w:jc w:val="both"/>
            </w:pPr>
            <w:r>
              <w:rPr>
                <w:rFonts w:ascii="Corbel" w:eastAsia="Corbel" w:hAnsi="Corbel" w:cs="Corbel"/>
                <w:sz w:val="24"/>
              </w:rPr>
              <w:t xml:space="preserve">Praktyka zawodowa na kierunku Komunikacja międzykulturowa trwa 90 godzin i jest realizowana na trzecim roku studiów w piątym lub szóstym semestrze. Student zobowiązany jest do uzyskania zaliczenia praktyki do końca szóstego semestru. Podmiotami, w których można realizować praktykę studencką, są: placówki oświatowe, naukowe, kulturalne i społeczne (np. szkoły, ośrodki wychowawcze, domy kultury, wydawnictwa, muzea, archiwa, biblioteki, środki masowego przekazu, organy administracji państwowej i samorządowej, organy porządku publicznego, wymiaru sprawiedliwości, itp.) a także organizacje polityczne dopuszczone do działalności przez prawo RP, przedsiębiorstwa, fundacje a także organizacje charytatywne, hospicja i inne placówki ochrony zdrowia itp.  </w:t>
            </w:r>
            <w:r>
              <w:rPr>
                <w:sz w:val="24"/>
              </w:rPr>
              <w:t xml:space="preserve"> </w:t>
            </w:r>
          </w:p>
          <w:p w14:paraId="31BA5B37" w14:textId="77777777" w:rsidR="006849BB" w:rsidRDefault="006849BB" w:rsidP="006849BB">
            <w:pPr>
              <w:ind w:right="106"/>
              <w:jc w:val="both"/>
            </w:pPr>
            <w:r>
              <w:rPr>
                <w:rFonts w:ascii="Corbel" w:eastAsia="Corbel" w:hAnsi="Corbel" w:cs="Corbel"/>
                <w:sz w:val="24"/>
              </w:rPr>
              <w:t xml:space="preserve">Szczegółowe zasady odbywania i zaliczenia praktyki zawiera Regulamin Praktyk zawodowych IF UR, którego  punkty informują między innymi, że:  </w:t>
            </w:r>
            <w:r>
              <w:rPr>
                <w:sz w:val="24"/>
              </w:rPr>
              <w:t xml:space="preserve"> </w:t>
            </w:r>
          </w:p>
          <w:p w14:paraId="19F2B53D" w14:textId="35ADFAA5" w:rsidR="006849BB" w:rsidRPr="003B1245" w:rsidRDefault="006849BB" w:rsidP="006849BB">
            <w:pPr>
              <w:tabs>
                <w:tab w:val="left" w:leader="dot" w:pos="3969"/>
              </w:tabs>
              <w:jc w:val="both"/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>Studenci mogą odbywać praktykę w innych instytucjach niż zaproponowane przez instytut – pod warunkiem, że uzyskają na to pisemną zgodę koordynatora praktyk .Studenci zobowiązani są do zawarcia ubezpieczenia w zakresie następstw nieszczęśliwych wypadków (NNW) na okres trwania praktyk, we własnym zakresie i na własny koszt oraz przedłożenia polisy w celu weryfikacji koordynatorowi praktyk. Student odbywa praktykę na podstawie porozumienia zawartego przez UR z instytucją, w której praktyka ma się odbyć</w:t>
            </w:r>
            <w:r w:rsidR="00EA15ED">
              <w:rPr>
                <w:rFonts w:ascii="Corbel" w:eastAsia="Corbel" w:hAnsi="Corbel" w:cs="Corbel"/>
                <w:sz w:val="24"/>
              </w:rPr>
              <w:t>.</w:t>
            </w:r>
            <w:r>
              <w:rPr>
                <w:rFonts w:ascii="Corbel" w:eastAsia="Corbel" w:hAnsi="Corbel" w:cs="Corbel"/>
                <w:sz w:val="24"/>
              </w:rPr>
              <w:t xml:space="preserve"> Student na minimum 6 tygodni przed rozpoczęciem praktyki przekazuje koordynatorowi informację o miejscu odbywania praktyki (nazwa, adres, osoba reprezentująca jednostkę), oraz podaje nazwisko i imię opiekuna zakładowego pod kierunkiem, którego student będzie odbywać </w:t>
            </w:r>
            <w:r w:rsidRPr="006849BB">
              <w:rPr>
                <w:rFonts w:ascii="Corbel" w:hAnsi="Corbel"/>
                <w:sz w:val="24"/>
                <w:szCs w:val="24"/>
              </w:rPr>
              <w:t xml:space="preserve">praktykę. Godziny pracy w Instytucji gdzie student odbywa praktykę nie mogą kolidować z obligatoryjnymi zajęciami na UR . Praktyki na kierunku </w:t>
            </w:r>
          </w:p>
          <w:p w14:paraId="4A7193E9" w14:textId="6E756807" w:rsidR="006849BB" w:rsidRPr="006849BB" w:rsidRDefault="006849BB" w:rsidP="006849BB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  <w:r w:rsidRPr="006849BB">
              <w:rPr>
                <w:rFonts w:ascii="Corbel" w:hAnsi="Corbel"/>
                <w:sz w:val="24"/>
                <w:szCs w:val="24"/>
              </w:rPr>
              <w:t xml:space="preserve">Komunikacja Międzykulturowa mogą być zaliczone na podstawie  udokumentowanej przez studenta praktyki odbytej w ramach innych kierunków studiów (o ile zgodne są one z celami praktyk na kierunku Komunikacja Międzykulturowa) oraz na podstawie udokumentowanych praktyk odbytych podczas zdobywania uprawnień do wykonywania zawodu nauczyciela . Praktyki mogą być zaliczone na podstawie:  </w:t>
            </w:r>
          </w:p>
          <w:p w14:paraId="4F6FAF04" w14:textId="0F95FBF5" w:rsidR="006849BB" w:rsidRPr="00A04092" w:rsidRDefault="006849BB" w:rsidP="006849BB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  <w:r w:rsidRPr="006849BB">
              <w:rPr>
                <w:rFonts w:ascii="Corbel" w:hAnsi="Corbel"/>
                <w:sz w:val="24"/>
                <w:szCs w:val="24"/>
              </w:rPr>
              <w:t>dokumentu potwierdzającego wykonywanie pracy zarobkowej lub wolontariatu, w tym również za granicą, jeśli jej charakter spełnia wymagania przewidziane w programie praktyki; udziału studenta w obozie naukowym. Koordynator praktyk zalicza praktyki na podstawie pozytywnej opinii o pracy studenta sporządzonej w zakładzie pracy, w którym student odbywał praktykę oraz sporządzonego przez studenta sprawozdania z przebiegu praktyk, (dziennika praktyk zawierającego opis wykonywanych czynności wraz z informacją o terminie ich wykonania i czasie ich trwania wyrażonym w godzinach), potwierdzonego wpisem pracownika instytucji (opiekuna) pełniącego nadzór nad studentem. W celu monitorowania jakości praktyk, a w szczególności weryfikowania efektów uczenia się uzyskiwanych przez studentów w wyniku odbywania praktyk student dostarcza wypełniony przez opiekuna arkusz oceny praktykanta oraz wypełniony przez siebie arkusz oceny praktyki.</w:t>
            </w:r>
          </w:p>
        </w:tc>
      </w:tr>
      <w:tr w:rsidR="006F0329" w:rsidRPr="00A04092" w14:paraId="5DA1728E" w14:textId="77777777" w:rsidTr="00224564">
        <w:tc>
          <w:tcPr>
            <w:tcW w:w="534" w:type="dxa"/>
            <w:gridSpan w:val="2"/>
          </w:tcPr>
          <w:p w14:paraId="52DED22F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493231AF" w14:textId="77777777" w:rsidR="006F0329" w:rsidRPr="00A04092" w:rsidRDefault="006F0329" w:rsidP="00224564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A04092">
              <w:rPr>
                <w:rFonts w:ascii="Corbel" w:hAnsi="Corbel" w:cs="TimesNewRomanPSMT"/>
                <w:sz w:val="24"/>
                <w:szCs w:val="24"/>
              </w:rPr>
              <w:t>Opis sposobów weryfikacji i oceny efektów uczenia się os</w:t>
            </w:r>
            <w:r>
              <w:rPr>
                <w:rFonts w:ascii="Corbel" w:hAnsi="Corbel" w:cs="TimesNewRomanPSMT"/>
                <w:sz w:val="24"/>
                <w:szCs w:val="24"/>
              </w:rPr>
              <w:t>iągniętych przez studenta w </w:t>
            </w:r>
            <w:r w:rsidRPr="00A04092">
              <w:rPr>
                <w:rFonts w:ascii="Corbel" w:hAnsi="Corbel" w:cs="TimesNewRomanPSMT"/>
                <w:sz w:val="24"/>
                <w:szCs w:val="24"/>
              </w:rPr>
              <w:t>trakcie całego cyklu kształcenia</w:t>
            </w:r>
          </w:p>
        </w:tc>
        <w:tc>
          <w:tcPr>
            <w:tcW w:w="4536" w:type="dxa"/>
            <w:gridSpan w:val="5"/>
          </w:tcPr>
          <w:p w14:paraId="449740EA" w14:textId="77777777" w:rsidR="006849BB" w:rsidRDefault="006849BB" w:rsidP="006849BB">
            <w:pPr>
              <w:spacing w:after="5"/>
              <w:ind w:right="114"/>
              <w:jc w:val="both"/>
            </w:pPr>
            <w:r>
              <w:rPr>
                <w:rFonts w:ascii="Corbel" w:eastAsia="Corbel" w:hAnsi="Corbel" w:cs="Corbel"/>
                <w:sz w:val="24"/>
              </w:rPr>
              <w:t xml:space="preserve">Dla wszystkich założonych w programie studiów efektów uczenia się zostały dobrane adekwatne i odpowiednio zróżnicowane metody ich weryfikacji. Uszczegółowienia dotyczące sposobów weryfikacji efektów uczenia się zostały przedstawione w sylabusach przedmiotów.  Do najczęściej stosowanych metod należą: egzaminy pisemne, kolokwia, dzienniczki praktyk, ocena z aktywności na zajęciach i przygotowywanych przez studenta prac pisemnych oraz referatów, obserwacja w trakcie zajęć, sprawozdania z pracy nad rozprawą. Zaliczenie danego przedmiotu  potwierdza stopień osiągnięcia przez studenta zakładanych efektów uczenia się. Weryfikacja efektów prowadzona jest na bieżąco w trakcie zajęć (testy, kolokwia, odpowiedzi ustne) oraz w trakcie końcowego zaliczenia przedmiotu.  </w:t>
            </w:r>
            <w:r>
              <w:t xml:space="preserve"> </w:t>
            </w:r>
          </w:p>
          <w:p w14:paraId="25A8F3E6" w14:textId="79A2211A" w:rsidR="006F0329" w:rsidRPr="00A04092" w:rsidRDefault="006849BB" w:rsidP="006849BB">
            <w:pPr>
              <w:tabs>
                <w:tab w:val="left" w:leader="dot" w:pos="3969"/>
              </w:tabs>
              <w:spacing w:after="200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Kluczowe dla programu efekty uczenia się są również obowiązkowo sprawdzane w ramach pracy dyplomowej oraz na egzaminie dyplomowym.   </w:t>
            </w:r>
            <w:r>
              <w:t xml:space="preserve"> </w:t>
            </w:r>
          </w:p>
        </w:tc>
      </w:tr>
      <w:tr w:rsidR="006F0329" w:rsidRPr="00A04092" w14:paraId="396982D0" w14:textId="77777777" w:rsidTr="00224564">
        <w:tc>
          <w:tcPr>
            <w:tcW w:w="534" w:type="dxa"/>
            <w:gridSpan w:val="2"/>
          </w:tcPr>
          <w:p w14:paraId="15B48DAD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4AABE264" w14:textId="77777777" w:rsidR="006F0329" w:rsidRPr="00A04092" w:rsidRDefault="006F0329" w:rsidP="00224564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 w:rsidRPr="00A04092">
              <w:rPr>
                <w:rFonts w:ascii="Corbel" w:hAnsi="Corbel" w:cs="TimesNewRomanPSMT"/>
                <w:sz w:val="24"/>
                <w:szCs w:val="24"/>
              </w:rPr>
              <w:t>Warunki ukończenia studiów</w:t>
            </w:r>
          </w:p>
        </w:tc>
        <w:tc>
          <w:tcPr>
            <w:tcW w:w="4536" w:type="dxa"/>
            <w:gridSpan w:val="5"/>
          </w:tcPr>
          <w:p w14:paraId="316DEDDB" w14:textId="77777777" w:rsidR="006849BB" w:rsidRDefault="006849BB" w:rsidP="006849BB">
            <w:pPr>
              <w:ind w:left="2"/>
              <w:jc w:val="both"/>
            </w:pPr>
            <w:r>
              <w:rPr>
                <w:rFonts w:ascii="Corbel" w:eastAsia="Corbel" w:hAnsi="Corbel" w:cs="Corbel"/>
                <w:sz w:val="24"/>
              </w:rPr>
              <w:t>Warunkiem ukończenia studiów jest</w:t>
            </w:r>
            <w:r>
              <w:t xml:space="preserve"> </w:t>
            </w:r>
            <w:r>
              <w:rPr>
                <w:rFonts w:ascii="Corbel" w:eastAsia="Corbel" w:hAnsi="Corbel" w:cs="Corbel"/>
                <w:sz w:val="24"/>
              </w:rPr>
              <w:t xml:space="preserve">uzyskanie określonych w programie studiów efektów uczenia się i wymaganej liczby 184 punktów ECTS, odbycie przewidzianych w </w:t>
            </w:r>
          </w:p>
          <w:p w14:paraId="614AC9CA" w14:textId="77777777" w:rsidR="006849BB" w:rsidRDefault="006849BB" w:rsidP="006849BB">
            <w:pPr>
              <w:ind w:left="2"/>
              <w:jc w:val="both"/>
            </w:pPr>
            <w:r>
              <w:rPr>
                <w:rFonts w:ascii="Corbel" w:eastAsia="Corbel" w:hAnsi="Corbel" w:cs="Corbel"/>
                <w:sz w:val="24"/>
              </w:rPr>
              <w:t xml:space="preserve">programie praktyk, złożenie pracy dyplomowej oraz zdanie egzaminu dyplomowego.  </w:t>
            </w:r>
          </w:p>
          <w:p w14:paraId="3F18E72D" w14:textId="0D2C456B" w:rsidR="006F0329" w:rsidRPr="00A04092" w:rsidRDefault="006849BB" w:rsidP="006849BB">
            <w:pPr>
              <w:tabs>
                <w:tab w:val="left" w:leader="dot" w:pos="3969"/>
              </w:tabs>
              <w:spacing w:after="200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Egzamin licencjacki obejmuje pytania z problematyki podjętej w pracy licencjackiej oraz z zakresu treści programowych realizowanych podczas studiów I stopnia.   </w:t>
            </w:r>
            <w:r>
              <w:t xml:space="preserve"> </w:t>
            </w:r>
          </w:p>
        </w:tc>
      </w:tr>
      <w:tr w:rsidR="006F0329" w:rsidRPr="00D2606A" w14:paraId="33CCBA86" w14:textId="77777777" w:rsidTr="00224564">
        <w:tc>
          <w:tcPr>
            <w:tcW w:w="10031" w:type="dxa"/>
            <w:gridSpan w:val="10"/>
          </w:tcPr>
          <w:p w14:paraId="1FCC3AC2" w14:textId="77777777" w:rsidR="006F0329" w:rsidRDefault="006F0329" w:rsidP="00224564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</w:p>
          <w:p w14:paraId="78F6EC1B" w14:textId="77777777" w:rsidR="006F0329" w:rsidRPr="00D2606A" w:rsidRDefault="006F0329" w:rsidP="00224564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D2606A">
              <w:rPr>
                <w:rFonts w:ascii="Corbel" w:hAnsi="Corbel"/>
                <w:b/>
                <w:sz w:val="24"/>
                <w:szCs w:val="24"/>
              </w:rPr>
              <w:t>Warunki realizacji programu studiów</w:t>
            </w:r>
          </w:p>
        </w:tc>
      </w:tr>
      <w:tr w:rsidR="006F0329" w:rsidRPr="00DB07ED" w14:paraId="42241EBD" w14:textId="77777777" w:rsidTr="00224564">
        <w:trPr>
          <w:trHeight w:val="608"/>
        </w:trPr>
        <w:tc>
          <w:tcPr>
            <w:tcW w:w="501" w:type="dxa"/>
            <w:vMerge w:val="restart"/>
            <w:vAlign w:val="center"/>
          </w:tcPr>
          <w:p w14:paraId="501C841D" w14:textId="77777777" w:rsidR="006F0329" w:rsidRPr="00DB07ED" w:rsidRDefault="006F0329" w:rsidP="00224564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DB07ED">
              <w:rPr>
                <w:rFonts w:ascii="Corbel" w:hAnsi="Corbel" w:cs="TimesNewRomanPSMT"/>
                <w:b/>
                <w:sz w:val="20"/>
                <w:szCs w:val="20"/>
              </w:rPr>
              <w:t>Lp.</w:t>
            </w:r>
          </w:p>
        </w:tc>
        <w:tc>
          <w:tcPr>
            <w:tcW w:w="2584" w:type="dxa"/>
            <w:gridSpan w:val="2"/>
            <w:vMerge w:val="restart"/>
            <w:vAlign w:val="center"/>
          </w:tcPr>
          <w:p w14:paraId="710539C7" w14:textId="77777777" w:rsidR="006F0329" w:rsidRPr="00BB580B" w:rsidRDefault="006F0329" w:rsidP="00224564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B580B">
              <w:rPr>
                <w:rFonts w:ascii="Corbel" w:hAnsi="Corbel" w:cs="TimesNewRomanPSMT"/>
                <w:sz w:val="20"/>
                <w:szCs w:val="20"/>
              </w:rPr>
              <w:t>Przedmioty lub grupy przedmiotów</w:t>
            </w:r>
            <w:r w:rsidR="009021BC">
              <w:rPr>
                <w:rFonts w:ascii="Corbel" w:hAnsi="Corbel" w:cs="TimesNewRomanPSMT"/>
                <w:sz w:val="20"/>
                <w:szCs w:val="20"/>
              </w:rPr>
              <w:t xml:space="preserve"> *</w:t>
            </w:r>
          </w:p>
        </w:tc>
        <w:tc>
          <w:tcPr>
            <w:tcW w:w="1985" w:type="dxa"/>
            <w:vMerge w:val="restart"/>
            <w:vAlign w:val="center"/>
          </w:tcPr>
          <w:p w14:paraId="7086810C" w14:textId="77777777" w:rsidR="006F0329" w:rsidRPr="00BB580B" w:rsidRDefault="006F0329" w:rsidP="00224564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B580B">
              <w:rPr>
                <w:rFonts w:ascii="Corbel" w:hAnsi="Corbel" w:cs="TimesNewRomanPSMT"/>
                <w:sz w:val="20"/>
                <w:szCs w:val="20"/>
              </w:rPr>
              <w:t>Kierunkowe efekty uczenia s</w:t>
            </w:r>
            <w:r>
              <w:rPr>
                <w:rFonts w:ascii="Corbel" w:hAnsi="Corbel" w:cs="TimesNewRomanPSMT"/>
                <w:sz w:val="20"/>
                <w:szCs w:val="20"/>
              </w:rPr>
              <w:t>ię przypisane do przedmiotów/gru</w:t>
            </w:r>
            <w:r w:rsidRPr="00BB580B">
              <w:rPr>
                <w:rFonts w:ascii="Corbel" w:hAnsi="Corbel" w:cs="TimesNewRomanPSMT"/>
                <w:sz w:val="20"/>
                <w:szCs w:val="20"/>
              </w:rPr>
              <w:t>p przedmiotów</w:t>
            </w:r>
          </w:p>
        </w:tc>
        <w:tc>
          <w:tcPr>
            <w:tcW w:w="2268" w:type="dxa"/>
            <w:gridSpan w:val="3"/>
            <w:vAlign w:val="center"/>
          </w:tcPr>
          <w:p w14:paraId="7311B001" w14:textId="77777777" w:rsidR="006F0329" w:rsidRPr="00BB580B" w:rsidRDefault="006F0329" w:rsidP="00224564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B580B">
              <w:rPr>
                <w:rFonts w:ascii="Corbel" w:hAnsi="Corbel" w:cs="TimesNewRomanPSMT"/>
                <w:sz w:val="20"/>
                <w:szCs w:val="20"/>
              </w:rPr>
              <w:t>Liczba godzin</w:t>
            </w:r>
          </w:p>
          <w:p w14:paraId="0899FFF1" w14:textId="77777777" w:rsidR="006F0329" w:rsidRPr="00BB580B" w:rsidRDefault="006F0329" w:rsidP="00224564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  <w:p w14:paraId="16FC717B" w14:textId="77777777" w:rsidR="006F0329" w:rsidRPr="00BB580B" w:rsidRDefault="006F0329" w:rsidP="00224564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  <w:p w14:paraId="6D9A469C" w14:textId="77777777" w:rsidR="006F0329" w:rsidRPr="00BB580B" w:rsidRDefault="006F0329" w:rsidP="00224564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14:paraId="5293C116" w14:textId="77777777" w:rsidR="006F0329" w:rsidRPr="00BB580B" w:rsidRDefault="006F0329" w:rsidP="00224564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B580B">
              <w:rPr>
                <w:rFonts w:ascii="Corbel" w:hAnsi="Corbel" w:cs="TimesNewRomanPSMT"/>
                <w:sz w:val="20"/>
                <w:szCs w:val="20"/>
              </w:rPr>
              <w:t>Forma zaliczenia</w:t>
            </w:r>
          </w:p>
        </w:tc>
        <w:tc>
          <w:tcPr>
            <w:tcW w:w="1276" w:type="dxa"/>
            <w:vMerge w:val="restart"/>
            <w:vAlign w:val="center"/>
          </w:tcPr>
          <w:p w14:paraId="096350EC" w14:textId="77777777" w:rsidR="006F0329" w:rsidRPr="00BB580B" w:rsidRDefault="006F0329" w:rsidP="00224564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B580B">
              <w:rPr>
                <w:rFonts w:ascii="Corbel" w:hAnsi="Corbel" w:cs="TimesNewRomanPSMT"/>
                <w:sz w:val="20"/>
                <w:szCs w:val="20"/>
              </w:rPr>
              <w:t>Liczba pkt ECTS</w:t>
            </w:r>
          </w:p>
        </w:tc>
      </w:tr>
      <w:tr w:rsidR="006F0329" w:rsidRPr="00DB07ED" w14:paraId="7495980E" w14:textId="77777777" w:rsidTr="00224564">
        <w:trPr>
          <w:trHeight w:val="607"/>
        </w:trPr>
        <w:tc>
          <w:tcPr>
            <w:tcW w:w="501" w:type="dxa"/>
            <w:vMerge/>
            <w:vAlign w:val="center"/>
          </w:tcPr>
          <w:p w14:paraId="7EBC0A8E" w14:textId="77777777" w:rsidR="006F0329" w:rsidRPr="00DB07ED" w:rsidRDefault="006F0329" w:rsidP="00224564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2584" w:type="dxa"/>
            <w:gridSpan w:val="2"/>
            <w:vMerge/>
            <w:vAlign w:val="center"/>
          </w:tcPr>
          <w:p w14:paraId="0EEDD7E2" w14:textId="77777777" w:rsidR="006F0329" w:rsidRDefault="006F0329" w:rsidP="00224564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14:paraId="557FBAF6" w14:textId="77777777" w:rsidR="006F0329" w:rsidRDefault="006F0329" w:rsidP="00224564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034629C" w14:textId="77777777" w:rsidR="006F0329" w:rsidRPr="00BB580B" w:rsidRDefault="006F0329" w:rsidP="00224564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s</w:t>
            </w:r>
            <w:r w:rsidRPr="00BB580B">
              <w:rPr>
                <w:rFonts w:ascii="Corbel" w:hAnsi="Corbel" w:cs="TimesNewRomanPSMT"/>
                <w:sz w:val="20"/>
                <w:szCs w:val="20"/>
              </w:rPr>
              <w:t xml:space="preserve">t. </w:t>
            </w:r>
            <w:proofErr w:type="spellStart"/>
            <w:r w:rsidRPr="00BB580B">
              <w:rPr>
                <w:rFonts w:ascii="Corbel" w:hAnsi="Corbel" w:cs="TimesNewRomanPSMT"/>
                <w:sz w:val="20"/>
                <w:szCs w:val="20"/>
              </w:rPr>
              <w:t>stacj</w:t>
            </w:r>
            <w:proofErr w:type="spellEnd"/>
            <w:r w:rsidRPr="00BB580B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14B7BC16" w14:textId="77777777" w:rsidR="006F0329" w:rsidRPr="00BB580B" w:rsidRDefault="009021BC" w:rsidP="00224564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s</w:t>
            </w:r>
            <w:r w:rsidR="006F0329" w:rsidRPr="00BB580B">
              <w:rPr>
                <w:rFonts w:ascii="Corbel" w:hAnsi="Corbel" w:cs="TimesNewRomanPSMT"/>
                <w:sz w:val="20"/>
                <w:szCs w:val="20"/>
              </w:rPr>
              <w:t>t</w:t>
            </w:r>
            <w:r>
              <w:rPr>
                <w:rFonts w:ascii="Corbel" w:hAnsi="Corbel" w:cs="TimesNewRomanPSMT"/>
                <w:sz w:val="20"/>
                <w:szCs w:val="20"/>
              </w:rPr>
              <w:t>.</w:t>
            </w:r>
            <w:r w:rsidR="006F0329" w:rsidRPr="00BB580B">
              <w:rPr>
                <w:rFonts w:ascii="Corbel" w:hAnsi="Corbel" w:cs="TimesNewRomanPSMT"/>
                <w:sz w:val="20"/>
                <w:szCs w:val="20"/>
              </w:rPr>
              <w:t xml:space="preserve"> </w:t>
            </w:r>
            <w:proofErr w:type="spellStart"/>
            <w:r w:rsidR="006F0329" w:rsidRPr="00BB580B">
              <w:rPr>
                <w:rFonts w:ascii="Corbel" w:hAnsi="Corbel" w:cs="TimesNewRomanPSMT"/>
                <w:sz w:val="20"/>
                <w:szCs w:val="20"/>
              </w:rPr>
              <w:t>niestacj</w:t>
            </w:r>
            <w:proofErr w:type="spellEnd"/>
            <w:r w:rsidR="006F0329" w:rsidRPr="00BB580B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1417" w:type="dxa"/>
            <w:gridSpan w:val="2"/>
            <w:vMerge/>
            <w:vAlign w:val="center"/>
          </w:tcPr>
          <w:p w14:paraId="67B7616B" w14:textId="77777777" w:rsidR="006F0329" w:rsidRDefault="006F0329" w:rsidP="00224564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01214661" w14:textId="77777777" w:rsidR="006F0329" w:rsidRDefault="006F0329" w:rsidP="00224564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</w:tr>
      <w:tr w:rsidR="006F0329" w14:paraId="0D6CBE66" w14:textId="77777777" w:rsidTr="00224564">
        <w:trPr>
          <w:trHeight w:val="227"/>
        </w:trPr>
        <w:tc>
          <w:tcPr>
            <w:tcW w:w="10031" w:type="dxa"/>
            <w:gridSpan w:val="10"/>
          </w:tcPr>
          <w:p w14:paraId="29F7405B" w14:textId="77777777" w:rsidR="006F0329" w:rsidRPr="00457AB8" w:rsidRDefault="006F0329" w:rsidP="00457AB8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4"/>
                <w:szCs w:val="24"/>
              </w:rPr>
            </w:pPr>
            <w:r w:rsidRPr="00457AB8">
              <w:rPr>
                <w:rFonts w:ascii="Corbel" w:hAnsi="Corbel" w:cs="TimesNewRomanPSMT"/>
                <w:sz w:val="24"/>
                <w:szCs w:val="24"/>
              </w:rPr>
              <w:t>Przedmioty ogólne</w:t>
            </w:r>
          </w:p>
        </w:tc>
      </w:tr>
      <w:tr w:rsidR="00457AB8" w14:paraId="689468CF" w14:textId="77777777" w:rsidTr="00224564">
        <w:trPr>
          <w:trHeight w:val="227"/>
        </w:trPr>
        <w:tc>
          <w:tcPr>
            <w:tcW w:w="501" w:type="dxa"/>
          </w:tcPr>
          <w:p w14:paraId="1FD112A4" w14:textId="0E214A2B" w:rsidR="00457AB8" w:rsidRDefault="00457AB8" w:rsidP="00457AB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1.  </w:t>
            </w:r>
          </w:p>
        </w:tc>
        <w:tc>
          <w:tcPr>
            <w:tcW w:w="2584" w:type="dxa"/>
            <w:gridSpan w:val="2"/>
          </w:tcPr>
          <w:p w14:paraId="32C4F146" w14:textId="2E270201" w:rsidR="00457AB8" w:rsidRDefault="00457AB8" w:rsidP="00457AB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Język angielski  </w:t>
            </w:r>
          </w:p>
        </w:tc>
        <w:tc>
          <w:tcPr>
            <w:tcW w:w="1985" w:type="dxa"/>
          </w:tcPr>
          <w:p w14:paraId="4868E026" w14:textId="55F2AD52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>K_U0</w:t>
            </w:r>
            <w:r w:rsidR="005954CC">
              <w:rPr>
                <w:rFonts w:ascii="Corbel" w:eastAsia="Corbel" w:hAnsi="Corbel" w:cs="Corbel"/>
                <w:sz w:val="24"/>
              </w:rPr>
              <w:t>6</w:t>
            </w:r>
            <w:r>
              <w:rPr>
                <w:rFonts w:ascii="Corbel" w:eastAsia="Corbel" w:hAnsi="Corbel" w:cs="Corbel"/>
                <w:sz w:val="24"/>
              </w:rPr>
              <w:t>, K_U</w:t>
            </w:r>
            <w:r w:rsidR="005954CC">
              <w:rPr>
                <w:rFonts w:ascii="Corbel" w:eastAsia="Corbel" w:hAnsi="Corbel" w:cs="Corbel"/>
                <w:sz w:val="24"/>
              </w:rPr>
              <w:t>07</w:t>
            </w:r>
            <w:r>
              <w:rPr>
                <w:rFonts w:ascii="Corbel" w:eastAsia="Corbel" w:hAnsi="Corbel" w:cs="Corbel"/>
                <w:sz w:val="24"/>
              </w:rPr>
              <w:t>, K_U</w:t>
            </w:r>
            <w:r w:rsidR="005954CC">
              <w:rPr>
                <w:rFonts w:ascii="Corbel" w:eastAsia="Corbel" w:hAnsi="Corbel" w:cs="Corbel"/>
                <w:sz w:val="24"/>
              </w:rPr>
              <w:t>08</w:t>
            </w:r>
            <w:r>
              <w:rPr>
                <w:rFonts w:ascii="Corbel" w:eastAsia="Corbel" w:hAnsi="Corbel" w:cs="Corbel"/>
                <w:sz w:val="24"/>
              </w:rPr>
              <w:t xml:space="preserve">, K_K02  </w:t>
            </w:r>
          </w:p>
        </w:tc>
        <w:tc>
          <w:tcPr>
            <w:tcW w:w="1134" w:type="dxa"/>
            <w:gridSpan w:val="2"/>
          </w:tcPr>
          <w:p w14:paraId="7A6BE3D9" w14:textId="60A973F0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120 </w:t>
            </w:r>
          </w:p>
        </w:tc>
        <w:tc>
          <w:tcPr>
            <w:tcW w:w="1134" w:type="dxa"/>
          </w:tcPr>
          <w:p w14:paraId="1810F811" w14:textId="5FD1994C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5E095DF2" w14:textId="06F2F405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E </w:t>
            </w:r>
          </w:p>
        </w:tc>
        <w:tc>
          <w:tcPr>
            <w:tcW w:w="1276" w:type="dxa"/>
          </w:tcPr>
          <w:p w14:paraId="2865E87A" w14:textId="31881D83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8 </w:t>
            </w:r>
          </w:p>
        </w:tc>
      </w:tr>
      <w:tr w:rsidR="00457AB8" w14:paraId="15ACF7DA" w14:textId="77777777" w:rsidTr="00224564">
        <w:trPr>
          <w:trHeight w:val="227"/>
        </w:trPr>
        <w:tc>
          <w:tcPr>
            <w:tcW w:w="501" w:type="dxa"/>
          </w:tcPr>
          <w:p w14:paraId="2085BAE5" w14:textId="4DE0FF2F" w:rsidR="00457AB8" w:rsidRDefault="00457AB8" w:rsidP="00457AB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2.  </w:t>
            </w:r>
          </w:p>
        </w:tc>
        <w:tc>
          <w:tcPr>
            <w:tcW w:w="2584" w:type="dxa"/>
            <w:gridSpan w:val="2"/>
          </w:tcPr>
          <w:p w14:paraId="455FBA09" w14:textId="4BAA8AAF" w:rsidR="00457AB8" w:rsidRDefault="00457AB8" w:rsidP="00457AB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Przedmiot ogólnouczelniany  </w:t>
            </w:r>
          </w:p>
        </w:tc>
        <w:tc>
          <w:tcPr>
            <w:tcW w:w="1985" w:type="dxa"/>
          </w:tcPr>
          <w:p w14:paraId="0470B2C1" w14:textId="689748E4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  </w:t>
            </w:r>
          </w:p>
        </w:tc>
        <w:tc>
          <w:tcPr>
            <w:tcW w:w="1134" w:type="dxa"/>
            <w:gridSpan w:val="2"/>
          </w:tcPr>
          <w:p w14:paraId="72865487" w14:textId="0ED4538F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30 </w:t>
            </w:r>
          </w:p>
        </w:tc>
        <w:tc>
          <w:tcPr>
            <w:tcW w:w="1134" w:type="dxa"/>
          </w:tcPr>
          <w:p w14:paraId="2665A4A6" w14:textId="02964AAD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246A3379" w14:textId="5ABB8B63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Z </w:t>
            </w:r>
          </w:p>
        </w:tc>
        <w:tc>
          <w:tcPr>
            <w:tcW w:w="1276" w:type="dxa"/>
          </w:tcPr>
          <w:p w14:paraId="19456128" w14:textId="67DF4C2D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2 </w:t>
            </w:r>
          </w:p>
        </w:tc>
      </w:tr>
      <w:tr w:rsidR="00457AB8" w14:paraId="51F90F32" w14:textId="77777777" w:rsidTr="00224564">
        <w:trPr>
          <w:trHeight w:val="227"/>
        </w:trPr>
        <w:tc>
          <w:tcPr>
            <w:tcW w:w="501" w:type="dxa"/>
          </w:tcPr>
          <w:p w14:paraId="12F4EAB0" w14:textId="7C7A4AD0" w:rsidR="00457AB8" w:rsidRDefault="00457AB8" w:rsidP="00457AB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3.  </w:t>
            </w:r>
          </w:p>
        </w:tc>
        <w:tc>
          <w:tcPr>
            <w:tcW w:w="2584" w:type="dxa"/>
            <w:gridSpan w:val="2"/>
          </w:tcPr>
          <w:p w14:paraId="58DC1CFB" w14:textId="7A95000D" w:rsidR="00457AB8" w:rsidRDefault="00457AB8" w:rsidP="00457AB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Wychowanie fizyczne  </w:t>
            </w:r>
          </w:p>
        </w:tc>
        <w:tc>
          <w:tcPr>
            <w:tcW w:w="1985" w:type="dxa"/>
          </w:tcPr>
          <w:p w14:paraId="0F50A81F" w14:textId="412FE18B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  </w:t>
            </w:r>
          </w:p>
        </w:tc>
        <w:tc>
          <w:tcPr>
            <w:tcW w:w="1134" w:type="dxa"/>
            <w:gridSpan w:val="2"/>
          </w:tcPr>
          <w:p w14:paraId="244E660F" w14:textId="64EC5DD9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60 </w:t>
            </w:r>
          </w:p>
        </w:tc>
        <w:tc>
          <w:tcPr>
            <w:tcW w:w="1134" w:type="dxa"/>
          </w:tcPr>
          <w:p w14:paraId="6EAE1B26" w14:textId="5AD92B31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28546882" w14:textId="585ADD14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ZO </w:t>
            </w:r>
          </w:p>
        </w:tc>
        <w:tc>
          <w:tcPr>
            <w:tcW w:w="1276" w:type="dxa"/>
          </w:tcPr>
          <w:p w14:paraId="493A05B0" w14:textId="30E01FC8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0 </w:t>
            </w:r>
          </w:p>
        </w:tc>
      </w:tr>
      <w:tr w:rsidR="00457AB8" w14:paraId="30011691" w14:textId="77777777" w:rsidTr="00224564">
        <w:trPr>
          <w:trHeight w:val="227"/>
        </w:trPr>
        <w:tc>
          <w:tcPr>
            <w:tcW w:w="501" w:type="dxa"/>
          </w:tcPr>
          <w:p w14:paraId="18F30A0F" w14:textId="21301B7E" w:rsidR="00457AB8" w:rsidRDefault="00457AB8" w:rsidP="00457AB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4.  </w:t>
            </w:r>
          </w:p>
        </w:tc>
        <w:tc>
          <w:tcPr>
            <w:tcW w:w="2584" w:type="dxa"/>
            <w:gridSpan w:val="2"/>
          </w:tcPr>
          <w:p w14:paraId="3ED58EA2" w14:textId="4D9B7076" w:rsidR="00457AB8" w:rsidRDefault="00457AB8" w:rsidP="00457AB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Technologia informacyjna  </w:t>
            </w:r>
          </w:p>
        </w:tc>
        <w:tc>
          <w:tcPr>
            <w:tcW w:w="1985" w:type="dxa"/>
          </w:tcPr>
          <w:p w14:paraId="5F3647D7" w14:textId="77777777" w:rsidR="00457AB8" w:rsidRDefault="00457AB8" w:rsidP="00457AB8">
            <w:pPr>
              <w:ind w:left="19"/>
            </w:pPr>
            <w:r>
              <w:rPr>
                <w:rFonts w:ascii="Corbel" w:eastAsia="Corbel" w:hAnsi="Corbel" w:cs="Corbel"/>
                <w:sz w:val="24"/>
              </w:rPr>
              <w:t xml:space="preserve">K_W06, K_U01,  </w:t>
            </w:r>
          </w:p>
          <w:p w14:paraId="406EEF4D" w14:textId="30231743" w:rsidR="00457AB8" w:rsidRDefault="00457AB8" w:rsidP="00457AB8">
            <w:pPr>
              <w:ind w:left="19"/>
            </w:pPr>
            <w:r>
              <w:rPr>
                <w:rFonts w:ascii="Corbel" w:eastAsia="Corbel" w:hAnsi="Corbel" w:cs="Corbel"/>
                <w:sz w:val="24"/>
              </w:rPr>
              <w:t>K_U0</w:t>
            </w:r>
            <w:r w:rsidR="005954CC">
              <w:rPr>
                <w:rFonts w:ascii="Corbel" w:eastAsia="Corbel" w:hAnsi="Corbel" w:cs="Corbel"/>
                <w:sz w:val="24"/>
              </w:rPr>
              <w:t>4</w:t>
            </w:r>
            <w:r>
              <w:rPr>
                <w:rFonts w:ascii="Corbel" w:eastAsia="Corbel" w:hAnsi="Corbel" w:cs="Corbel"/>
                <w:sz w:val="24"/>
              </w:rPr>
              <w:t>, K_U0</w:t>
            </w:r>
            <w:r w:rsidR="005954CC">
              <w:rPr>
                <w:rFonts w:ascii="Corbel" w:eastAsia="Corbel" w:hAnsi="Corbel" w:cs="Corbel"/>
                <w:sz w:val="24"/>
              </w:rPr>
              <w:t>6</w:t>
            </w:r>
            <w:r>
              <w:rPr>
                <w:rFonts w:ascii="Corbel" w:eastAsia="Corbel" w:hAnsi="Corbel" w:cs="Corbel"/>
                <w:sz w:val="24"/>
              </w:rPr>
              <w:t xml:space="preserve">,  </w:t>
            </w:r>
          </w:p>
          <w:p w14:paraId="7ADF41E6" w14:textId="77777777" w:rsidR="00457AB8" w:rsidRDefault="00457AB8" w:rsidP="00457AB8">
            <w:pPr>
              <w:ind w:left="19"/>
            </w:pPr>
            <w:r>
              <w:rPr>
                <w:rFonts w:ascii="Corbel" w:eastAsia="Corbel" w:hAnsi="Corbel" w:cs="Corbel"/>
                <w:sz w:val="24"/>
              </w:rPr>
              <w:t xml:space="preserve">K_K01, K_K04,  </w:t>
            </w:r>
          </w:p>
          <w:p w14:paraId="21CDA4A3" w14:textId="33F2C2D3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>K_K0</w:t>
            </w:r>
            <w:r w:rsidR="005954CC">
              <w:rPr>
                <w:rFonts w:ascii="Corbel" w:eastAsia="Corbel" w:hAnsi="Corbel" w:cs="Corbel"/>
                <w:sz w:val="24"/>
              </w:rPr>
              <w:t>6</w:t>
            </w:r>
            <w:r>
              <w:rPr>
                <w:rFonts w:ascii="Corbel" w:eastAsia="Corbel" w:hAnsi="Corbel" w:cs="Corbel"/>
                <w:sz w:val="24"/>
              </w:rPr>
              <w:t xml:space="preserve">  </w:t>
            </w:r>
          </w:p>
        </w:tc>
        <w:tc>
          <w:tcPr>
            <w:tcW w:w="1134" w:type="dxa"/>
            <w:gridSpan w:val="2"/>
          </w:tcPr>
          <w:p w14:paraId="6931B523" w14:textId="50735E27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30 </w:t>
            </w:r>
          </w:p>
        </w:tc>
        <w:tc>
          <w:tcPr>
            <w:tcW w:w="1134" w:type="dxa"/>
          </w:tcPr>
          <w:p w14:paraId="32FEFB33" w14:textId="74EFEB69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7AF79430" w14:textId="332714E7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ZO </w:t>
            </w:r>
          </w:p>
        </w:tc>
        <w:tc>
          <w:tcPr>
            <w:tcW w:w="1276" w:type="dxa"/>
          </w:tcPr>
          <w:p w14:paraId="06FCEC47" w14:textId="7D59C233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2 </w:t>
            </w:r>
          </w:p>
        </w:tc>
      </w:tr>
      <w:tr w:rsidR="00457AB8" w14:paraId="48B38E9C" w14:textId="77777777" w:rsidTr="00224564">
        <w:trPr>
          <w:trHeight w:val="227"/>
        </w:trPr>
        <w:tc>
          <w:tcPr>
            <w:tcW w:w="501" w:type="dxa"/>
          </w:tcPr>
          <w:p w14:paraId="44EE99EC" w14:textId="777C0806" w:rsidR="00457AB8" w:rsidRDefault="00457AB8" w:rsidP="00457AB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5.  </w:t>
            </w:r>
          </w:p>
        </w:tc>
        <w:tc>
          <w:tcPr>
            <w:tcW w:w="2584" w:type="dxa"/>
            <w:gridSpan w:val="2"/>
          </w:tcPr>
          <w:p w14:paraId="1093DA4A" w14:textId="6C4CC4CA" w:rsidR="00457AB8" w:rsidRDefault="00457AB8" w:rsidP="00457AB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Prawo i instytucje międzynarodowe  </w:t>
            </w:r>
          </w:p>
        </w:tc>
        <w:tc>
          <w:tcPr>
            <w:tcW w:w="1985" w:type="dxa"/>
          </w:tcPr>
          <w:p w14:paraId="582667E7" w14:textId="0A573D6D" w:rsidR="00457AB8" w:rsidRDefault="00457AB8" w:rsidP="00457AB8">
            <w:pPr>
              <w:ind w:left="19"/>
            </w:pPr>
            <w:r>
              <w:rPr>
                <w:rFonts w:ascii="Corbel" w:eastAsia="Corbel" w:hAnsi="Corbel" w:cs="Corbel"/>
                <w:sz w:val="24"/>
              </w:rPr>
              <w:t>K_W06, K_W</w:t>
            </w:r>
            <w:r w:rsidR="005954CC">
              <w:rPr>
                <w:rFonts w:ascii="Corbel" w:eastAsia="Corbel" w:hAnsi="Corbel" w:cs="Corbel"/>
                <w:sz w:val="24"/>
              </w:rPr>
              <w:t>09</w:t>
            </w:r>
            <w:r>
              <w:rPr>
                <w:rFonts w:ascii="Corbel" w:eastAsia="Corbel" w:hAnsi="Corbel" w:cs="Corbel"/>
                <w:sz w:val="24"/>
              </w:rPr>
              <w:t xml:space="preserve">,  </w:t>
            </w:r>
          </w:p>
          <w:p w14:paraId="546CDFC2" w14:textId="4B317E42" w:rsidR="00457AB8" w:rsidRDefault="00457AB8" w:rsidP="00457AB8">
            <w:pPr>
              <w:ind w:left="19"/>
            </w:pPr>
            <w:r>
              <w:rPr>
                <w:rFonts w:ascii="Corbel" w:eastAsia="Corbel" w:hAnsi="Corbel" w:cs="Corbel"/>
                <w:sz w:val="24"/>
              </w:rPr>
              <w:t>K_U0</w:t>
            </w:r>
            <w:r w:rsidR="005954CC">
              <w:rPr>
                <w:rFonts w:ascii="Corbel" w:eastAsia="Corbel" w:hAnsi="Corbel" w:cs="Corbel"/>
                <w:sz w:val="24"/>
              </w:rPr>
              <w:t>5</w:t>
            </w:r>
            <w:r>
              <w:rPr>
                <w:rFonts w:ascii="Corbel" w:eastAsia="Corbel" w:hAnsi="Corbel" w:cs="Corbel"/>
                <w:sz w:val="24"/>
              </w:rPr>
              <w:t>, K_U</w:t>
            </w:r>
            <w:r w:rsidR="005954CC">
              <w:rPr>
                <w:rFonts w:ascii="Corbel" w:eastAsia="Corbel" w:hAnsi="Corbel" w:cs="Corbel"/>
                <w:sz w:val="24"/>
              </w:rPr>
              <w:t>09</w:t>
            </w:r>
            <w:r>
              <w:rPr>
                <w:rFonts w:ascii="Corbel" w:eastAsia="Corbel" w:hAnsi="Corbel" w:cs="Corbel"/>
                <w:sz w:val="24"/>
              </w:rPr>
              <w:t xml:space="preserve">,  </w:t>
            </w:r>
          </w:p>
          <w:p w14:paraId="1329FD69" w14:textId="66F48AE4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>K_K02, K_K0</w:t>
            </w:r>
            <w:r w:rsidR="005954CC">
              <w:rPr>
                <w:rFonts w:ascii="Corbel" w:eastAsia="Corbel" w:hAnsi="Corbel" w:cs="Corbel"/>
                <w:sz w:val="24"/>
              </w:rPr>
              <w:t>6</w:t>
            </w:r>
            <w:r>
              <w:rPr>
                <w:rFonts w:ascii="Corbel" w:eastAsia="Corbel" w:hAnsi="Corbel" w:cs="Corbel"/>
                <w:sz w:val="24"/>
              </w:rPr>
              <w:t xml:space="preserve">  </w:t>
            </w:r>
          </w:p>
        </w:tc>
        <w:tc>
          <w:tcPr>
            <w:tcW w:w="1134" w:type="dxa"/>
            <w:gridSpan w:val="2"/>
          </w:tcPr>
          <w:p w14:paraId="4CEB6548" w14:textId="40794591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15 </w:t>
            </w:r>
          </w:p>
        </w:tc>
        <w:tc>
          <w:tcPr>
            <w:tcW w:w="1134" w:type="dxa"/>
          </w:tcPr>
          <w:p w14:paraId="7D996793" w14:textId="076EB15B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01276C3D" w14:textId="3C96B631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ZO </w:t>
            </w:r>
          </w:p>
        </w:tc>
        <w:tc>
          <w:tcPr>
            <w:tcW w:w="1276" w:type="dxa"/>
          </w:tcPr>
          <w:p w14:paraId="6070211F" w14:textId="7CD8503C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2 </w:t>
            </w:r>
          </w:p>
        </w:tc>
      </w:tr>
      <w:tr w:rsidR="00457AB8" w14:paraId="6069591E" w14:textId="77777777" w:rsidTr="00224564">
        <w:trPr>
          <w:trHeight w:val="227"/>
        </w:trPr>
        <w:tc>
          <w:tcPr>
            <w:tcW w:w="501" w:type="dxa"/>
          </w:tcPr>
          <w:p w14:paraId="40ABD213" w14:textId="118B1738" w:rsidR="00457AB8" w:rsidRDefault="00457AB8" w:rsidP="00457AB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6.  </w:t>
            </w:r>
          </w:p>
        </w:tc>
        <w:tc>
          <w:tcPr>
            <w:tcW w:w="2584" w:type="dxa"/>
            <w:gridSpan w:val="2"/>
          </w:tcPr>
          <w:p w14:paraId="1AA6FDDE" w14:textId="200677EB" w:rsidR="00457AB8" w:rsidRDefault="00457AB8" w:rsidP="00457AB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Ochrona własności intelektualnej  </w:t>
            </w:r>
          </w:p>
        </w:tc>
        <w:tc>
          <w:tcPr>
            <w:tcW w:w="1985" w:type="dxa"/>
          </w:tcPr>
          <w:p w14:paraId="1365F4C2" w14:textId="1BBD8B49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>K_W07, K_U0</w:t>
            </w:r>
            <w:r w:rsidR="005954CC">
              <w:rPr>
                <w:rFonts w:ascii="Corbel" w:eastAsia="Corbel" w:hAnsi="Corbel" w:cs="Corbel"/>
                <w:sz w:val="24"/>
              </w:rPr>
              <w:t>5</w:t>
            </w:r>
            <w:r>
              <w:rPr>
                <w:rFonts w:ascii="Corbel" w:eastAsia="Corbel" w:hAnsi="Corbel" w:cs="Corbel"/>
                <w:sz w:val="24"/>
              </w:rPr>
              <w:t>, K_U0</w:t>
            </w:r>
            <w:r w:rsidR="005954CC">
              <w:rPr>
                <w:rFonts w:ascii="Corbel" w:eastAsia="Corbel" w:hAnsi="Corbel" w:cs="Corbel"/>
                <w:sz w:val="24"/>
              </w:rPr>
              <w:t>7</w:t>
            </w:r>
            <w:r>
              <w:rPr>
                <w:rFonts w:ascii="Corbel" w:eastAsia="Corbel" w:hAnsi="Corbel" w:cs="Corbel"/>
                <w:sz w:val="24"/>
              </w:rPr>
              <w:t xml:space="preserve">   </w:t>
            </w:r>
          </w:p>
        </w:tc>
        <w:tc>
          <w:tcPr>
            <w:tcW w:w="1134" w:type="dxa"/>
            <w:gridSpan w:val="2"/>
          </w:tcPr>
          <w:p w14:paraId="496B786A" w14:textId="4D0BDE52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15 </w:t>
            </w:r>
          </w:p>
        </w:tc>
        <w:tc>
          <w:tcPr>
            <w:tcW w:w="1134" w:type="dxa"/>
          </w:tcPr>
          <w:p w14:paraId="3AF74E5A" w14:textId="5B5CD77D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3C85B65A" w14:textId="13C3BF3D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ZO </w:t>
            </w:r>
          </w:p>
        </w:tc>
        <w:tc>
          <w:tcPr>
            <w:tcW w:w="1276" w:type="dxa"/>
          </w:tcPr>
          <w:p w14:paraId="70B1647F" w14:textId="578C3F0E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2 </w:t>
            </w:r>
          </w:p>
        </w:tc>
      </w:tr>
      <w:tr w:rsidR="00457AB8" w14:paraId="35302975" w14:textId="77777777" w:rsidTr="00224564">
        <w:trPr>
          <w:trHeight w:val="227"/>
        </w:trPr>
        <w:tc>
          <w:tcPr>
            <w:tcW w:w="501" w:type="dxa"/>
          </w:tcPr>
          <w:p w14:paraId="70220FB8" w14:textId="3A5BE942" w:rsidR="00457AB8" w:rsidRDefault="00457AB8" w:rsidP="00457AB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7.  </w:t>
            </w:r>
          </w:p>
        </w:tc>
        <w:tc>
          <w:tcPr>
            <w:tcW w:w="2584" w:type="dxa"/>
            <w:gridSpan w:val="2"/>
          </w:tcPr>
          <w:p w14:paraId="65C20AEA" w14:textId="55A26E5B" w:rsidR="00457AB8" w:rsidRDefault="00511F89" w:rsidP="00457AB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>BHP*</w:t>
            </w:r>
          </w:p>
        </w:tc>
        <w:tc>
          <w:tcPr>
            <w:tcW w:w="1985" w:type="dxa"/>
          </w:tcPr>
          <w:p w14:paraId="6029A3A0" w14:textId="54A934BF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  </w:t>
            </w:r>
          </w:p>
        </w:tc>
        <w:tc>
          <w:tcPr>
            <w:tcW w:w="1134" w:type="dxa"/>
            <w:gridSpan w:val="2"/>
          </w:tcPr>
          <w:p w14:paraId="38770B31" w14:textId="7C8E1386" w:rsidR="00457AB8" w:rsidRPr="00EE015D" w:rsidRDefault="00F041F5" w:rsidP="00F041F5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>4</w:t>
            </w:r>
          </w:p>
        </w:tc>
        <w:tc>
          <w:tcPr>
            <w:tcW w:w="1134" w:type="dxa"/>
          </w:tcPr>
          <w:p w14:paraId="49F51704" w14:textId="529C3D42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5A80C17A" w14:textId="4EE6E551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Z </w:t>
            </w:r>
          </w:p>
        </w:tc>
        <w:tc>
          <w:tcPr>
            <w:tcW w:w="1276" w:type="dxa"/>
          </w:tcPr>
          <w:p w14:paraId="188B5B09" w14:textId="0AF83430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0 </w:t>
            </w:r>
          </w:p>
        </w:tc>
      </w:tr>
      <w:tr w:rsidR="00457AB8" w14:paraId="0D470108" w14:textId="77777777" w:rsidTr="00224564">
        <w:trPr>
          <w:trHeight w:val="227"/>
        </w:trPr>
        <w:tc>
          <w:tcPr>
            <w:tcW w:w="501" w:type="dxa"/>
          </w:tcPr>
          <w:p w14:paraId="27AD2224" w14:textId="6EF6CE28" w:rsidR="00457AB8" w:rsidRDefault="00457AB8" w:rsidP="00457AB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  </w:t>
            </w:r>
          </w:p>
        </w:tc>
        <w:tc>
          <w:tcPr>
            <w:tcW w:w="2584" w:type="dxa"/>
            <w:gridSpan w:val="2"/>
          </w:tcPr>
          <w:p w14:paraId="38037E8B" w14:textId="0D4FC1A1" w:rsidR="00457AB8" w:rsidRDefault="00457AB8" w:rsidP="00457AB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  </w:t>
            </w:r>
          </w:p>
        </w:tc>
        <w:tc>
          <w:tcPr>
            <w:tcW w:w="1985" w:type="dxa"/>
          </w:tcPr>
          <w:p w14:paraId="791A6E90" w14:textId="47C402F2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  </w:t>
            </w:r>
          </w:p>
        </w:tc>
        <w:tc>
          <w:tcPr>
            <w:tcW w:w="1134" w:type="dxa"/>
            <w:gridSpan w:val="2"/>
          </w:tcPr>
          <w:p w14:paraId="061082E0" w14:textId="71900339" w:rsidR="00457AB8" w:rsidRPr="00D2606A" w:rsidRDefault="00457AB8" w:rsidP="00457AB8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>∑ 27</w:t>
            </w:r>
            <w:r w:rsidR="00F041F5">
              <w:rPr>
                <w:rFonts w:ascii="Corbel" w:eastAsia="Corbel" w:hAnsi="Corbel" w:cs="Corbel"/>
                <w:sz w:val="24"/>
              </w:rPr>
              <w:t>4</w:t>
            </w: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  <w:tc>
          <w:tcPr>
            <w:tcW w:w="1134" w:type="dxa"/>
          </w:tcPr>
          <w:p w14:paraId="427988E4" w14:textId="066951EA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4B857189" w14:textId="11782739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  <w:tc>
          <w:tcPr>
            <w:tcW w:w="1276" w:type="dxa"/>
          </w:tcPr>
          <w:p w14:paraId="59618563" w14:textId="1D914837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∑ 16 </w:t>
            </w:r>
          </w:p>
        </w:tc>
      </w:tr>
      <w:tr w:rsidR="006F0329" w14:paraId="18B1824A" w14:textId="77777777" w:rsidTr="00224564">
        <w:trPr>
          <w:trHeight w:val="227"/>
        </w:trPr>
        <w:tc>
          <w:tcPr>
            <w:tcW w:w="10031" w:type="dxa"/>
            <w:gridSpan w:val="10"/>
          </w:tcPr>
          <w:p w14:paraId="77FF501E" w14:textId="77777777" w:rsidR="006F0329" w:rsidRPr="00457AB8" w:rsidRDefault="006F0329" w:rsidP="00457AB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457AB8">
              <w:rPr>
                <w:rFonts w:ascii="Corbel" w:hAnsi="Corbel" w:cs="TimesNewRomanPSMT"/>
                <w:sz w:val="24"/>
                <w:szCs w:val="24"/>
              </w:rPr>
              <w:t>Grupa przedmiotów podstawowych</w:t>
            </w:r>
          </w:p>
        </w:tc>
      </w:tr>
      <w:tr w:rsidR="00457AB8" w14:paraId="012FA17A" w14:textId="77777777" w:rsidTr="00224564">
        <w:trPr>
          <w:trHeight w:val="227"/>
        </w:trPr>
        <w:tc>
          <w:tcPr>
            <w:tcW w:w="501" w:type="dxa"/>
          </w:tcPr>
          <w:p w14:paraId="6CE0203B" w14:textId="1070EC32" w:rsidR="00457AB8" w:rsidRDefault="00457AB8" w:rsidP="00457AB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8.  </w:t>
            </w:r>
          </w:p>
        </w:tc>
        <w:tc>
          <w:tcPr>
            <w:tcW w:w="2584" w:type="dxa"/>
            <w:gridSpan w:val="2"/>
          </w:tcPr>
          <w:p w14:paraId="6D415EFB" w14:textId="572204DE" w:rsidR="00457AB8" w:rsidRDefault="00457AB8" w:rsidP="00457AB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Teorie kultury  </w:t>
            </w:r>
          </w:p>
        </w:tc>
        <w:tc>
          <w:tcPr>
            <w:tcW w:w="1985" w:type="dxa"/>
          </w:tcPr>
          <w:p w14:paraId="4F219629" w14:textId="77777777" w:rsidR="00457AB8" w:rsidRDefault="00457AB8" w:rsidP="00457AB8">
            <w:pPr>
              <w:ind w:left="19"/>
            </w:pPr>
            <w:r>
              <w:rPr>
                <w:rFonts w:ascii="Corbel" w:eastAsia="Corbel" w:hAnsi="Corbel" w:cs="Corbel"/>
                <w:sz w:val="24"/>
              </w:rPr>
              <w:t xml:space="preserve">K_W02, K_W03,  </w:t>
            </w:r>
          </w:p>
          <w:p w14:paraId="568A70BE" w14:textId="77777777" w:rsidR="00457AB8" w:rsidRDefault="00457AB8" w:rsidP="00457AB8">
            <w:pPr>
              <w:ind w:left="19"/>
            </w:pPr>
            <w:r>
              <w:rPr>
                <w:rFonts w:ascii="Corbel" w:eastAsia="Corbel" w:hAnsi="Corbel" w:cs="Corbel"/>
                <w:sz w:val="24"/>
              </w:rPr>
              <w:t xml:space="preserve">K_U01, K_U03,  </w:t>
            </w:r>
          </w:p>
          <w:p w14:paraId="18141EAA" w14:textId="7A6AE856" w:rsidR="00457AB8" w:rsidRDefault="00457AB8" w:rsidP="00457AB8">
            <w:pPr>
              <w:ind w:left="19"/>
            </w:pPr>
            <w:r>
              <w:rPr>
                <w:rFonts w:ascii="Corbel" w:eastAsia="Corbel" w:hAnsi="Corbel" w:cs="Corbel"/>
                <w:sz w:val="24"/>
              </w:rPr>
              <w:t>K_U</w:t>
            </w:r>
            <w:r w:rsidR="005954CC">
              <w:rPr>
                <w:rFonts w:ascii="Corbel" w:eastAsia="Corbel" w:hAnsi="Corbel" w:cs="Corbel"/>
                <w:sz w:val="24"/>
              </w:rPr>
              <w:t>09</w:t>
            </w:r>
            <w:r>
              <w:rPr>
                <w:rFonts w:ascii="Corbel" w:eastAsia="Corbel" w:hAnsi="Corbel" w:cs="Corbel"/>
                <w:sz w:val="24"/>
              </w:rPr>
              <w:t xml:space="preserve">, K_K01, </w:t>
            </w:r>
          </w:p>
          <w:p w14:paraId="7FE5C495" w14:textId="56E919FA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K_K04, K_K05  </w:t>
            </w:r>
          </w:p>
        </w:tc>
        <w:tc>
          <w:tcPr>
            <w:tcW w:w="1134" w:type="dxa"/>
            <w:gridSpan w:val="2"/>
          </w:tcPr>
          <w:p w14:paraId="2CB37CA5" w14:textId="47966AD4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45 </w:t>
            </w:r>
          </w:p>
        </w:tc>
        <w:tc>
          <w:tcPr>
            <w:tcW w:w="1134" w:type="dxa"/>
          </w:tcPr>
          <w:p w14:paraId="7CC18ACC" w14:textId="708D2D24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27F6B18B" w14:textId="7309AE05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E </w:t>
            </w:r>
          </w:p>
        </w:tc>
        <w:tc>
          <w:tcPr>
            <w:tcW w:w="1276" w:type="dxa"/>
          </w:tcPr>
          <w:p w14:paraId="3E05D7AB" w14:textId="5565DE0A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3 </w:t>
            </w:r>
          </w:p>
        </w:tc>
      </w:tr>
      <w:tr w:rsidR="00457AB8" w14:paraId="3E06D558" w14:textId="77777777" w:rsidTr="00224564">
        <w:trPr>
          <w:trHeight w:val="227"/>
        </w:trPr>
        <w:tc>
          <w:tcPr>
            <w:tcW w:w="501" w:type="dxa"/>
          </w:tcPr>
          <w:p w14:paraId="1B527D72" w14:textId="400418F3" w:rsidR="00457AB8" w:rsidRDefault="00457AB8" w:rsidP="00457AB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9.  </w:t>
            </w:r>
          </w:p>
        </w:tc>
        <w:tc>
          <w:tcPr>
            <w:tcW w:w="2584" w:type="dxa"/>
            <w:gridSpan w:val="2"/>
          </w:tcPr>
          <w:p w14:paraId="46A333C4" w14:textId="783DEAA8" w:rsidR="00457AB8" w:rsidRDefault="00457AB8" w:rsidP="00457AB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Myślenie krytyczne  </w:t>
            </w:r>
          </w:p>
        </w:tc>
        <w:tc>
          <w:tcPr>
            <w:tcW w:w="1985" w:type="dxa"/>
          </w:tcPr>
          <w:p w14:paraId="7A601AB3" w14:textId="77777777" w:rsidR="00457AB8" w:rsidRDefault="00457AB8" w:rsidP="00457AB8">
            <w:pPr>
              <w:ind w:left="19"/>
            </w:pPr>
            <w:r>
              <w:rPr>
                <w:rFonts w:ascii="Corbel" w:eastAsia="Corbel" w:hAnsi="Corbel" w:cs="Corbel"/>
                <w:sz w:val="24"/>
              </w:rPr>
              <w:t xml:space="preserve">K_W03, K_W04,  </w:t>
            </w:r>
          </w:p>
          <w:p w14:paraId="53ED45FA" w14:textId="6D97EFC8" w:rsidR="00457AB8" w:rsidRDefault="00457AB8" w:rsidP="00457AB8">
            <w:pPr>
              <w:ind w:left="19"/>
            </w:pPr>
            <w:r>
              <w:rPr>
                <w:rFonts w:ascii="Corbel" w:eastAsia="Corbel" w:hAnsi="Corbel" w:cs="Corbel"/>
                <w:sz w:val="24"/>
              </w:rPr>
              <w:t>K_W08, K_U0</w:t>
            </w:r>
            <w:r w:rsidR="005954CC">
              <w:rPr>
                <w:rFonts w:ascii="Corbel" w:eastAsia="Corbel" w:hAnsi="Corbel" w:cs="Corbel"/>
                <w:sz w:val="24"/>
              </w:rPr>
              <w:t>4</w:t>
            </w:r>
            <w:r>
              <w:rPr>
                <w:rFonts w:ascii="Corbel" w:eastAsia="Corbel" w:hAnsi="Corbel" w:cs="Corbel"/>
                <w:sz w:val="24"/>
              </w:rPr>
              <w:t xml:space="preserve">,  </w:t>
            </w:r>
          </w:p>
          <w:p w14:paraId="50A278E3" w14:textId="1567E587" w:rsidR="00457AB8" w:rsidRDefault="00457AB8" w:rsidP="00457AB8">
            <w:pPr>
              <w:ind w:left="19"/>
            </w:pPr>
            <w:r>
              <w:rPr>
                <w:rFonts w:ascii="Corbel" w:eastAsia="Corbel" w:hAnsi="Corbel" w:cs="Corbel"/>
                <w:sz w:val="24"/>
              </w:rPr>
              <w:t>K_U0</w:t>
            </w:r>
            <w:r w:rsidR="005954CC">
              <w:rPr>
                <w:rFonts w:ascii="Corbel" w:eastAsia="Corbel" w:hAnsi="Corbel" w:cs="Corbel"/>
                <w:sz w:val="24"/>
              </w:rPr>
              <w:t>5</w:t>
            </w:r>
            <w:r>
              <w:rPr>
                <w:rFonts w:ascii="Corbel" w:eastAsia="Corbel" w:hAnsi="Corbel" w:cs="Corbel"/>
                <w:sz w:val="24"/>
              </w:rPr>
              <w:t>, K_U0</w:t>
            </w:r>
            <w:r w:rsidR="005954CC">
              <w:rPr>
                <w:rFonts w:ascii="Corbel" w:eastAsia="Corbel" w:hAnsi="Corbel" w:cs="Corbel"/>
                <w:sz w:val="24"/>
              </w:rPr>
              <w:t>7</w:t>
            </w:r>
            <w:r>
              <w:rPr>
                <w:rFonts w:ascii="Corbel" w:eastAsia="Corbel" w:hAnsi="Corbel" w:cs="Corbel"/>
                <w:sz w:val="24"/>
              </w:rPr>
              <w:t xml:space="preserve">,  </w:t>
            </w:r>
          </w:p>
          <w:p w14:paraId="040479FB" w14:textId="77777777" w:rsidR="00457AB8" w:rsidRDefault="00457AB8" w:rsidP="00457AB8">
            <w:pPr>
              <w:ind w:left="19"/>
            </w:pPr>
            <w:r>
              <w:rPr>
                <w:rFonts w:ascii="Corbel" w:eastAsia="Corbel" w:hAnsi="Corbel" w:cs="Corbel"/>
                <w:sz w:val="24"/>
              </w:rPr>
              <w:t xml:space="preserve">K_K01, K_K04,  </w:t>
            </w:r>
          </w:p>
          <w:p w14:paraId="7E05B1C4" w14:textId="3AC839AC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K_K05  </w:t>
            </w:r>
          </w:p>
        </w:tc>
        <w:tc>
          <w:tcPr>
            <w:tcW w:w="1134" w:type="dxa"/>
            <w:gridSpan w:val="2"/>
          </w:tcPr>
          <w:p w14:paraId="3B81A058" w14:textId="2E594AC3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45 </w:t>
            </w:r>
          </w:p>
        </w:tc>
        <w:tc>
          <w:tcPr>
            <w:tcW w:w="1134" w:type="dxa"/>
          </w:tcPr>
          <w:p w14:paraId="76F1186C" w14:textId="3295D50F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1A42D9E1" w14:textId="391B7F76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ZO </w:t>
            </w:r>
          </w:p>
        </w:tc>
        <w:tc>
          <w:tcPr>
            <w:tcW w:w="1276" w:type="dxa"/>
          </w:tcPr>
          <w:p w14:paraId="11AD3CEC" w14:textId="6EF591A1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3 </w:t>
            </w:r>
          </w:p>
        </w:tc>
      </w:tr>
      <w:tr w:rsidR="00457AB8" w14:paraId="354E09FC" w14:textId="77777777" w:rsidTr="00224564">
        <w:trPr>
          <w:trHeight w:val="227"/>
        </w:trPr>
        <w:tc>
          <w:tcPr>
            <w:tcW w:w="501" w:type="dxa"/>
          </w:tcPr>
          <w:p w14:paraId="27335FDF" w14:textId="5AE3A745" w:rsidR="00457AB8" w:rsidRDefault="00457AB8" w:rsidP="00457AB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10.  </w:t>
            </w:r>
          </w:p>
        </w:tc>
        <w:tc>
          <w:tcPr>
            <w:tcW w:w="2584" w:type="dxa"/>
            <w:gridSpan w:val="2"/>
          </w:tcPr>
          <w:p w14:paraId="78F1ABC0" w14:textId="11D00D30" w:rsidR="00457AB8" w:rsidRDefault="00457AB8" w:rsidP="00457AB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Metodologia badań  </w:t>
            </w:r>
          </w:p>
        </w:tc>
        <w:tc>
          <w:tcPr>
            <w:tcW w:w="1985" w:type="dxa"/>
          </w:tcPr>
          <w:p w14:paraId="7596B750" w14:textId="77777777" w:rsidR="00457AB8" w:rsidRDefault="00457AB8" w:rsidP="00457AB8">
            <w:pPr>
              <w:ind w:left="19"/>
            </w:pPr>
            <w:r>
              <w:rPr>
                <w:rFonts w:ascii="Corbel" w:eastAsia="Corbel" w:hAnsi="Corbel" w:cs="Corbel"/>
                <w:sz w:val="24"/>
              </w:rPr>
              <w:t xml:space="preserve">K_W02, K_W06,  </w:t>
            </w:r>
          </w:p>
          <w:p w14:paraId="32035FD7" w14:textId="77777777" w:rsidR="00457AB8" w:rsidRDefault="00457AB8" w:rsidP="00457AB8">
            <w:pPr>
              <w:ind w:left="19"/>
            </w:pPr>
            <w:r>
              <w:rPr>
                <w:rFonts w:ascii="Corbel" w:eastAsia="Corbel" w:hAnsi="Corbel" w:cs="Corbel"/>
                <w:sz w:val="24"/>
              </w:rPr>
              <w:t xml:space="preserve">K_W07, K_U02,  </w:t>
            </w:r>
          </w:p>
          <w:p w14:paraId="6A56D85D" w14:textId="4226A0B2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>K_U0</w:t>
            </w:r>
            <w:r w:rsidR="005954CC">
              <w:rPr>
                <w:rFonts w:ascii="Corbel" w:eastAsia="Corbel" w:hAnsi="Corbel" w:cs="Corbel"/>
                <w:sz w:val="24"/>
              </w:rPr>
              <w:t>7</w:t>
            </w:r>
            <w:r>
              <w:rPr>
                <w:rFonts w:ascii="Corbel" w:eastAsia="Corbel" w:hAnsi="Corbel" w:cs="Corbel"/>
                <w:sz w:val="24"/>
              </w:rPr>
              <w:t xml:space="preserve">  </w:t>
            </w:r>
          </w:p>
        </w:tc>
        <w:tc>
          <w:tcPr>
            <w:tcW w:w="1134" w:type="dxa"/>
            <w:gridSpan w:val="2"/>
          </w:tcPr>
          <w:p w14:paraId="20B74C1E" w14:textId="4B6C35C7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30 </w:t>
            </w:r>
          </w:p>
        </w:tc>
        <w:tc>
          <w:tcPr>
            <w:tcW w:w="1134" w:type="dxa"/>
          </w:tcPr>
          <w:p w14:paraId="32EFD6B1" w14:textId="1157FCB8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360C1C31" w14:textId="7786E81F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ZO </w:t>
            </w:r>
          </w:p>
        </w:tc>
        <w:tc>
          <w:tcPr>
            <w:tcW w:w="1276" w:type="dxa"/>
          </w:tcPr>
          <w:p w14:paraId="09A2601E" w14:textId="0D83DFD5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3 </w:t>
            </w:r>
          </w:p>
        </w:tc>
      </w:tr>
      <w:tr w:rsidR="00457AB8" w14:paraId="6702C8DA" w14:textId="77777777" w:rsidTr="00224564">
        <w:trPr>
          <w:trHeight w:val="227"/>
        </w:trPr>
        <w:tc>
          <w:tcPr>
            <w:tcW w:w="501" w:type="dxa"/>
          </w:tcPr>
          <w:p w14:paraId="290DA8DC" w14:textId="172E9784" w:rsidR="00457AB8" w:rsidRDefault="00457AB8" w:rsidP="00457AB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11.  </w:t>
            </w:r>
          </w:p>
        </w:tc>
        <w:tc>
          <w:tcPr>
            <w:tcW w:w="2584" w:type="dxa"/>
            <w:gridSpan w:val="2"/>
          </w:tcPr>
          <w:p w14:paraId="71777213" w14:textId="77777777" w:rsidR="00457AB8" w:rsidRDefault="00457AB8" w:rsidP="00457AB8">
            <w:r>
              <w:rPr>
                <w:rFonts w:ascii="Corbel" w:eastAsia="Corbel" w:hAnsi="Corbel" w:cs="Corbel"/>
                <w:sz w:val="24"/>
              </w:rPr>
              <w:t xml:space="preserve">Religie </w:t>
            </w:r>
          </w:p>
          <w:p w14:paraId="0C13C0D0" w14:textId="0E603BEA" w:rsidR="00457AB8" w:rsidRDefault="00457AB8" w:rsidP="00457AB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uniwersalistyczne  </w:t>
            </w:r>
          </w:p>
        </w:tc>
        <w:tc>
          <w:tcPr>
            <w:tcW w:w="1985" w:type="dxa"/>
          </w:tcPr>
          <w:p w14:paraId="1CE740F9" w14:textId="77777777" w:rsidR="00457AB8" w:rsidRDefault="00457AB8" w:rsidP="00457AB8">
            <w:pPr>
              <w:ind w:left="19"/>
            </w:pPr>
            <w:r>
              <w:rPr>
                <w:rFonts w:ascii="Corbel" w:eastAsia="Corbel" w:hAnsi="Corbel" w:cs="Corbel"/>
                <w:sz w:val="24"/>
              </w:rPr>
              <w:t xml:space="preserve">K_W03, K_W08, </w:t>
            </w:r>
          </w:p>
          <w:p w14:paraId="6EB45670" w14:textId="2D2F1961" w:rsidR="00457AB8" w:rsidRDefault="00457AB8" w:rsidP="00457AB8">
            <w:pPr>
              <w:ind w:left="19"/>
            </w:pPr>
            <w:r>
              <w:rPr>
                <w:rFonts w:ascii="Corbel" w:eastAsia="Corbel" w:hAnsi="Corbel" w:cs="Corbel"/>
                <w:sz w:val="24"/>
              </w:rPr>
              <w:t>K_W09, K_W1</w:t>
            </w:r>
            <w:r w:rsidR="005954CC">
              <w:rPr>
                <w:rFonts w:ascii="Corbel" w:eastAsia="Corbel" w:hAnsi="Corbel" w:cs="Corbel"/>
                <w:sz w:val="24"/>
              </w:rPr>
              <w:t>0</w:t>
            </w:r>
            <w:r>
              <w:rPr>
                <w:rFonts w:ascii="Corbel" w:eastAsia="Corbel" w:hAnsi="Corbel" w:cs="Corbel"/>
                <w:sz w:val="24"/>
              </w:rPr>
              <w:t xml:space="preserve">,  </w:t>
            </w:r>
          </w:p>
          <w:p w14:paraId="1764F98E" w14:textId="1010CFCA" w:rsidR="00457AB8" w:rsidRDefault="00457AB8" w:rsidP="00457AB8">
            <w:pPr>
              <w:ind w:left="19"/>
            </w:pPr>
            <w:r>
              <w:rPr>
                <w:rFonts w:ascii="Corbel" w:eastAsia="Corbel" w:hAnsi="Corbel" w:cs="Corbel"/>
                <w:sz w:val="24"/>
              </w:rPr>
              <w:t>K_U0</w:t>
            </w:r>
            <w:r w:rsidR="005954CC">
              <w:rPr>
                <w:rFonts w:ascii="Corbel" w:eastAsia="Corbel" w:hAnsi="Corbel" w:cs="Corbel"/>
                <w:sz w:val="24"/>
              </w:rPr>
              <w:t>3</w:t>
            </w:r>
            <w:r>
              <w:rPr>
                <w:rFonts w:ascii="Corbel" w:eastAsia="Corbel" w:hAnsi="Corbel" w:cs="Corbel"/>
                <w:sz w:val="24"/>
              </w:rPr>
              <w:t>, K_U0</w:t>
            </w:r>
            <w:r w:rsidR="005954CC">
              <w:rPr>
                <w:rFonts w:ascii="Corbel" w:eastAsia="Corbel" w:hAnsi="Corbel" w:cs="Corbel"/>
                <w:sz w:val="24"/>
              </w:rPr>
              <w:t>4</w:t>
            </w:r>
            <w:r>
              <w:rPr>
                <w:rFonts w:ascii="Corbel" w:eastAsia="Corbel" w:hAnsi="Corbel" w:cs="Corbel"/>
                <w:sz w:val="24"/>
              </w:rPr>
              <w:t xml:space="preserve">,  </w:t>
            </w:r>
          </w:p>
          <w:p w14:paraId="17C68199" w14:textId="7DB35B50" w:rsidR="00457AB8" w:rsidRDefault="00457AB8" w:rsidP="00457AB8">
            <w:pPr>
              <w:ind w:left="2"/>
            </w:pPr>
            <w:r>
              <w:rPr>
                <w:rFonts w:ascii="Corbel" w:eastAsia="Corbel" w:hAnsi="Corbel" w:cs="Corbel"/>
                <w:sz w:val="24"/>
              </w:rPr>
              <w:t>K_U0</w:t>
            </w:r>
            <w:r w:rsidR="005954CC">
              <w:rPr>
                <w:rFonts w:ascii="Corbel" w:eastAsia="Corbel" w:hAnsi="Corbel" w:cs="Corbel"/>
                <w:sz w:val="24"/>
              </w:rPr>
              <w:t>7</w:t>
            </w:r>
            <w:r>
              <w:rPr>
                <w:rFonts w:ascii="Corbel" w:eastAsia="Corbel" w:hAnsi="Corbel" w:cs="Corbel"/>
                <w:sz w:val="24"/>
              </w:rPr>
              <w:t>, K_U</w:t>
            </w:r>
            <w:r w:rsidR="005954CC">
              <w:rPr>
                <w:rFonts w:ascii="Corbel" w:eastAsia="Corbel" w:hAnsi="Corbel" w:cs="Corbel"/>
                <w:sz w:val="24"/>
              </w:rPr>
              <w:t>08</w:t>
            </w:r>
            <w:r>
              <w:rPr>
                <w:rFonts w:ascii="Corbel" w:eastAsia="Corbel" w:hAnsi="Corbel" w:cs="Corbel"/>
                <w:sz w:val="24"/>
              </w:rPr>
              <w:t xml:space="preserve">,  </w:t>
            </w:r>
          </w:p>
          <w:p w14:paraId="35668939" w14:textId="77777777" w:rsidR="00457AB8" w:rsidRDefault="00457AB8" w:rsidP="00457AB8">
            <w:pPr>
              <w:ind w:left="2"/>
            </w:pPr>
            <w:r>
              <w:rPr>
                <w:rFonts w:ascii="Corbel" w:eastAsia="Corbel" w:hAnsi="Corbel" w:cs="Corbel"/>
                <w:sz w:val="24"/>
              </w:rPr>
              <w:t xml:space="preserve">K_K04, K_K05,  </w:t>
            </w:r>
          </w:p>
          <w:p w14:paraId="6CD8AA93" w14:textId="39AB23DA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K_K06  </w:t>
            </w:r>
          </w:p>
        </w:tc>
        <w:tc>
          <w:tcPr>
            <w:tcW w:w="1134" w:type="dxa"/>
            <w:gridSpan w:val="2"/>
          </w:tcPr>
          <w:p w14:paraId="4F14C063" w14:textId="758B3B5B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30 </w:t>
            </w:r>
          </w:p>
        </w:tc>
        <w:tc>
          <w:tcPr>
            <w:tcW w:w="1134" w:type="dxa"/>
          </w:tcPr>
          <w:p w14:paraId="6A2580E3" w14:textId="7971181A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3BCE6606" w14:textId="02B69C01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E </w:t>
            </w:r>
          </w:p>
        </w:tc>
        <w:tc>
          <w:tcPr>
            <w:tcW w:w="1276" w:type="dxa"/>
          </w:tcPr>
          <w:p w14:paraId="782CBAAF" w14:textId="328B7DE6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3 </w:t>
            </w:r>
          </w:p>
        </w:tc>
      </w:tr>
      <w:tr w:rsidR="00457AB8" w14:paraId="316E38E7" w14:textId="77777777" w:rsidTr="00224564">
        <w:trPr>
          <w:trHeight w:val="227"/>
        </w:trPr>
        <w:tc>
          <w:tcPr>
            <w:tcW w:w="501" w:type="dxa"/>
          </w:tcPr>
          <w:p w14:paraId="5E915846" w14:textId="2C69A87D" w:rsidR="00457AB8" w:rsidRDefault="00457AB8" w:rsidP="00457AB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12.  </w:t>
            </w:r>
          </w:p>
        </w:tc>
        <w:tc>
          <w:tcPr>
            <w:tcW w:w="2584" w:type="dxa"/>
            <w:gridSpan w:val="2"/>
          </w:tcPr>
          <w:p w14:paraId="08F4569E" w14:textId="6C719C46" w:rsidR="00457AB8" w:rsidRDefault="00457AB8" w:rsidP="00457AB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Filozofia  </w:t>
            </w:r>
          </w:p>
        </w:tc>
        <w:tc>
          <w:tcPr>
            <w:tcW w:w="1985" w:type="dxa"/>
          </w:tcPr>
          <w:p w14:paraId="5D85139A" w14:textId="22A3D1B7" w:rsidR="00457AB8" w:rsidRDefault="005954CC" w:rsidP="00457AB8">
            <w:pPr>
              <w:ind w:left="19"/>
            </w:pPr>
            <w:r>
              <w:rPr>
                <w:rFonts w:ascii="Corbel" w:eastAsia="Corbel" w:hAnsi="Corbel" w:cs="Corbel"/>
                <w:sz w:val="24"/>
              </w:rPr>
              <w:t xml:space="preserve">K_W01, K_K02, </w:t>
            </w:r>
            <w:r w:rsidR="00457AB8">
              <w:rPr>
                <w:rFonts w:ascii="Corbel" w:eastAsia="Corbel" w:hAnsi="Corbel" w:cs="Corbel"/>
                <w:sz w:val="24"/>
              </w:rPr>
              <w:t xml:space="preserve">K_W03, K_W04,  </w:t>
            </w:r>
          </w:p>
          <w:p w14:paraId="554DE39F" w14:textId="77777777" w:rsidR="00457AB8" w:rsidRDefault="00457AB8" w:rsidP="00457AB8">
            <w:pPr>
              <w:ind w:left="19"/>
            </w:pPr>
            <w:r>
              <w:rPr>
                <w:rFonts w:ascii="Corbel" w:eastAsia="Corbel" w:hAnsi="Corbel" w:cs="Corbel"/>
                <w:sz w:val="24"/>
              </w:rPr>
              <w:t xml:space="preserve">K_W06, K_U03,  </w:t>
            </w:r>
          </w:p>
          <w:p w14:paraId="20AB8F11" w14:textId="2357C198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>K_U0</w:t>
            </w:r>
            <w:r w:rsidR="005954CC">
              <w:rPr>
                <w:rFonts w:ascii="Corbel" w:eastAsia="Corbel" w:hAnsi="Corbel" w:cs="Corbel"/>
                <w:sz w:val="24"/>
              </w:rPr>
              <w:t>5</w:t>
            </w:r>
            <w:r>
              <w:rPr>
                <w:rFonts w:ascii="Corbel" w:eastAsia="Corbel" w:hAnsi="Corbel" w:cs="Corbel"/>
                <w:sz w:val="24"/>
              </w:rPr>
              <w:t xml:space="preserve">, K_K01  </w:t>
            </w:r>
          </w:p>
        </w:tc>
        <w:tc>
          <w:tcPr>
            <w:tcW w:w="1134" w:type="dxa"/>
            <w:gridSpan w:val="2"/>
          </w:tcPr>
          <w:p w14:paraId="709C4455" w14:textId="3F75EA0B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45 </w:t>
            </w:r>
          </w:p>
        </w:tc>
        <w:tc>
          <w:tcPr>
            <w:tcW w:w="1134" w:type="dxa"/>
          </w:tcPr>
          <w:p w14:paraId="35F663D2" w14:textId="29A073AD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48603B57" w14:textId="0B8278DC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E </w:t>
            </w:r>
          </w:p>
        </w:tc>
        <w:tc>
          <w:tcPr>
            <w:tcW w:w="1276" w:type="dxa"/>
          </w:tcPr>
          <w:p w14:paraId="2ED16075" w14:textId="27634E90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3 </w:t>
            </w:r>
          </w:p>
        </w:tc>
      </w:tr>
      <w:tr w:rsidR="00457AB8" w14:paraId="7BE3A306" w14:textId="77777777" w:rsidTr="00224564">
        <w:trPr>
          <w:trHeight w:val="227"/>
        </w:trPr>
        <w:tc>
          <w:tcPr>
            <w:tcW w:w="501" w:type="dxa"/>
          </w:tcPr>
          <w:p w14:paraId="1642BD85" w14:textId="27C9BE75" w:rsidR="00457AB8" w:rsidRDefault="00457AB8" w:rsidP="00457AB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13.  </w:t>
            </w:r>
          </w:p>
        </w:tc>
        <w:tc>
          <w:tcPr>
            <w:tcW w:w="2584" w:type="dxa"/>
            <w:gridSpan w:val="2"/>
          </w:tcPr>
          <w:p w14:paraId="019C67AC" w14:textId="77777777" w:rsidR="00457AB8" w:rsidRDefault="00457AB8" w:rsidP="00457AB8">
            <w:pPr>
              <w:spacing w:line="241" w:lineRule="auto"/>
              <w:ind w:left="17"/>
            </w:pPr>
            <w:r>
              <w:rPr>
                <w:rFonts w:ascii="Corbel" w:eastAsia="Corbel" w:hAnsi="Corbel" w:cs="Corbel"/>
                <w:sz w:val="24"/>
              </w:rPr>
              <w:t xml:space="preserve">Gospodarka a społeczeństwo w zmieniającym się </w:t>
            </w:r>
          </w:p>
          <w:p w14:paraId="196D58CE" w14:textId="6841EACD" w:rsidR="00457AB8" w:rsidRDefault="00457AB8" w:rsidP="00457AB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świecie </w:t>
            </w:r>
          </w:p>
        </w:tc>
        <w:tc>
          <w:tcPr>
            <w:tcW w:w="1985" w:type="dxa"/>
          </w:tcPr>
          <w:p w14:paraId="43D9B8F4" w14:textId="32ED6F8F" w:rsidR="00457AB8" w:rsidRDefault="00457AB8" w:rsidP="00457AB8">
            <w:pPr>
              <w:ind w:left="19"/>
            </w:pPr>
            <w:r>
              <w:rPr>
                <w:rFonts w:ascii="Corbel" w:eastAsia="Corbel" w:hAnsi="Corbel" w:cs="Corbel"/>
                <w:sz w:val="24"/>
              </w:rPr>
              <w:t>K_W</w:t>
            </w:r>
            <w:r w:rsidR="005954CC">
              <w:rPr>
                <w:rFonts w:ascii="Corbel" w:eastAsia="Corbel" w:hAnsi="Corbel" w:cs="Corbel"/>
                <w:sz w:val="24"/>
              </w:rPr>
              <w:t>09</w:t>
            </w:r>
            <w:r>
              <w:rPr>
                <w:rFonts w:ascii="Corbel" w:eastAsia="Corbel" w:hAnsi="Corbel" w:cs="Corbel"/>
                <w:sz w:val="24"/>
              </w:rPr>
              <w:t>, K_W</w:t>
            </w:r>
            <w:r w:rsidR="005954CC">
              <w:rPr>
                <w:rFonts w:ascii="Corbel" w:eastAsia="Corbel" w:hAnsi="Corbel" w:cs="Corbel"/>
                <w:sz w:val="24"/>
              </w:rPr>
              <w:t>10</w:t>
            </w:r>
            <w:r>
              <w:rPr>
                <w:rFonts w:ascii="Corbel" w:eastAsia="Corbel" w:hAnsi="Corbel" w:cs="Corbel"/>
                <w:sz w:val="24"/>
              </w:rPr>
              <w:t xml:space="preserve">, </w:t>
            </w:r>
          </w:p>
          <w:p w14:paraId="12993EF6" w14:textId="22CD887C" w:rsidR="00457AB8" w:rsidRDefault="00457AB8" w:rsidP="00457AB8">
            <w:pPr>
              <w:ind w:left="19"/>
            </w:pPr>
            <w:r>
              <w:rPr>
                <w:rFonts w:ascii="Corbel" w:eastAsia="Corbel" w:hAnsi="Corbel" w:cs="Corbel"/>
                <w:sz w:val="24"/>
              </w:rPr>
              <w:t>K_W1</w:t>
            </w:r>
            <w:r w:rsidR="005954CC">
              <w:rPr>
                <w:rFonts w:ascii="Corbel" w:eastAsia="Corbel" w:hAnsi="Corbel" w:cs="Corbel"/>
                <w:sz w:val="24"/>
              </w:rPr>
              <w:t>1</w:t>
            </w:r>
            <w:r>
              <w:rPr>
                <w:rFonts w:ascii="Corbel" w:eastAsia="Corbel" w:hAnsi="Corbel" w:cs="Corbel"/>
                <w:sz w:val="24"/>
              </w:rPr>
              <w:t xml:space="preserve">, K_U01, </w:t>
            </w:r>
          </w:p>
          <w:p w14:paraId="1C112070" w14:textId="77777777" w:rsidR="00457AB8" w:rsidRDefault="00457AB8" w:rsidP="00457AB8">
            <w:pPr>
              <w:ind w:left="19"/>
            </w:pPr>
            <w:r>
              <w:rPr>
                <w:rFonts w:ascii="Corbel" w:eastAsia="Corbel" w:hAnsi="Corbel" w:cs="Corbel"/>
                <w:sz w:val="24"/>
              </w:rPr>
              <w:t xml:space="preserve">K_U03, K_K01, </w:t>
            </w:r>
          </w:p>
          <w:p w14:paraId="12F4A73D" w14:textId="237CF046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>K_K05, K_K0</w:t>
            </w:r>
            <w:r w:rsidR="005954CC">
              <w:rPr>
                <w:rFonts w:ascii="Corbel" w:eastAsia="Corbel" w:hAnsi="Corbel" w:cs="Corbel"/>
                <w:sz w:val="24"/>
              </w:rPr>
              <w:t>6</w:t>
            </w: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  <w:tc>
          <w:tcPr>
            <w:tcW w:w="1134" w:type="dxa"/>
            <w:gridSpan w:val="2"/>
          </w:tcPr>
          <w:p w14:paraId="4EC07ED0" w14:textId="6379E678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30 </w:t>
            </w:r>
          </w:p>
        </w:tc>
        <w:tc>
          <w:tcPr>
            <w:tcW w:w="1134" w:type="dxa"/>
          </w:tcPr>
          <w:p w14:paraId="49CDDF7B" w14:textId="568B87C6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7A035D6D" w14:textId="41E48C46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ZO </w:t>
            </w:r>
          </w:p>
        </w:tc>
        <w:tc>
          <w:tcPr>
            <w:tcW w:w="1276" w:type="dxa"/>
          </w:tcPr>
          <w:p w14:paraId="6E242671" w14:textId="77E62EFF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3 </w:t>
            </w:r>
          </w:p>
        </w:tc>
      </w:tr>
      <w:tr w:rsidR="00457AB8" w14:paraId="7B4D3BC4" w14:textId="77777777" w:rsidTr="00224564">
        <w:trPr>
          <w:trHeight w:val="227"/>
        </w:trPr>
        <w:tc>
          <w:tcPr>
            <w:tcW w:w="501" w:type="dxa"/>
          </w:tcPr>
          <w:p w14:paraId="21B1C217" w14:textId="54A5D71C" w:rsidR="00457AB8" w:rsidRDefault="00457AB8" w:rsidP="00457AB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14.  </w:t>
            </w:r>
          </w:p>
        </w:tc>
        <w:tc>
          <w:tcPr>
            <w:tcW w:w="2584" w:type="dxa"/>
            <w:gridSpan w:val="2"/>
          </w:tcPr>
          <w:p w14:paraId="3B6FA394" w14:textId="793A2B5B" w:rsidR="00457AB8" w:rsidRDefault="00457AB8" w:rsidP="00457AB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Semiotyka z elementami semiotyki kultury </w:t>
            </w:r>
          </w:p>
        </w:tc>
        <w:tc>
          <w:tcPr>
            <w:tcW w:w="1985" w:type="dxa"/>
          </w:tcPr>
          <w:p w14:paraId="479E2843" w14:textId="77777777" w:rsidR="00457AB8" w:rsidRDefault="00457AB8" w:rsidP="00457AB8">
            <w:pPr>
              <w:ind w:left="19"/>
            </w:pPr>
            <w:r>
              <w:rPr>
                <w:rFonts w:ascii="Corbel" w:eastAsia="Corbel" w:hAnsi="Corbel" w:cs="Corbel"/>
                <w:sz w:val="24"/>
              </w:rPr>
              <w:t xml:space="preserve">K_W02, K_W03,  </w:t>
            </w:r>
          </w:p>
          <w:p w14:paraId="197B62E4" w14:textId="7720E482" w:rsidR="00457AB8" w:rsidRDefault="00457AB8" w:rsidP="00457AB8">
            <w:pPr>
              <w:ind w:left="19"/>
            </w:pPr>
            <w:r>
              <w:rPr>
                <w:rFonts w:ascii="Corbel" w:eastAsia="Corbel" w:hAnsi="Corbel" w:cs="Corbel"/>
                <w:sz w:val="24"/>
              </w:rPr>
              <w:t>K_W06,</w:t>
            </w:r>
            <w:r w:rsidR="00753A98">
              <w:rPr>
                <w:rFonts w:ascii="Corbel" w:eastAsia="Corbel" w:hAnsi="Corbel" w:cs="Corbel"/>
                <w:sz w:val="24"/>
              </w:rPr>
              <w:t xml:space="preserve"> K_W08,</w:t>
            </w:r>
            <w:r>
              <w:rPr>
                <w:rFonts w:ascii="Corbel" w:eastAsia="Corbel" w:hAnsi="Corbel" w:cs="Corbel"/>
                <w:sz w:val="24"/>
              </w:rPr>
              <w:t xml:space="preserve"> K_U03,  </w:t>
            </w:r>
          </w:p>
          <w:p w14:paraId="44E33996" w14:textId="136B17C0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>K_U0</w:t>
            </w:r>
            <w:r w:rsidR="005954CC">
              <w:rPr>
                <w:rFonts w:ascii="Corbel" w:eastAsia="Corbel" w:hAnsi="Corbel" w:cs="Corbel"/>
                <w:sz w:val="24"/>
              </w:rPr>
              <w:t>7</w:t>
            </w:r>
            <w:r>
              <w:rPr>
                <w:rFonts w:ascii="Corbel" w:eastAsia="Corbel" w:hAnsi="Corbel" w:cs="Corbel"/>
                <w:sz w:val="24"/>
              </w:rPr>
              <w:t xml:space="preserve">, K_K04  </w:t>
            </w:r>
          </w:p>
        </w:tc>
        <w:tc>
          <w:tcPr>
            <w:tcW w:w="1134" w:type="dxa"/>
            <w:gridSpan w:val="2"/>
          </w:tcPr>
          <w:p w14:paraId="5C24FAA5" w14:textId="28D1288D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30 </w:t>
            </w:r>
          </w:p>
        </w:tc>
        <w:tc>
          <w:tcPr>
            <w:tcW w:w="1134" w:type="dxa"/>
          </w:tcPr>
          <w:p w14:paraId="11B06CE7" w14:textId="7B0D6F5A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384E8F0B" w14:textId="4D75D07F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ZO </w:t>
            </w:r>
          </w:p>
        </w:tc>
        <w:tc>
          <w:tcPr>
            <w:tcW w:w="1276" w:type="dxa"/>
          </w:tcPr>
          <w:p w14:paraId="38D26A85" w14:textId="3BCC7B44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3 </w:t>
            </w:r>
          </w:p>
        </w:tc>
      </w:tr>
      <w:tr w:rsidR="00457AB8" w14:paraId="28E1FB3A" w14:textId="77777777" w:rsidTr="00224564">
        <w:trPr>
          <w:trHeight w:val="227"/>
        </w:trPr>
        <w:tc>
          <w:tcPr>
            <w:tcW w:w="501" w:type="dxa"/>
          </w:tcPr>
          <w:p w14:paraId="009D4EB6" w14:textId="2EA1C575" w:rsidR="00457AB8" w:rsidRDefault="00457AB8" w:rsidP="00457AB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15.  </w:t>
            </w:r>
          </w:p>
        </w:tc>
        <w:tc>
          <w:tcPr>
            <w:tcW w:w="2584" w:type="dxa"/>
            <w:gridSpan w:val="2"/>
          </w:tcPr>
          <w:p w14:paraId="2DE148C7" w14:textId="0F20E69C" w:rsidR="00457AB8" w:rsidRDefault="00457AB8" w:rsidP="00457AB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Aksjologia kultury  </w:t>
            </w:r>
          </w:p>
        </w:tc>
        <w:tc>
          <w:tcPr>
            <w:tcW w:w="1985" w:type="dxa"/>
          </w:tcPr>
          <w:p w14:paraId="7C3B9E9F" w14:textId="77777777" w:rsidR="00457AB8" w:rsidRDefault="00457AB8" w:rsidP="00457AB8">
            <w:pPr>
              <w:ind w:left="19"/>
            </w:pPr>
            <w:r>
              <w:rPr>
                <w:rFonts w:ascii="Corbel" w:eastAsia="Corbel" w:hAnsi="Corbel" w:cs="Corbel"/>
                <w:sz w:val="24"/>
              </w:rPr>
              <w:t xml:space="preserve">K_W01, K_W02,  </w:t>
            </w:r>
          </w:p>
          <w:p w14:paraId="1641438F" w14:textId="33A0F429" w:rsidR="00457AB8" w:rsidRDefault="00457AB8" w:rsidP="00457AB8">
            <w:pPr>
              <w:ind w:left="19"/>
            </w:pPr>
            <w:r>
              <w:rPr>
                <w:rFonts w:ascii="Corbel" w:eastAsia="Corbel" w:hAnsi="Corbel" w:cs="Corbel"/>
                <w:sz w:val="24"/>
              </w:rPr>
              <w:t>K_W05, K_W08,  K_W09, K_W1</w:t>
            </w:r>
            <w:r w:rsidR="00753A98">
              <w:rPr>
                <w:rFonts w:ascii="Corbel" w:eastAsia="Corbel" w:hAnsi="Corbel" w:cs="Corbel"/>
                <w:sz w:val="24"/>
              </w:rPr>
              <w:t>0</w:t>
            </w:r>
            <w:r>
              <w:rPr>
                <w:rFonts w:ascii="Corbel" w:eastAsia="Corbel" w:hAnsi="Corbel" w:cs="Corbel"/>
                <w:sz w:val="24"/>
              </w:rPr>
              <w:t xml:space="preserve">,  </w:t>
            </w:r>
          </w:p>
          <w:p w14:paraId="60C979EC" w14:textId="42FBCEF8" w:rsidR="00457AB8" w:rsidRDefault="00457AB8" w:rsidP="00457AB8">
            <w:pPr>
              <w:ind w:left="19"/>
            </w:pPr>
            <w:r>
              <w:rPr>
                <w:rFonts w:ascii="Corbel" w:eastAsia="Corbel" w:hAnsi="Corbel" w:cs="Corbel"/>
                <w:sz w:val="24"/>
              </w:rPr>
              <w:t>K_U0</w:t>
            </w:r>
            <w:r w:rsidR="00753A98">
              <w:rPr>
                <w:rFonts w:ascii="Corbel" w:eastAsia="Corbel" w:hAnsi="Corbel" w:cs="Corbel"/>
                <w:sz w:val="24"/>
              </w:rPr>
              <w:t>3</w:t>
            </w:r>
            <w:r>
              <w:rPr>
                <w:rFonts w:ascii="Corbel" w:eastAsia="Corbel" w:hAnsi="Corbel" w:cs="Corbel"/>
                <w:sz w:val="24"/>
              </w:rPr>
              <w:t>, K_U0</w:t>
            </w:r>
            <w:r w:rsidR="00753A98">
              <w:rPr>
                <w:rFonts w:ascii="Corbel" w:eastAsia="Corbel" w:hAnsi="Corbel" w:cs="Corbel"/>
                <w:sz w:val="24"/>
              </w:rPr>
              <w:t>4</w:t>
            </w:r>
            <w:r>
              <w:rPr>
                <w:rFonts w:ascii="Corbel" w:eastAsia="Corbel" w:hAnsi="Corbel" w:cs="Corbel"/>
                <w:sz w:val="24"/>
              </w:rPr>
              <w:t xml:space="preserve">,  </w:t>
            </w:r>
          </w:p>
          <w:p w14:paraId="2C573CAF" w14:textId="62C1D199" w:rsidR="00457AB8" w:rsidRDefault="00457AB8" w:rsidP="00457AB8">
            <w:pPr>
              <w:ind w:left="19"/>
            </w:pPr>
            <w:r>
              <w:rPr>
                <w:rFonts w:ascii="Corbel" w:eastAsia="Corbel" w:hAnsi="Corbel" w:cs="Corbel"/>
                <w:sz w:val="24"/>
              </w:rPr>
              <w:t>K_U0</w:t>
            </w:r>
            <w:r w:rsidR="00753A98">
              <w:rPr>
                <w:rFonts w:ascii="Corbel" w:eastAsia="Corbel" w:hAnsi="Corbel" w:cs="Corbel"/>
                <w:sz w:val="24"/>
              </w:rPr>
              <w:t>5</w:t>
            </w:r>
            <w:r>
              <w:rPr>
                <w:rFonts w:ascii="Corbel" w:eastAsia="Corbel" w:hAnsi="Corbel" w:cs="Corbel"/>
                <w:sz w:val="24"/>
              </w:rPr>
              <w:t>, K_U0</w:t>
            </w:r>
            <w:r w:rsidR="00753A98">
              <w:rPr>
                <w:rFonts w:ascii="Corbel" w:eastAsia="Corbel" w:hAnsi="Corbel" w:cs="Corbel"/>
                <w:sz w:val="24"/>
              </w:rPr>
              <w:t>7</w:t>
            </w:r>
            <w:r>
              <w:rPr>
                <w:rFonts w:ascii="Corbel" w:eastAsia="Corbel" w:hAnsi="Corbel" w:cs="Corbel"/>
                <w:sz w:val="24"/>
              </w:rPr>
              <w:t xml:space="preserve">,  </w:t>
            </w:r>
          </w:p>
          <w:p w14:paraId="29BFD945" w14:textId="05FD4979" w:rsidR="00457AB8" w:rsidRDefault="00457AB8" w:rsidP="00457AB8">
            <w:pPr>
              <w:ind w:left="19"/>
            </w:pPr>
            <w:r>
              <w:rPr>
                <w:rFonts w:ascii="Corbel" w:eastAsia="Corbel" w:hAnsi="Corbel" w:cs="Corbel"/>
                <w:sz w:val="24"/>
              </w:rPr>
              <w:t>K_U</w:t>
            </w:r>
            <w:r w:rsidR="00753A98">
              <w:rPr>
                <w:rFonts w:ascii="Corbel" w:eastAsia="Corbel" w:hAnsi="Corbel" w:cs="Corbel"/>
                <w:sz w:val="24"/>
              </w:rPr>
              <w:t>08</w:t>
            </w:r>
            <w:r>
              <w:rPr>
                <w:rFonts w:ascii="Corbel" w:eastAsia="Corbel" w:hAnsi="Corbel" w:cs="Corbel"/>
                <w:sz w:val="24"/>
              </w:rPr>
              <w:t xml:space="preserve">, K_K01,  </w:t>
            </w:r>
          </w:p>
          <w:p w14:paraId="36B1B7A9" w14:textId="3FFF01C9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K_K04  </w:t>
            </w:r>
          </w:p>
        </w:tc>
        <w:tc>
          <w:tcPr>
            <w:tcW w:w="1134" w:type="dxa"/>
            <w:gridSpan w:val="2"/>
          </w:tcPr>
          <w:p w14:paraId="5ADFAAAB" w14:textId="34F44E11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30 </w:t>
            </w:r>
          </w:p>
        </w:tc>
        <w:tc>
          <w:tcPr>
            <w:tcW w:w="1134" w:type="dxa"/>
          </w:tcPr>
          <w:p w14:paraId="51A3433A" w14:textId="1B63B80C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7F56F17E" w14:textId="5B985DFA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E </w:t>
            </w:r>
          </w:p>
        </w:tc>
        <w:tc>
          <w:tcPr>
            <w:tcW w:w="1276" w:type="dxa"/>
          </w:tcPr>
          <w:p w14:paraId="457B5E6B" w14:textId="7F5A33CE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3 </w:t>
            </w:r>
          </w:p>
        </w:tc>
      </w:tr>
      <w:tr w:rsidR="00457AB8" w14:paraId="7BD4DF4D" w14:textId="77777777" w:rsidTr="00224564">
        <w:trPr>
          <w:trHeight w:val="227"/>
        </w:trPr>
        <w:tc>
          <w:tcPr>
            <w:tcW w:w="501" w:type="dxa"/>
          </w:tcPr>
          <w:p w14:paraId="41A6B279" w14:textId="42826CEF" w:rsidR="00457AB8" w:rsidRDefault="00457AB8" w:rsidP="00457AB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16. </w:t>
            </w:r>
          </w:p>
        </w:tc>
        <w:tc>
          <w:tcPr>
            <w:tcW w:w="2584" w:type="dxa"/>
            <w:gridSpan w:val="2"/>
          </w:tcPr>
          <w:p w14:paraId="3319B070" w14:textId="2099D37C" w:rsidR="00457AB8" w:rsidRDefault="00457AB8" w:rsidP="00457AB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Strategie komunikacyjne w nowych mediach </w:t>
            </w:r>
          </w:p>
        </w:tc>
        <w:tc>
          <w:tcPr>
            <w:tcW w:w="1985" w:type="dxa"/>
          </w:tcPr>
          <w:p w14:paraId="4852FA89" w14:textId="0F7D101F" w:rsidR="00457AB8" w:rsidRDefault="00457AB8" w:rsidP="00457AB8">
            <w:pPr>
              <w:ind w:left="110"/>
            </w:pPr>
            <w:r>
              <w:rPr>
                <w:rFonts w:ascii="Corbel" w:eastAsia="Corbel" w:hAnsi="Corbel" w:cs="Corbel"/>
                <w:sz w:val="24"/>
              </w:rPr>
              <w:t>K_W06, K_W</w:t>
            </w:r>
            <w:r w:rsidR="00753A98">
              <w:rPr>
                <w:rFonts w:ascii="Corbel" w:eastAsia="Corbel" w:hAnsi="Corbel" w:cs="Corbel"/>
                <w:sz w:val="24"/>
              </w:rPr>
              <w:t>09</w:t>
            </w:r>
            <w:r>
              <w:rPr>
                <w:rFonts w:ascii="Corbel" w:eastAsia="Corbel" w:hAnsi="Corbel" w:cs="Corbel"/>
                <w:sz w:val="24"/>
              </w:rPr>
              <w:t xml:space="preserve">, </w:t>
            </w:r>
          </w:p>
          <w:p w14:paraId="32624657" w14:textId="49F5577B" w:rsidR="00457AB8" w:rsidRDefault="00457AB8" w:rsidP="00457AB8">
            <w:pPr>
              <w:ind w:left="110"/>
            </w:pPr>
            <w:r>
              <w:rPr>
                <w:rFonts w:ascii="Corbel" w:eastAsia="Corbel" w:hAnsi="Corbel" w:cs="Corbel"/>
                <w:sz w:val="24"/>
              </w:rPr>
              <w:t>K_W</w:t>
            </w:r>
            <w:r w:rsidR="00753A98">
              <w:rPr>
                <w:rFonts w:ascii="Corbel" w:eastAsia="Corbel" w:hAnsi="Corbel" w:cs="Corbel"/>
                <w:sz w:val="24"/>
              </w:rPr>
              <w:t>10</w:t>
            </w:r>
            <w:r>
              <w:rPr>
                <w:rFonts w:ascii="Corbel" w:eastAsia="Corbel" w:hAnsi="Corbel" w:cs="Corbel"/>
                <w:sz w:val="24"/>
              </w:rPr>
              <w:t>, K_W1</w:t>
            </w:r>
            <w:r w:rsidR="00753A98">
              <w:rPr>
                <w:rFonts w:ascii="Corbel" w:eastAsia="Corbel" w:hAnsi="Corbel" w:cs="Corbel"/>
                <w:sz w:val="24"/>
              </w:rPr>
              <w:t>1</w:t>
            </w:r>
            <w:r>
              <w:rPr>
                <w:rFonts w:ascii="Corbel" w:eastAsia="Corbel" w:hAnsi="Corbel" w:cs="Corbel"/>
                <w:sz w:val="24"/>
              </w:rPr>
              <w:t xml:space="preserve">, </w:t>
            </w:r>
          </w:p>
          <w:p w14:paraId="7F315902" w14:textId="37D92888" w:rsidR="00457AB8" w:rsidRDefault="00457AB8" w:rsidP="00457AB8">
            <w:pPr>
              <w:ind w:left="110"/>
            </w:pPr>
            <w:r>
              <w:rPr>
                <w:rFonts w:ascii="Corbel" w:eastAsia="Corbel" w:hAnsi="Corbel" w:cs="Corbel"/>
                <w:sz w:val="24"/>
              </w:rPr>
              <w:t>K_U01, K_U0</w:t>
            </w:r>
            <w:r w:rsidR="00753A98">
              <w:rPr>
                <w:rFonts w:ascii="Corbel" w:eastAsia="Corbel" w:hAnsi="Corbel" w:cs="Corbel"/>
                <w:sz w:val="24"/>
              </w:rPr>
              <w:t>4</w:t>
            </w:r>
            <w:r>
              <w:rPr>
                <w:rFonts w:ascii="Corbel" w:eastAsia="Corbel" w:hAnsi="Corbel" w:cs="Corbel"/>
                <w:sz w:val="24"/>
              </w:rPr>
              <w:t xml:space="preserve">, </w:t>
            </w:r>
          </w:p>
          <w:p w14:paraId="2330A707" w14:textId="6C71F204" w:rsidR="00457AB8" w:rsidRDefault="00457AB8" w:rsidP="00457AB8">
            <w:pPr>
              <w:ind w:left="110"/>
            </w:pPr>
            <w:r>
              <w:rPr>
                <w:rFonts w:ascii="Corbel" w:eastAsia="Corbel" w:hAnsi="Corbel" w:cs="Corbel"/>
                <w:sz w:val="24"/>
              </w:rPr>
              <w:t>K_U0</w:t>
            </w:r>
            <w:r w:rsidR="00753A98">
              <w:rPr>
                <w:rFonts w:ascii="Corbel" w:eastAsia="Corbel" w:hAnsi="Corbel" w:cs="Corbel"/>
                <w:sz w:val="24"/>
              </w:rPr>
              <w:t>6</w:t>
            </w:r>
            <w:r>
              <w:rPr>
                <w:rFonts w:ascii="Corbel" w:eastAsia="Corbel" w:hAnsi="Corbel" w:cs="Corbel"/>
                <w:sz w:val="24"/>
              </w:rPr>
              <w:t>, K_U</w:t>
            </w:r>
            <w:r w:rsidR="00753A98">
              <w:rPr>
                <w:rFonts w:ascii="Corbel" w:eastAsia="Corbel" w:hAnsi="Corbel" w:cs="Corbel"/>
                <w:sz w:val="24"/>
              </w:rPr>
              <w:t>09</w:t>
            </w:r>
            <w:r>
              <w:rPr>
                <w:rFonts w:ascii="Corbel" w:eastAsia="Corbel" w:hAnsi="Corbel" w:cs="Corbel"/>
                <w:sz w:val="24"/>
              </w:rPr>
              <w:t xml:space="preserve">, </w:t>
            </w:r>
          </w:p>
          <w:p w14:paraId="1C84706B" w14:textId="77777777" w:rsidR="00457AB8" w:rsidRDefault="00457AB8" w:rsidP="00457AB8">
            <w:pPr>
              <w:ind w:left="110"/>
            </w:pPr>
            <w:r>
              <w:rPr>
                <w:rFonts w:ascii="Corbel" w:eastAsia="Corbel" w:hAnsi="Corbel" w:cs="Corbel"/>
                <w:sz w:val="24"/>
              </w:rPr>
              <w:t xml:space="preserve">K_K02, K_K03, </w:t>
            </w:r>
          </w:p>
          <w:p w14:paraId="7B92826A" w14:textId="442795A6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>K_K05, K_K0</w:t>
            </w:r>
            <w:r w:rsidR="00753A98">
              <w:rPr>
                <w:rFonts w:ascii="Corbel" w:eastAsia="Corbel" w:hAnsi="Corbel" w:cs="Corbel"/>
                <w:sz w:val="24"/>
              </w:rPr>
              <w:t>6</w:t>
            </w: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  <w:tc>
          <w:tcPr>
            <w:tcW w:w="1134" w:type="dxa"/>
            <w:gridSpan w:val="2"/>
          </w:tcPr>
          <w:p w14:paraId="3EA21285" w14:textId="72580CED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15 </w:t>
            </w:r>
          </w:p>
        </w:tc>
        <w:tc>
          <w:tcPr>
            <w:tcW w:w="1134" w:type="dxa"/>
          </w:tcPr>
          <w:p w14:paraId="6AAD5573" w14:textId="36F4C94C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16B41484" w14:textId="67DB4358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ZO </w:t>
            </w:r>
          </w:p>
        </w:tc>
        <w:tc>
          <w:tcPr>
            <w:tcW w:w="1276" w:type="dxa"/>
          </w:tcPr>
          <w:p w14:paraId="1583C979" w14:textId="61B385E5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2 </w:t>
            </w:r>
          </w:p>
        </w:tc>
      </w:tr>
      <w:tr w:rsidR="00457AB8" w14:paraId="57D3DF13" w14:textId="77777777" w:rsidTr="00224564">
        <w:trPr>
          <w:trHeight w:val="227"/>
        </w:trPr>
        <w:tc>
          <w:tcPr>
            <w:tcW w:w="501" w:type="dxa"/>
          </w:tcPr>
          <w:p w14:paraId="7377E565" w14:textId="3F2496DB" w:rsidR="00457AB8" w:rsidRDefault="00457AB8" w:rsidP="00457AB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17.  </w:t>
            </w:r>
          </w:p>
        </w:tc>
        <w:tc>
          <w:tcPr>
            <w:tcW w:w="2584" w:type="dxa"/>
            <w:gridSpan w:val="2"/>
          </w:tcPr>
          <w:p w14:paraId="59A83C71" w14:textId="79BC2247" w:rsidR="00457AB8" w:rsidRDefault="00457AB8" w:rsidP="00457AB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 Etyka komunikacji  </w:t>
            </w:r>
          </w:p>
        </w:tc>
        <w:tc>
          <w:tcPr>
            <w:tcW w:w="1985" w:type="dxa"/>
          </w:tcPr>
          <w:p w14:paraId="417BEC03" w14:textId="77777777" w:rsidR="00457AB8" w:rsidRDefault="00457AB8" w:rsidP="00457AB8">
            <w:pPr>
              <w:ind w:left="110"/>
            </w:pPr>
            <w:r>
              <w:rPr>
                <w:rFonts w:ascii="Corbel" w:eastAsia="Corbel" w:hAnsi="Corbel" w:cs="Corbel"/>
                <w:sz w:val="24"/>
              </w:rPr>
              <w:t xml:space="preserve">K_W01, K_W02,  </w:t>
            </w:r>
          </w:p>
          <w:p w14:paraId="4A1A106C" w14:textId="77777777" w:rsidR="00457AB8" w:rsidRDefault="00457AB8" w:rsidP="00457AB8">
            <w:pPr>
              <w:ind w:left="110"/>
            </w:pPr>
            <w:r>
              <w:rPr>
                <w:rFonts w:ascii="Corbel" w:eastAsia="Corbel" w:hAnsi="Corbel" w:cs="Corbel"/>
                <w:sz w:val="24"/>
              </w:rPr>
              <w:t xml:space="preserve">K_W04, K_W05,  </w:t>
            </w:r>
          </w:p>
          <w:p w14:paraId="64F4D733" w14:textId="77777777" w:rsidR="00457AB8" w:rsidRDefault="00457AB8" w:rsidP="00457AB8">
            <w:pPr>
              <w:ind w:left="110"/>
            </w:pPr>
            <w:r>
              <w:rPr>
                <w:rFonts w:ascii="Corbel" w:eastAsia="Corbel" w:hAnsi="Corbel" w:cs="Corbel"/>
                <w:sz w:val="24"/>
              </w:rPr>
              <w:t xml:space="preserve">K_W08, K_w09,  </w:t>
            </w:r>
          </w:p>
          <w:p w14:paraId="1FF0A2CF" w14:textId="0910A9A6" w:rsidR="00457AB8" w:rsidRDefault="00457AB8" w:rsidP="00457AB8">
            <w:pPr>
              <w:ind w:left="110"/>
            </w:pPr>
            <w:r>
              <w:rPr>
                <w:rFonts w:ascii="Corbel" w:eastAsia="Corbel" w:hAnsi="Corbel" w:cs="Corbel"/>
                <w:sz w:val="24"/>
              </w:rPr>
              <w:t>K_w1</w:t>
            </w:r>
            <w:r w:rsidR="00753A98">
              <w:rPr>
                <w:rFonts w:ascii="Corbel" w:eastAsia="Corbel" w:hAnsi="Corbel" w:cs="Corbel"/>
                <w:sz w:val="24"/>
              </w:rPr>
              <w:t>0</w:t>
            </w:r>
            <w:r>
              <w:rPr>
                <w:rFonts w:ascii="Corbel" w:eastAsia="Corbel" w:hAnsi="Corbel" w:cs="Corbel"/>
                <w:sz w:val="24"/>
              </w:rPr>
              <w:t>, K_U0</w:t>
            </w:r>
            <w:r w:rsidR="00753A98">
              <w:rPr>
                <w:rFonts w:ascii="Corbel" w:eastAsia="Corbel" w:hAnsi="Corbel" w:cs="Corbel"/>
                <w:sz w:val="24"/>
              </w:rPr>
              <w:t>3</w:t>
            </w:r>
            <w:r>
              <w:rPr>
                <w:rFonts w:ascii="Corbel" w:eastAsia="Corbel" w:hAnsi="Corbel" w:cs="Corbel"/>
                <w:sz w:val="24"/>
              </w:rPr>
              <w:t xml:space="preserve">,   </w:t>
            </w:r>
          </w:p>
          <w:p w14:paraId="6DA2AC86" w14:textId="71961447" w:rsidR="00457AB8" w:rsidRDefault="00457AB8" w:rsidP="00457AB8">
            <w:pPr>
              <w:ind w:left="110"/>
            </w:pPr>
            <w:r>
              <w:rPr>
                <w:rFonts w:ascii="Corbel" w:eastAsia="Corbel" w:hAnsi="Corbel" w:cs="Corbel"/>
                <w:sz w:val="24"/>
              </w:rPr>
              <w:t>K_U0</w:t>
            </w:r>
            <w:r w:rsidR="00753A98">
              <w:rPr>
                <w:rFonts w:ascii="Corbel" w:eastAsia="Corbel" w:hAnsi="Corbel" w:cs="Corbel"/>
                <w:sz w:val="24"/>
              </w:rPr>
              <w:t>4</w:t>
            </w:r>
            <w:r>
              <w:rPr>
                <w:rFonts w:ascii="Corbel" w:eastAsia="Corbel" w:hAnsi="Corbel" w:cs="Corbel"/>
                <w:sz w:val="24"/>
              </w:rPr>
              <w:t>, K_U0</w:t>
            </w:r>
            <w:r w:rsidR="00753A98">
              <w:rPr>
                <w:rFonts w:ascii="Corbel" w:eastAsia="Corbel" w:hAnsi="Corbel" w:cs="Corbel"/>
                <w:sz w:val="24"/>
              </w:rPr>
              <w:t>5</w:t>
            </w:r>
            <w:r>
              <w:rPr>
                <w:rFonts w:ascii="Corbel" w:eastAsia="Corbel" w:hAnsi="Corbel" w:cs="Corbel"/>
                <w:sz w:val="24"/>
              </w:rPr>
              <w:t xml:space="preserve">,  </w:t>
            </w:r>
          </w:p>
          <w:p w14:paraId="14C17BE8" w14:textId="5BB79D6A" w:rsidR="00457AB8" w:rsidRDefault="00457AB8" w:rsidP="00457AB8">
            <w:pPr>
              <w:ind w:left="110"/>
            </w:pPr>
            <w:r>
              <w:rPr>
                <w:rFonts w:ascii="Corbel" w:eastAsia="Corbel" w:hAnsi="Corbel" w:cs="Corbel"/>
                <w:sz w:val="24"/>
              </w:rPr>
              <w:t>K_U0</w:t>
            </w:r>
            <w:r w:rsidR="00753A98">
              <w:rPr>
                <w:rFonts w:ascii="Corbel" w:eastAsia="Corbel" w:hAnsi="Corbel" w:cs="Corbel"/>
                <w:sz w:val="24"/>
              </w:rPr>
              <w:t>7</w:t>
            </w:r>
            <w:r>
              <w:rPr>
                <w:rFonts w:ascii="Corbel" w:eastAsia="Corbel" w:hAnsi="Corbel" w:cs="Corbel"/>
                <w:sz w:val="24"/>
              </w:rPr>
              <w:t xml:space="preserve">, K_K01,  </w:t>
            </w:r>
          </w:p>
          <w:p w14:paraId="2623927E" w14:textId="5DBB240F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K_K04, K_K05  </w:t>
            </w:r>
          </w:p>
        </w:tc>
        <w:tc>
          <w:tcPr>
            <w:tcW w:w="1134" w:type="dxa"/>
            <w:gridSpan w:val="2"/>
          </w:tcPr>
          <w:p w14:paraId="3DB7C4A4" w14:textId="6F6336CD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30 </w:t>
            </w:r>
          </w:p>
        </w:tc>
        <w:tc>
          <w:tcPr>
            <w:tcW w:w="1134" w:type="dxa"/>
          </w:tcPr>
          <w:p w14:paraId="4DFF8B63" w14:textId="4C3A5121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5F933D90" w14:textId="74474629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E </w:t>
            </w:r>
          </w:p>
        </w:tc>
        <w:tc>
          <w:tcPr>
            <w:tcW w:w="1276" w:type="dxa"/>
          </w:tcPr>
          <w:p w14:paraId="2EADAD08" w14:textId="6D5B97AA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3 </w:t>
            </w:r>
          </w:p>
        </w:tc>
      </w:tr>
      <w:tr w:rsidR="00457AB8" w14:paraId="3F234283" w14:textId="77777777" w:rsidTr="00224564">
        <w:trPr>
          <w:trHeight w:val="227"/>
        </w:trPr>
        <w:tc>
          <w:tcPr>
            <w:tcW w:w="501" w:type="dxa"/>
          </w:tcPr>
          <w:p w14:paraId="7C428589" w14:textId="6DD64FDD" w:rsidR="00457AB8" w:rsidRDefault="00457AB8" w:rsidP="00457AB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18.  </w:t>
            </w:r>
          </w:p>
        </w:tc>
        <w:tc>
          <w:tcPr>
            <w:tcW w:w="2584" w:type="dxa"/>
            <w:gridSpan w:val="2"/>
          </w:tcPr>
          <w:p w14:paraId="1F09D4A1" w14:textId="51C2BBE8" w:rsidR="00457AB8" w:rsidRDefault="00457AB8" w:rsidP="00457AB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Współczesne debaty filozoficzne  </w:t>
            </w:r>
          </w:p>
        </w:tc>
        <w:tc>
          <w:tcPr>
            <w:tcW w:w="1985" w:type="dxa"/>
          </w:tcPr>
          <w:p w14:paraId="36AF9F67" w14:textId="77777777" w:rsidR="00457AB8" w:rsidRDefault="00457AB8" w:rsidP="00457AB8">
            <w:pPr>
              <w:ind w:left="110"/>
            </w:pPr>
            <w:r>
              <w:rPr>
                <w:rFonts w:ascii="Corbel" w:eastAsia="Corbel" w:hAnsi="Corbel" w:cs="Corbel"/>
                <w:sz w:val="24"/>
              </w:rPr>
              <w:t xml:space="preserve">K_W01, K_W04,  </w:t>
            </w:r>
          </w:p>
          <w:p w14:paraId="0A831062" w14:textId="77777777" w:rsidR="00457AB8" w:rsidRDefault="00457AB8" w:rsidP="00457AB8">
            <w:pPr>
              <w:ind w:left="110"/>
            </w:pPr>
            <w:r>
              <w:rPr>
                <w:rFonts w:ascii="Corbel" w:eastAsia="Corbel" w:hAnsi="Corbel" w:cs="Corbel"/>
                <w:sz w:val="24"/>
              </w:rPr>
              <w:t xml:space="preserve">K_W06, K_U02,  </w:t>
            </w:r>
          </w:p>
          <w:p w14:paraId="572EE1B4" w14:textId="37678F06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>K_U</w:t>
            </w:r>
            <w:r w:rsidR="00753A98">
              <w:rPr>
                <w:rFonts w:ascii="Corbel" w:eastAsia="Corbel" w:hAnsi="Corbel" w:cs="Corbel"/>
                <w:sz w:val="24"/>
              </w:rPr>
              <w:t>09</w:t>
            </w:r>
            <w:r>
              <w:rPr>
                <w:rFonts w:ascii="Corbel" w:eastAsia="Corbel" w:hAnsi="Corbel" w:cs="Corbel"/>
                <w:sz w:val="24"/>
              </w:rPr>
              <w:t xml:space="preserve">, K_K01  </w:t>
            </w:r>
          </w:p>
        </w:tc>
        <w:tc>
          <w:tcPr>
            <w:tcW w:w="1134" w:type="dxa"/>
            <w:gridSpan w:val="2"/>
          </w:tcPr>
          <w:p w14:paraId="3C959F97" w14:textId="7724A6AD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45 </w:t>
            </w:r>
          </w:p>
        </w:tc>
        <w:tc>
          <w:tcPr>
            <w:tcW w:w="1134" w:type="dxa"/>
          </w:tcPr>
          <w:p w14:paraId="53183E98" w14:textId="541B440A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642625C8" w14:textId="350E23F4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ZO </w:t>
            </w:r>
          </w:p>
        </w:tc>
        <w:tc>
          <w:tcPr>
            <w:tcW w:w="1276" w:type="dxa"/>
          </w:tcPr>
          <w:p w14:paraId="26845E52" w14:textId="7A8605D4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3 </w:t>
            </w:r>
          </w:p>
        </w:tc>
      </w:tr>
      <w:tr w:rsidR="00457AB8" w14:paraId="7C8BFBF0" w14:textId="77777777" w:rsidTr="00224564">
        <w:trPr>
          <w:trHeight w:val="227"/>
        </w:trPr>
        <w:tc>
          <w:tcPr>
            <w:tcW w:w="501" w:type="dxa"/>
          </w:tcPr>
          <w:p w14:paraId="76DBA3E2" w14:textId="029A8D15" w:rsidR="00457AB8" w:rsidRDefault="00457AB8" w:rsidP="00457AB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19.  </w:t>
            </w:r>
          </w:p>
        </w:tc>
        <w:tc>
          <w:tcPr>
            <w:tcW w:w="2584" w:type="dxa"/>
            <w:gridSpan w:val="2"/>
          </w:tcPr>
          <w:p w14:paraId="7E2303DD" w14:textId="77777777" w:rsidR="00457AB8" w:rsidRDefault="00457AB8" w:rsidP="00457AB8">
            <w:pPr>
              <w:ind w:left="108"/>
            </w:pPr>
            <w:r>
              <w:rPr>
                <w:rFonts w:ascii="Corbel" w:eastAsia="Corbel" w:hAnsi="Corbel" w:cs="Corbel"/>
                <w:sz w:val="24"/>
              </w:rPr>
              <w:t xml:space="preserve">Współczesne problemy </w:t>
            </w:r>
          </w:p>
          <w:p w14:paraId="632AFF20" w14:textId="2058400F" w:rsidR="00457AB8" w:rsidRDefault="00457AB8" w:rsidP="00457AB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globalizacji  </w:t>
            </w:r>
          </w:p>
        </w:tc>
        <w:tc>
          <w:tcPr>
            <w:tcW w:w="1985" w:type="dxa"/>
          </w:tcPr>
          <w:p w14:paraId="749E32EC" w14:textId="77777777" w:rsidR="00457AB8" w:rsidRDefault="00457AB8" w:rsidP="00457AB8">
            <w:pPr>
              <w:ind w:left="110"/>
            </w:pPr>
            <w:r>
              <w:rPr>
                <w:rFonts w:ascii="Corbel" w:eastAsia="Corbel" w:hAnsi="Corbel" w:cs="Corbel"/>
                <w:sz w:val="24"/>
              </w:rPr>
              <w:t xml:space="preserve">K_W01, K_W02,  </w:t>
            </w:r>
          </w:p>
          <w:p w14:paraId="74147FC4" w14:textId="75CB34A8" w:rsidR="00457AB8" w:rsidRDefault="00457AB8" w:rsidP="00457AB8">
            <w:pPr>
              <w:ind w:left="110"/>
            </w:pPr>
            <w:r>
              <w:rPr>
                <w:rFonts w:ascii="Corbel" w:eastAsia="Corbel" w:hAnsi="Corbel" w:cs="Corbel"/>
                <w:sz w:val="24"/>
              </w:rPr>
              <w:t>K_W1</w:t>
            </w:r>
            <w:r w:rsidR="00753A98">
              <w:rPr>
                <w:rFonts w:ascii="Corbel" w:eastAsia="Corbel" w:hAnsi="Corbel" w:cs="Corbel"/>
                <w:sz w:val="24"/>
              </w:rPr>
              <w:t>0</w:t>
            </w:r>
            <w:r>
              <w:rPr>
                <w:rFonts w:ascii="Corbel" w:eastAsia="Corbel" w:hAnsi="Corbel" w:cs="Corbel"/>
                <w:sz w:val="24"/>
              </w:rPr>
              <w:t>, K_U</w:t>
            </w:r>
            <w:r w:rsidR="00753A98">
              <w:rPr>
                <w:rFonts w:ascii="Corbel" w:eastAsia="Corbel" w:hAnsi="Corbel" w:cs="Corbel"/>
                <w:sz w:val="24"/>
              </w:rPr>
              <w:t>08</w:t>
            </w:r>
            <w:r>
              <w:rPr>
                <w:rFonts w:ascii="Corbel" w:eastAsia="Corbel" w:hAnsi="Corbel" w:cs="Corbel"/>
                <w:sz w:val="24"/>
              </w:rPr>
              <w:t xml:space="preserve">,  </w:t>
            </w:r>
          </w:p>
          <w:p w14:paraId="038A495E" w14:textId="3BDD6263" w:rsidR="00457AB8" w:rsidRPr="00EE015D" w:rsidRDefault="00457AB8" w:rsidP="00753A98">
            <w:pPr>
              <w:ind w:left="110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>K_U</w:t>
            </w:r>
            <w:r w:rsidR="00753A98">
              <w:rPr>
                <w:rFonts w:ascii="Corbel" w:eastAsia="Corbel" w:hAnsi="Corbel" w:cs="Corbel"/>
                <w:sz w:val="24"/>
              </w:rPr>
              <w:t>09</w:t>
            </w:r>
            <w:r>
              <w:rPr>
                <w:rFonts w:ascii="Corbel" w:eastAsia="Corbel" w:hAnsi="Corbel" w:cs="Corbel"/>
                <w:sz w:val="24"/>
              </w:rPr>
              <w:t xml:space="preserve">,  K_K03, K_K04  </w:t>
            </w:r>
          </w:p>
        </w:tc>
        <w:tc>
          <w:tcPr>
            <w:tcW w:w="1134" w:type="dxa"/>
            <w:gridSpan w:val="2"/>
          </w:tcPr>
          <w:p w14:paraId="6B2D4D59" w14:textId="64A8F0D6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30 </w:t>
            </w:r>
          </w:p>
        </w:tc>
        <w:tc>
          <w:tcPr>
            <w:tcW w:w="1134" w:type="dxa"/>
          </w:tcPr>
          <w:p w14:paraId="43FD43FF" w14:textId="402C30B6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6626606E" w14:textId="7A559054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ZO </w:t>
            </w:r>
          </w:p>
        </w:tc>
        <w:tc>
          <w:tcPr>
            <w:tcW w:w="1276" w:type="dxa"/>
          </w:tcPr>
          <w:p w14:paraId="694E5126" w14:textId="3F8EDB08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3 </w:t>
            </w:r>
          </w:p>
        </w:tc>
      </w:tr>
      <w:tr w:rsidR="00457AB8" w14:paraId="16270083" w14:textId="77777777" w:rsidTr="00224564">
        <w:trPr>
          <w:trHeight w:val="227"/>
        </w:trPr>
        <w:tc>
          <w:tcPr>
            <w:tcW w:w="501" w:type="dxa"/>
          </w:tcPr>
          <w:p w14:paraId="6E5B5BC1" w14:textId="667586C3" w:rsidR="00457AB8" w:rsidRDefault="00457AB8" w:rsidP="00457AB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20.  </w:t>
            </w:r>
          </w:p>
        </w:tc>
        <w:tc>
          <w:tcPr>
            <w:tcW w:w="2584" w:type="dxa"/>
            <w:gridSpan w:val="2"/>
          </w:tcPr>
          <w:p w14:paraId="41DBF3D3" w14:textId="45BFE445" w:rsidR="00457AB8" w:rsidRDefault="00457AB8" w:rsidP="00457AB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proofErr w:type="spellStart"/>
            <w:r>
              <w:rPr>
                <w:rFonts w:ascii="Corbel" w:eastAsia="Corbel" w:hAnsi="Corbel" w:cs="Corbel"/>
                <w:sz w:val="24"/>
              </w:rPr>
              <w:t>Translatorium</w:t>
            </w:r>
            <w:proofErr w:type="spellEnd"/>
            <w:r>
              <w:rPr>
                <w:rFonts w:ascii="Corbel" w:eastAsia="Corbel" w:hAnsi="Corbel" w:cs="Corbel"/>
                <w:sz w:val="24"/>
              </w:rPr>
              <w:t xml:space="preserve"> porównawcze  </w:t>
            </w:r>
          </w:p>
        </w:tc>
        <w:tc>
          <w:tcPr>
            <w:tcW w:w="1985" w:type="dxa"/>
          </w:tcPr>
          <w:p w14:paraId="6DA50773" w14:textId="77777777" w:rsidR="00457AB8" w:rsidRDefault="00457AB8" w:rsidP="00457AB8">
            <w:pPr>
              <w:ind w:left="110"/>
            </w:pPr>
            <w:r>
              <w:rPr>
                <w:rFonts w:ascii="Corbel" w:eastAsia="Corbel" w:hAnsi="Corbel" w:cs="Corbel"/>
                <w:sz w:val="24"/>
              </w:rPr>
              <w:t xml:space="preserve">K_W02, K_W06,  </w:t>
            </w:r>
          </w:p>
          <w:p w14:paraId="6F1BC58E" w14:textId="77777777" w:rsidR="00457AB8" w:rsidRDefault="00457AB8" w:rsidP="00457AB8">
            <w:pPr>
              <w:ind w:left="110"/>
            </w:pPr>
            <w:r>
              <w:rPr>
                <w:rFonts w:ascii="Corbel" w:eastAsia="Corbel" w:hAnsi="Corbel" w:cs="Corbel"/>
                <w:sz w:val="24"/>
              </w:rPr>
              <w:t xml:space="preserve">K_W08, K_U08, </w:t>
            </w:r>
          </w:p>
          <w:p w14:paraId="2E25B11B" w14:textId="02B7C8BF" w:rsidR="00457AB8" w:rsidRPr="00EE015D" w:rsidRDefault="00457AB8" w:rsidP="00EA15ED">
            <w:pPr>
              <w:ind w:left="110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>K_U09,</w:t>
            </w:r>
            <w:r w:rsidR="00EA15ED">
              <w:t xml:space="preserve"> </w:t>
            </w:r>
            <w:r>
              <w:rPr>
                <w:rFonts w:ascii="Corbel" w:eastAsia="Corbel" w:hAnsi="Corbel" w:cs="Corbel"/>
                <w:sz w:val="24"/>
              </w:rPr>
              <w:t xml:space="preserve">K_K01, K_K03,  K_K06  </w:t>
            </w:r>
          </w:p>
        </w:tc>
        <w:tc>
          <w:tcPr>
            <w:tcW w:w="1134" w:type="dxa"/>
            <w:gridSpan w:val="2"/>
          </w:tcPr>
          <w:p w14:paraId="77082F46" w14:textId="58472C7F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30 </w:t>
            </w:r>
          </w:p>
        </w:tc>
        <w:tc>
          <w:tcPr>
            <w:tcW w:w="1134" w:type="dxa"/>
          </w:tcPr>
          <w:p w14:paraId="100A81CD" w14:textId="3D82D85B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7E224234" w14:textId="5FB2FB31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ZO </w:t>
            </w:r>
          </w:p>
        </w:tc>
        <w:tc>
          <w:tcPr>
            <w:tcW w:w="1276" w:type="dxa"/>
          </w:tcPr>
          <w:p w14:paraId="0352AF98" w14:textId="705B625C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3 </w:t>
            </w:r>
          </w:p>
        </w:tc>
      </w:tr>
      <w:tr w:rsidR="00457AB8" w14:paraId="2E60C972" w14:textId="77777777" w:rsidTr="00224564">
        <w:trPr>
          <w:trHeight w:val="227"/>
        </w:trPr>
        <w:tc>
          <w:tcPr>
            <w:tcW w:w="501" w:type="dxa"/>
          </w:tcPr>
          <w:p w14:paraId="0DE1CD09" w14:textId="7CD96246" w:rsidR="00457AB8" w:rsidRDefault="00457AB8" w:rsidP="00457AB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  <w:tc>
          <w:tcPr>
            <w:tcW w:w="2584" w:type="dxa"/>
            <w:gridSpan w:val="2"/>
          </w:tcPr>
          <w:p w14:paraId="2A83867F" w14:textId="3A9C0533" w:rsidR="00457AB8" w:rsidRDefault="00457AB8" w:rsidP="00457AB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  </w:t>
            </w:r>
          </w:p>
        </w:tc>
        <w:tc>
          <w:tcPr>
            <w:tcW w:w="1985" w:type="dxa"/>
          </w:tcPr>
          <w:p w14:paraId="12CB80C5" w14:textId="0E80536A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  </w:t>
            </w:r>
          </w:p>
        </w:tc>
        <w:tc>
          <w:tcPr>
            <w:tcW w:w="1134" w:type="dxa"/>
            <w:gridSpan w:val="2"/>
          </w:tcPr>
          <w:p w14:paraId="2417B5BF" w14:textId="432799C6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∑ 435 </w:t>
            </w:r>
          </w:p>
        </w:tc>
        <w:tc>
          <w:tcPr>
            <w:tcW w:w="1134" w:type="dxa"/>
          </w:tcPr>
          <w:p w14:paraId="3CA4325C" w14:textId="67B43A3C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022CC253" w14:textId="082AFDDF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  <w:tc>
          <w:tcPr>
            <w:tcW w:w="1276" w:type="dxa"/>
          </w:tcPr>
          <w:p w14:paraId="0A27A7E6" w14:textId="3BE40355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∑ 38 </w:t>
            </w:r>
          </w:p>
        </w:tc>
      </w:tr>
      <w:tr w:rsidR="006F0329" w14:paraId="3B151FD9" w14:textId="77777777" w:rsidTr="00224564">
        <w:trPr>
          <w:trHeight w:val="227"/>
        </w:trPr>
        <w:tc>
          <w:tcPr>
            <w:tcW w:w="10031" w:type="dxa"/>
            <w:gridSpan w:val="10"/>
          </w:tcPr>
          <w:p w14:paraId="521CEF4C" w14:textId="77777777" w:rsidR="006F0329" w:rsidRPr="00EE015D" w:rsidRDefault="006F0329" w:rsidP="00224564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Grupa przedmiotów kierunkowych</w:t>
            </w:r>
          </w:p>
        </w:tc>
      </w:tr>
      <w:tr w:rsidR="00457AB8" w14:paraId="21F7D8FE" w14:textId="77777777" w:rsidTr="00224564">
        <w:trPr>
          <w:trHeight w:val="227"/>
        </w:trPr>
        <w:tc>
          <w:tcPr>
            <w:tcW w:w="501" w:type="dxa"/>
          </w:tcPr>
          <w:p w14:paraId="347392E9" w14:textId="111A6FC1" w:rsidR="00457AB8" w:rsidRDefault="00457AB8" w:rsidP="00457AB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21.  </w:t>
            </w:r>
          </w:p>
        </w:tc>
        <w:tc>
          <w:tcPr>
            <w:tcW w:w="2584" w:type="dxa"/>
            <w:gridSpan w:val="2"/>
          </w:tcPr>
          <w:p w14:paraId="50D7CEA2" w14:textId="3E3E0360" w:rsidR="00457AB8" w:rsidRDefault="00457AB8" w:rsidP="00457AB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Wprowadzenie do badań nad komunikacją międzykulturową </w:t>
            </w:r>
          </w:p>
        </w:tc>
        <w:tc>
          <w:tcPr>
            <w:tcW w:w="1985" w:type="dxa"/>
          </w:tcPr>
          <w:p w14:paraId="6C143F8E" w14:textId="77777777" w:rsidR="00457AB8" w:rsidRDefault="00457AB8" w:rsidP="00457AB8">
            <w:pPr>
              <w:ind w:left="110"/>
            </w:pPr>
            <w:r>
              <w:rPr>
                <w:rFonts w:ascii="Corbel" w:eastAsia="Corbel" w:hAnsi="Corbel" w:cs="Corbel"/>
                <w:sz w:val="24"/>
              </w:rPr>
              <w:t xml:space="preserve">K_W03, K_W06,  </w:t>
            </w:r>
          </w:p>
          <w:p w14:paraId="5FD727F0" w14:textId="7109506B" w:rsidR="00457AB8" w:rsidRDefault="00457AB8" w:rsidP="00457AB8">
            <w:pPr>
              <w:ind w:left="110"/>
            </w:pPr>
            <w:r>
              <w:rPr>
                <w:rFonts w:ascii="Corbel" w:eastAsia="Corbel" w:hAnsi="Corbel" w:cs="Corbel"/>
                <w:sz w:val="24"/>
              </w:rPr>
              <w:t>K_W08, K_W</w:t>
            </w:r>
            <w:r w:rsidR="00753A98">
              <w:rPr>
                <w:rFonts w:ascii="Corbel" w:eastAsia="Corbel" w:hAnsi="Corbel" w:cs="Corbel"/>
                <w:sz w:val="24"/>
              </w:rPr>
              <w:t>09</w:t>
            </w:r>
            <w:r>
              <w:rPr>
                <w:rFonts w:ascii="Corbel" w:eastAsia="Corbel" w:hAnsi="Corbel" w:cs="Corbel"/>
                <w:sz w:val="24"/>
              </w:rPr>
              <w:t xml:space="preserve">,  </w:t>
            </w:r>
          </w:p>
          <w:p w14:paraId="5C241E0B" w14:textId="094DF5F6" w:rsidR="00457AB8" w:rsidRDefault="00457AB8" w:rsidP="00457AB8">
            <w:pPr>
              <w:ind w:left="110"/>
            </w:pPr>
            <w:r>
              <w:rPr>
                <w:rFonts w:ascii="Corbel" w:eastAsia="Corbel" w:hAnsi="Corbel" w:cs="Corbel"/>
                <w:sz w:val="24"/>
              </w:rPr>
              <w:t>K_U0</w:t>
            </w:r>
            <w:r w:rsidR="00753A98">
              <w:rPr>
                <w:rFonts w:ascii="Corbel" w:eastAsia="Corbel" w:hAnsi="Corbel" w:cs="Corbel"/>
                <w:sz w:val="24"/>
              </w:rPr>
              <w:t>4</w:t>
            </w:r>
            <w:r>
              <w:rPr>
                <w:rFonts w:ascii="Corbel" w:eastAsia="Corbel" w:hAnsi="Corbel" w:cs="Corbel"/>
                <w:sz w:val="24"/>
              </w:rPr>
              <w:t>, K_U0</w:t>
            </w:r>
            <w:r w:rsidR="00753A98">
              <w:rPr>
                <w:rFonts w:ascii="Corbel" w:eastAsia="Corbel" w:hAnsi="Corbel" w:cs="Corbel"/>
                <w:sz w:val="24"/>
              </w:rPr>
              <w:t>7</w:t>
            </w:r>
            <w:r>
              <w:rPr>
                <w:rFonts w:ascii="Corbel" w:eastAsia="Corbel" w:hAnsi="Corbel" w:cs="Corbel"/>
                <w:sz w:val="24"/>
              </w:rPr>
              <w:t xml:space="preserve">,  </w:t>
            </w:r>
          </w:p>
          <w:p w14:paraId="021EFC77" w14:textId="70A16F80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K_K02  </w:t>
            </w:r>
          </w:p>
        </w:tc>
        <w:tc>
          <w:tcPr>
            <w:tcW w:w="1134" w:type="dxa"/>
            <w:gridSpan w:val="2"/>
          </w:tcPr>
          <w:p w14:paraId="79C80C03" w14:textId="7C3F63BA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30 </w:t>
            </w:r>
          </w:p>
        </w:tc>
        <w:tc>
          <w:tcPr>
            <w:tcW w:w="1134" w:type="dxa"/>
          </w:tcPr>
          <w:p w14:paraId="0A81C46F" w14:textId="26E1DBDF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2F598BC0" w14:textId="41BCB2E2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ZO </w:t>
            </w:r>
          </w:p>
        </w:tc>
        <w:tc>
          <w:tcPr>
            <w:tcW w:w="1276" w:type="dxa"/>
          </w:tcPr>
          <w:p w14:paraId="19530BC9" w14:textId="7F275CC4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3 </w:t>
            </w:r>
          </w:p>
        </w:tc>
      </w:tr>
      <w:tr w:rsidR="00457AB8" w14:paraId="7AA64502" w14:textId="77777777" w:rsidTr="00224564">
        <w:trPr>
          <w:trHeight w:val="227"/>
        </w:trPr>
        <w:tc>
          <w:tcPr>
            <w:tcW w:w="501" w:type="dxa"/>
          </w:tcPr>
          <w:p w14:paraId="3C4C39E0" w14:textId="241ED526" w:rsidR="00457AB8" w:rsidRDefault="00457AB8" w:rsidP="00457AB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22.  </w:t>
            </w:r>
          </w:p>
        </w:tc>
        <w:tc>
          <w:tcPr>
            <w:tcW w:w="2584" w:type="dxa"/>
            <w:gridSpan w:val="2"/>
          </w:tcPr>
          <w:p w14:paraId="535529A7" w14:textId="4DE3D5B7" w:rsidR="00457AB8" w:rsidRDefault="00457AB8" w:rsidP="00457AB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Antropologia kultury  </w:t>
            </w:r>
          </w:p>
        </w:tc>
        <w:tc>
          <w:tcPr>
            <w:tcW w:w="1985" w:type="dxa"/>
          </w:tcPr>
          <w:p w14:paraId="388AAF30" w14:textId="77777777" w:rsidR="00457AB8" w:rsidRDefault="00457AB8" w:rsidP="00457AB8">
            <w:pPr>
              <w:ind w:left="110"/>
            </w:pPr>
            <w:r>
              <w:rPr>
                <w:rFonts w:ascii="Corbel" w:eastAsia="Corbel" w:hAnsi="Corbel" w:cs="Corbel"/>
                <w:sz w:val="24"/>
              </w:rPr>
              <w:t xml:space="preserve">K_W01, K_W02,  </w:t>
            </w:r>
          </w:p>
          <w:p w14:paraId="3B6F98E2" w14:textId="00A765FF" w:rsidR="00457AB8" w:rsidRDefault="00457AB8" w:rsidP="00457AB8">
            <w:pPr>
              <w:ind w:left="110"/>
            </w:pPr>
            <w:r>
              <w:rPr>
                <w:rFonts w:ascii="Corbel" w:eastAsia="Corbel" w:hAnsi="Corbel" w:cs="Corbel"/>
                <w:sz w:val="24"/>
              </w:rPr>
              <w:t>K_W06, K_U0</w:t>
            </w:r>
            <w:r w:rsidR="00753A98">
              <w:rPr>
                <w:rFonts w:ascii="Corbel" w:eastAsia="Corbel" w:hAnsi="Corbel" w:cs="Corbel"/>
                <w:sz w:val="24"/>
              </w:rPr>
              <w:t>4</w:t>
            </w:r>
            <w:r>
              <w:rPr>
                <w:rFonts w:ascii="Corbel" w:eastAsia="Corbel" w:hAnsi="Corbel" w:cs="Corbel"/>
                <w:sz w:val="24"/>
              </w:rPr>
              <w:t xml:space="preserve">,  </w:t>
            </w:r>
          </w:p>
          <w:p w14:paraId="4348E4C7" w14:textId="7DE9E91D" w:rsidR="00457AB8" w:rsidRDefault="00457AB8" w:rsidP="00457AB8">
            <w:pPr>
              <w:ind w:left="110"/>
            </w:pPr>
            <w:r>
              <w:rPr>
                <w:rFonts w:ascii="Corbel" w:eastAsia="Corbel" w:hAnsi="Corbel" w:cs="Corbel"/>
                <w:sz w:val="24"/>
              </w:rPr>
              <w:t>K_U0</w:t>
            </w:r>
            <w:r w:rsidR="00753A98">
              <w:rPr>
                <w:rFonts w:ascii="Corbel" w:eastAsia="Corbel" w:hAnsi="Corbel" w:cs="Corbel"/>
                <w:sz w:val="24"/>
              </w:rPr>
              <w:t>7</w:t>
            </w:r>
            <w:r>
              <w:rPr>
                <w:rFonts w:ascii="Corbel" w:eastAsia="Corbel" w:hAnsi="Corbel" w:cs="Corbel"/>
                <w:sz w:val="24"/>
              </w:rPr>
              <w:t xml:space="preserve">, K_K04,  </w:t>
            </w:r>
          </w:p>
          <w:p w14:paraId="052BDF5C" w14:textId="5E7D757E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K_K05  </w:t>
            </w:r>
          </w:p>
        </w:tc>
        <w:tc>
          <w:tcPr>
            <w:tcW w:w="1134" w:type="dxa"/>
            <w:gridSpan w:val="2"/>
          </w:tcPr>
          <w:p w14:paraId="7F249147" w14:textId="0E113C64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45 </w:t>
            </w:r>
          </w:p>
        </w:tc>
        <w:tc>
          <w:tcPr>
            <w:tcW w:w="1134" w:type="dxa"/>
          </w:tcPr>
          <w:p w14:paraId="38E64E39" w14:textId="46468518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7653BD3E" w14:textId="1A6CCF79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E </w:t>
            </w:r>
          </w:p>
        </w:tc>
        <w:tc>
          <w:tcPr>
            <w:tcW w:w="1276" w:type="dxa"/>
          </w:tcPr>
          <w:p w14:paraId="058FD9E1" w14:textId="5B60220F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3 </w:t>
            </w:r>
          </w:p>
        </w:tc>
      </w:tr>
      <w:tr w:rsidR="00457AB8" w14:paraId="5F1DEB37" w14:textId="77777777" w:rsidTr="00224564">
        <w:trPr>
          <w:trHeight w:val="227"/>
        </w:trPr>
        <w:tc>
          <w:tcPr>
            <w:tcW w:w="501" w:type="dxa"/>
          </w:tcPr>
          <w:p w14:paraId="57B24760" w14:textId="12076FC5" w:rsidR="00457AB8" w:rsidRDefault="00457AB8" w:rsidP="00457AB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23.  </w:t>
            </w:r>
          </w:p>
        </w:tc>
        <w:tc>
          <w:tcPr>
            <w:tcW w:w="2584" w:type="dxa"/>
            <w:gridSpan w:val="2"/>
          </w:tcPr>
          <w:p w14:paraId="6D690C35" w14:textId="425795A2" w:rsidR="00457AB8" w:rsidRDefault="00457AB8" w:rsidP="00457AB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Teorie komunikacji  </w:t>
            </w:r>
          </w:p>
        </w:tc>
        <w:tc>
          <w:tcPr>
            <w:tcW w:w="1985" w:type="dxa"/>
          </w:tcPr>
          <w:p w14:paraId="72064164" w14:textId="1C8D6DAB" w:rsidR="00457AB8" w:rsidRPr="00EE015D" w:rsidRDefault="00457AB8" w:rsidP="00BF7655">
            <w:pPr>
              <w:ind w:left="110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>K_W02, K_W03,</w:t>
            </w:r>
            <w:r w:rsidR="00BF7655">
              <w:rPr>
                <w:rFonts w:ascii="Corbel" w:eastAsia="Corbel" w:hAnsi="Corbel" w:cs="Corbel"/>
                <w:sz w:val="24"/>
              </w:rPr>
              <w:t xml:space="preserve"> K_W08, </w:t>
            </w:r>
            <w:r>
              <w:rPr>
                <w:rFonts w:ascii="Corbel" w:eastAsia="Corbel" w:hAnsi="Corbel" w:cs="Corbel"/>
                <w:sz w:val="24"/>
              </w:rPr>
              <w:t>K_U0</w:t>
            </w:r>
            <w:r w:rsidR="00753A98">
              <w:rPr>
                <w:rFonts w:ascii="Corbel" w:eastAsia="Corbel" w:hAnsi="Corbel" w:cs="Corbel"/>
                <w:sz w:val="24"/>
              </w:rPr>
              <w:t>3</w:t>
            </w:r>
            <w:r>
              <w:rPr>
                <w:rFonts w:ascii="Corbel" w:eastAsia="Corbel" w:hAnsi="Corbel" w:cs="Corbel"/>
                <w:sz w:val="24"/>
              </w:rPr>
              <w:t>, K_U0</w:t>
            </w:r>
            <w:r w:rsidR="00753A98">
              <w:rPr>
                <w:rFonts w:ascii="Corbel" w:eastAsia="Corbel" w:hAnsi="Corbel" w:cs="Corbel"/>
                <w:sz w:val="24"/>
              </w:rPr>
              <w:t>4</w:t>
            </w:r>
            <w:r>
              <w:rPr>
                <w:rFonts w:ascii="Corbel" w:eastAsia="Corbel" w:hAnsi="Corbel" w:cs="Corbel"/>
                <w:sz w:val="24"/>
              </w:rPr>
              <w:t>, K_U0</w:t>
            </w:r>
            <w:r w:rsidR="00753A98">
              <w:rPr>
                <w:rFonts w:ascii="Corbel" w:eastAsia="Corbel" w:hAnsi="Corbel" w:cs="Corbel"/>
                <w:sz w:val="24"/>
              </w:rPr>
              <w:t>6</w:t>
            </w:r>
            <w:r>
              <w:rPr>
                <w:rFonts w:ascii="Corbel" w:eastAsia="Corbel" w:hAnsi="Corbel" w:cs="Corbel"/>
                <w:sz w:val="24"/>
              </w:rPr>
              <w:t>, K_K05,  K_K0</w:t>
            </w:r>
            <w:r w:rsidR="00753A98">
              <w:rPr>
                <w:rFonts w:ascii="Corbel" w:eastAsia="Corbel" w:hAnsi="Corbel" w:cs="Corbel"/>
                <w:sz w:val="24"/>
              </w:rPr>
              <w:t>6</w:t>
            </w: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  <w:tc>
          <w:tcPr>
            <w:tcW w:w="1134" w:type="dxa"/>
            <w:gridSpan w:val="2"/>
          </w:tcPr>
          <w:p w14:paraId="75078825" w14:textId="40DC2337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45 </w:t>
            </w:r>
          </w:p>
        </w:tc>
        <w:tc>
          <w:tcPr>
            <w:tcW w:w="1134" w:type="dxa"/>
          </w:tcPr>
          <w:p w14:paraId="3CFEE628" w14:textId="583FB917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19D069F8" w14:textId="1FAC8578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E </w:t>
            </w:r>
          </w:p>
        </w:tc>
        <w:tc>
          <w:tcPr>
            <w:tcW w:w="1276" w:type="dxa"/>
          </w:tcPr>
          <w:p w14:paraId="6B7E15F9" w14:textId="38890577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3 </w:t>
            </w:r>
          </w:p>
        </w:tc>
      </w:tr>
      <w:tr w:rsidR="00457AB8" w14:paraId="1F982C54" w14:textId="77777777" w:rsidTr="00224564">
        <w:trPr>
          <w:trHeight w:val="227"/>
        </w:trPr>
        <w:tc>
          <w:tcPr>
            <w:tcW w:w="501" w:type="dxa"/>
          </w:tcPr>
          <w:p w14:paraId="7CAEB7A9" w14:textId="7BA37AE5" w:rsidR="00457AB8" w:rsidRDefault="00457AB8" w:rsidP="00457AB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24.  </w:t>
            </w:r>
          </w:p>
        </w:tc>
        <w:tc>
          <w:tcPr>
            <w:tcW w:w="2584" w:type="dxa"/>
            <w:gridSpan w:val="2"/>
          </w:tcPr>
          <w:p w14:paraId="55C8BB90" w14:textId="49AEAD22" w:rsidR="00457AB8" w:rsidRDefault="00457AB8" w:rsidP="00457AB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Historia komunikacji  </w:t>
            </w:r>
          </w:p>
        </w:tc>
        <w:tc>
          <w:tcPr>
            <w:tcW w:w="1985" w:type="dxa"/>
          </w:tcPr>
          <w:p w14:paraId="10D0762E" w14:textId="628B386A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>K_W02, K_W</w:t>
            </w:r>
            <w:r w:rsidR="00753A98">
              <w:rPr>
                <w:rFonts w:ascii="Corbel" w:eastAsia="Corbel" w:hAnsi="Corbel" w:cs="Corbel"/>
                <w:sz w:val="24"/>
              </w:rPr>
              <w:t>09</w:t>
            </w:r>
            <w:r>
              <w:rPr>
                <w:rFonts w:ascii="Corbel" w:eastAsia="Corbel" w:hAnsi="Corbel" w:cs="Corbel"/>
                <w:sz w:val="24"/>
              </w:rPr>
              <w:t xml:space="preserve">, K_U03, K_K06  </w:t>
            </w:r>
          </w:p>
        </w:tc>
        <w:tc>
          <w:tcPr>
            <w:tcW w:w="1134" w:type="dxa"/>
            <w:gridSpan w:val="2"/>
          </w:tcPr>
          <w:p w14:paraId="285287A6" w14:textId="7FB40DD4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15 </w:t>
            </w:r>
          </w:p>
        </w:tc>
        <w:tc>
          <w:tcPr>
            <w:tcW w:w="1134" w:type="dxa"/>
          </w:tcPr>
          <w:p w14:paraId="012AA2FB" w14:textId="398378D3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5BBB2916" w14:textId="03BF0568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ZO </w:t>
            </w:r>
          </w:p>
        </w:tc>
        <w:tc>
          <w:tcPr>
            <w:tcW w:w="1276" w:type="dxa"/>
          </w:tcPr>
          <w:p w14:paraId="362409C9" w14:textId="523F1696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2 </w:t>
            </w:r>
          </w:p>
        </w:tc>
      </w:tr>
      <w:tr w:rsidR="00457AB8" w14:paraId="08E43AF3" w14:textId="77777777" w:rsidTr="00224564">
        <w:trPr>
          <w:trHeight w:val="227"/>
        </w:trPr>
        <w:tc>
          <w:tcPr>
            <w:tcW w:w="501" w:type="dxa"/>
          </w:tcPr>
          <w:p w14:paraId="218D3F18" w14:textId="59524DFC" w:rsidR="00457AB8" w:rsidRDefault="00457AB8" w:rsidP="00457AB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25. </w:t>
            </w:r>
          </w:p>
        </w:tc>
        <w:tc>
          <w:tcPr>
            <w:tcW w:w="2584" w:type="dxa"/>
            <w:gridSpan w:val="2"/>
          </w:tcPr>
          <w:p w14:paraId="42BA41ED" w14:textId="4586A00D" w:rsidR="00457AB8" w:rsidRDefault="00457AB8" w:rsidP="00457AB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Komunikacja interpersonalna  </w:t>
            </w:r>
          </w:p>
        </w:tc>
        <w:tc>
          <w:tcPr>
            <w:tcW w:w="1985" w:type="dxa"/>
          </w:tcPr>
          <w:p w14:paraId="58B6F4F4" w14:textId="77777777" w:rsidR="00457AB8" w:rsidRDefault="00457AB8" w:rsidP="00457AB8">
            <w:pPr>
              <w:ind w:left="110"/>
            </w:pPr>
            <w:r>
              <w:rPr>
                <w:rFonts w:ascii="Corbel" w:eastAsia="Corbel" w:hAnsi="Corbel" w:cs="Corbel"/>
                <w:sz w:val="24"/>
              </w:rPr>
              <w:t xml:space="preserve">K_W02, K_W06, </w:t>
            </w:r>
          </w:p>
          <w:p w14:paraId="7DE0137F" w14:textId="2B218916" w:rsidR="00457AB8" w:rsidRDefault="00457AB8" w:rsidP="00457AB8">
            <w:pPr>
              <w:ind w:left="110"/>
            </w:pPr>
            <w:r>
              <w:rPr>
                <w:rFonts w:ascii="Corbel" w:eastAsia="Corbel" w:hAnsi="Corbel" w:cs="Corbel"/>
                <w:sz w:val="24"/>
              </w:rPr>
              <w:t>K_W08, K_U0</w:t>
            </w:r>
            <w:r w:rsidR="00753A98">
              <w:rPr>
                <w:rFonts w:ascii="Corbel" w:eastAsia="Corbel" w:hAnsi="Corbel" w:cs="Corbel"/>
                <w:sz w:val="24"/>
              </w:rPr>
              <w:t>5</w:t>
            </w:r>
            <w:r>
              <w:rPr>
                <w:rFonts w:ascii="Corbel" w:eastAsia="Corbel" w:hAnsi="Corbel" w:cs="Corbel"/>
                <w:sz w:val="24"/>
              </w:rPr>
              <w:t xml:space="preserve">, </w:t>
            </w:r>
          </w:p>
          <w:p w14:paraId="1858EDB1" w14:textId="5FB8B823" w:rsidR="00457AB8" w:rsidRDefault="00457AB8" w:rsidP="00457AB8">
            <w:pPr>
              <w:ind w:left="110"/>
            </w:pPr>
            <w:r>
              <w:rPr>
                <w:rFonts w:ascii="Corbel" w:eastAsia="Corbel" w:hAnsi="Corbel" w:cs="Corbel"/>
                <w:sz w:val="24"/>
              </w:rPr>
              <w:t>K_U0</w:t>
            </w:r>
            <w:r w:rsidR="00753A98">
              <w:rPr>
                <w:rFonts w:ascii="Corbel" w:eastAsia="Corbel" w:hAnsi="Corbel" w:cs="Corbel"/>
                <w:sz w:val="24"/>
              </w:rPr>
              <w:t>6</w:t>
            </w:r>
            <w:r>
              <w:rPr>
                <w:rFonts w:ascii="Corbel" w:eastAsia="Corbel" w:hAnsi="Corbel" w:cs="Corbel"/>
                <w:sz w:val="24"/>
              </w:rPr>
              <w:t>, K_U0</w:t>
            </w:r>
            <w:r w:rsidR="00753A98">
              <w:rPr>
                <w:rFonts w:ascii="Corbel" w:eastAsia="Corbel" w:hAnsi="Corbel" w:cs="Corbel"/>
                <w:sz w:val="24"/>
              </w:rPr>
              <w:t>7</w:t>
            </w:r>
            <w:r>
              <w:rPr>
                <w:rFonts w:ascii="Corbel" w:eastAsia="Corbel" w:hAnsi="Corbel" w:cs="Corbel"/>
                <w:sz w:val="24"/>
              </w:rPr>
              <w:t xml:space="preserve">, </w:t>
            </w:r>
          </w:p>
          <w:p w14:paraId="26A37133" w14:textId="77777777" w:rsidR="00457AB8" w:rsidRDefault="00457AB8" w:rsidP="00457AB8">
            <w:pPr>
              <w:ind w:left="110"/>
            </w:pPr>
            <w:r>
              <w:rPr>
                <w:rFonts w:ascii="Corbel" w:eastAsia="Corbel" w:hAnsi="Corbel" w:cs="Corbel"/>
                <w:sz w:val="24"/>
              </w:rPr>
              <w:t xml:space="preserve">K_K01, K_K03, </w:t>
            </w:r>
          </w:p>
          <w:p w14:paraId="7E800280" w14:textId="7241B0F1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>K_K05, K_K0</w:t>
            </w:r>
            <w:r w:rsidR="00753A98">
              <w:rPr>
                <w:rFonts w:ascii="Corbel" w:eastAsia="Corbel" w:hAnsi="Corbel" w:cs="Corbel"/>
                <w:sz w:val="24"/>
              </w:rPr>
              <w:t>6</w:t>
            </w: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  <w:tc>
          <w:tcPr>
            <w:tcW w:w="1134" w:type="dxa"/>
            <w:gridSpan w:val="2"/>
          </w:tcPr>
          <w:p w14:paraId="0FECEDCD" w14:textId="495265BB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30 </w:t>
            </w:r>
          </w:p>
        </w:tc>
        <w:tc>
          <w:tcPr>
            <w:tcW w:w="1134" w:type="dxa"/>
          </w:tcPr>
          <w:p w14:paraId="0F6B8A59" w14:textId="791583CF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2BA726A4" w14:textId="496E83FA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ZO </w:t>
            </w:r>
          </w:p>
        </w:tc>
        <w:tc>
          <w:tcPr>
            <w:tcW w:w="1276" w:type="dxa"/>
          </w:tcPr>
          <w:p w14:paraId="46821ECB" w14:textId="2FC9D754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3 </w:t>
            </w:r>
          </w:p>
        </w:tc>
      </w:tr>
      <w:tr w:rsidR="00457AB8" w14:paraId="6640B330" w14:textId="77777777" w:rsidTr="00224564">
        <w:trPr>
          <w:trHeight w:val="227"/>
        </w:trPr>
        <w:tc>
          <w:tcPr>
            <w:tcW w:w="501" w:type="dxa"/>
          </w:tcPr>
          <w:p w14:paraId="5DDAC250" w14:textId="6D566C42" w:rsidR="00457AB8" w:rsidRDefault="00457AB8" w:rsidP="00457AB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26.  </w:t>
            </w:r>
          </w:p>
        </w:tc>
        <w:tc>
          <w:tcPr>
            <w:tcW w:w="2584" w:type="dxa"/>
            <w:gridSpan w:val="2"/>
          </w:tcPr>
          <w:p w14:paraId="2C5D6A61" w14:textId="27840967" w:rsidR="00457AB8" w:rsidRDefault="00457AB8" w:rsidP="00457AB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Kulturowe badania porównawcze  </w:t>
            </w:r>
          </w:p>
        </w:tc>
        <w:tc>
          <w:tcPr>
            <w:tcW w:w="1985" w:type="dxa"/>
          </w:tcPr>
          <w:p w14:paraId="0F697DC7" w14:textId="77777777" w:rsidR="00457AB8" w:rsidRDefault="00457AB8" w:rsidP="00457AB8">
            <w:pPr>
              <w:ind w:left="110"/>
            </w:pPr>
            <w:r>
              <w:rPr>
                <w:rFonts w:ascii="Corbel" w:eastAsia="Corbel" w:hAnsi="Corbel" w:cs="Corbel"/>
                <w:sz w:val="24"/>
              </w:rPr>
              <w:t xml:space="preserve">K_W03, K_W06,  </w:t>
            </w:r>
          </w:p>
          <w:p w14:paraId="16C6D39F" w14:textId="29184BD7" w:rsidR="00457AB8" w:rsidRPr="00EE015D" w:rsidRDefault="00457AB8" w:rsidP="00753A98">
            <w:pPr>
              <w:ind w:left="110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>K_W09, K_U01,  K_U0</w:t>
            </w:r>
            <w:r w:rsidR="00753A98">
              <w:rPr>
                <w:rFonts w:ascii="Corbel" w:eastAsia="Corbel" w:hAnsi="Corbel" w:cs="Corbel"/>
                <w:sz w:val="24"/>
              </w:rPr>
              <w:t>4</w:t>
            </w:r>
            <w:r>
              <w:rPr>
                <w:rFonts w:ascii="Corbel" w:eastAsia="Corbel" w:hAnsi="Corbel" w:cs="Corbel"/>
                <w:sz w:val="24"/>
              </w:rPr>
              <w:t>, K_U0</w:t>
            </w:r>
            <w:r w:rsidR="00753A98">
              <w:rPr>
                <w:rFonts w:ascii="Corbel" w:eastAsia="Corbel" w:hAnsi="Corbel" w:cs="Corbel"/>
                <w:sz w:val="24"/>
              </w:rPr>
              <w:t>7</w:t>
            </w:r>
            <w:r>
              <w:rPr>
                <w:rFonts w:ascii="Corbel" w:eastAsia="Corbel" w:hAnsi="Corbel" w:cs="Corbel"/>
                <w:sz w:val="24"/>
              </w:rPr>
              <w:t>,  K_U</w:t>
            </w:r>
            <w:r w:rsidR="00753A98">
              <w:rPr>
                <w:rFonts w:ascii="Corbel" w:eastAsia="Corbel" w:hAnsi="Corbel" w:cs="Corbel"/>
                <w:sz w:val="24"/>
              </w:rPr>
              <w:t>09</w:t>
            </w:r>
            <w:r>
              <w:rPr>
                <w:rFonts w:ascii="Corbel" w:eastAsia="Corbel" w:hAnsi="Corbel" w:cs="Corbel"/>
                <w:sz w:val="24"/>
              </w:rPr>
              <w:t xml:space="preserve">, K_K02,  K_K04, K_K05  </w:t>
            </w:r>
          </w:p>
        </w:tc>
        <w:tc>
          <w:tcPr>
            <w:tcW w:w="1134" w:type="dxa"/>
            <w:gridSpan w:val="2"/>
          </w:tcPr>
          <w:p w14:paraId="64B14012" w14:textId="2B2C6AB6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45 </w:t>
            </w:r>
          </w:p>
        </w:tc>
        <w:tc>
          <w:tcPr>
            <w:tcW w:w="1134" w:type="dxa"/>
          </w:tcPr>
          <w:p w14:paraId="7EF3CD0D" w14:textId="62069BBC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6A0E55BE" w14:textId="32917069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ZO </w:t>
            </w:r>
          </w:p>
        </w:tc>
        <w:tc>
          <w:tcPr>
            <w:tcW w:w="1276" w:type="dxa"/>
          </w:tcPr>
          <w:p w14:paraId="42FC5B20" w14:textId="10924251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3 </w:t>
            </w:r>
          </w:p>
        </w:tc>
      </w:tr>
      <w:tr w:rsidR="00457AB8" w14:paraId="539328D9" w14:textId="77777777" w:rsidTr="00224564">
        <w:trPr>
          <w:trHeight w:val="227"/>
        </w:trPr>
        <w:tc>
          <w:tcPr>
            <w:tcW w:w="501" w:type="dxa"/>
          </w:tcPr>
          <w:p w14:paraId="63CD091B" w14:textId="5606CC8E" w:rsidR="00457AB8" w:rsidRDefault="00457AB8" w:rsidP="00457AB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27.  </w:t>
            </w:r>
          </w:p>
        </w:tc>
        <w:tc>
          <w:tcPr>
            <w:tcW w:w="2584" w:type="dxa"/>
            <w:gridSpan w:val="2"/>
          </w:tcPr>
          <w:p w14:paraId="5DE24717" w14:textId="77777777" w:rsidR="00457AB8" w:rsidRDefault="00457AB8" w:rsidP="00457AB8">
            <w:pPr>
              <w:ind w:left="108"/>
            </w:pPr>
            <w:r>
              <w:rPr>
                <w:rFonts w:ascii="Corbel" w:eastAsia="Corbel" w:hAnsi="Corbel" w:cs="Corbel"/>
                <w:sz w:val="24"/>
              </w:rPr>
              <w:t xml:space="preserve">Relacje </w:t>
            </w:r>
          </w:p>
          <w:p w14:paraId="4BE33570" w14:textId="4CCE1F96" w:rsidR="00457AB8" w:rsidRDefault="00457AB8" w:rsidP="00457AB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międzykulturowe w antyku  </w:t>
            </w:r>
          </w:p>
        </w:tc>
        <w:tc>
          <w:tcPr>
            <w:tcW w:w="1985" w:type="dxa"/>
          </w:tcPr>
          <w:p w14:paraId="1A9E9C5B" w14:textId="77777777" w:rsidR="00457AB8" w:rsidRDefault="00457AB8" w:rsidP="00457AB8">
            <w:pPr>
              <w:ind w:left="110"/>
            </w:pPr>
            <w:r>
              <w:rPr>
                <w:rFonts w:ascii="Corbel" w:eastAsia="Corbel" w:hAnsi="Corbel" w:cs="Corbel"/>
                <w:sz w:val="24"/>
              </w:rPr>
              <w:t xml:space="preserve">K_W01, K_W03,  </w:t>
            </w:r>
          </w:p>
          <w:p w14:paraId="51E100E3" w14:textId="77777777" w:rsidR="00457AB8" w:rsidRDefault="00457AB8" w:rsidP="00457AB8">
            <w:pPr>
              <w:ind w:left="110"/>
            </w:pPr>
            <w:r>
              <w:rPr>
                <w:rFonts w:ascii="Corbel" w:eastAsia="Corbel" w:hAnsi="Corbel" w:cs="Corbel"/>
                <w:sz w:val="24"/>
              </w:rPr>
              <w:t xml:space="preserve">K_W04, K_W08,  </w:t>
            </w:r>
          </w:p>
          <w:p w14:paraId="3FEBD649" w14:textId="4E6F204D" w:rsidR="00457AB8" w:rsidRDefault="00457AB8" w:rsidP="00457AB8">
            <w:pPr>
              <w:ind w:left="110"/>
            </w:pPr>
            <w:r>
              <w:rPr>
                <w:rFonts w:ascii="Corbel" w:eastAsia="Corbel" w:hAnsi="Corbel" w:cs="Corbel"/>
                <w:sz w:val="24"/>
              </w:rPr>
              <w:t>K_U01, K_U02,  K_U03, K_U0</w:t>
            </w:r>
            <w:r w:rsidR="00753A98">
              <w:rPr>
                <w:rFonts w:ascii="Corbel" w:eastAsia="Corbel" w:hAnsi="Corbel" w:cs="Corbel"/>
                <w:sz w:val="24"/>
              </w:rPr>
              <w:t>5</w:t>
            </w:r>
            <w:r>
              <w:rPr>
                <w:rFonts w:ascii="Corbel" w:eastAsia="Corbel" w:hAnsi="Corbel" w:cs="Corbel"/>
                <w:sz w:val="24"/>
              </w:rPr>
              <w:t xml:space="preserve">,  </w:t>
            </w:r>
          </w:p>
          <w:p w14:paraId="558895D8" w14:textId="04EED42C" w:rsidR="00457AB8" w:rsidRDefault="00457AB8" w:rsidP="00457AB8">
            <w:pPr>
              <w:ind w:left="110"/>
            </w:pPr>
            <w:r>
              <w:rPr>
                <w:rFonts w:ascii="Corbel" w:eastAsia="Corbel" w:hAnsi="Corbel" w:cs="Corbel"/>
                <w:sz w:val="24"/>
              </w:rPr>
              <w:t>K_U0</w:t>
            </w:r>
            <w:r w:rsidR="00753A98">
              <w:rPr>
                <w:rFonts w:ascii="Corbel" w:eastAsia="Corbel" w:hAnsi="Corbel" w:cs="Corbel"/>
                <w:sz w:val="24"/>
              </w:rPr>
              <w:t>7</w:t>
            </w:r>
            <w:r>
              <w:rPr>
                <w:rFonts w:ascii="Corbel" w:eastAsia="Corbel" w:hAnsi="Corbel" w:cs="Corbel"/>
                <w:sz w:val="24"/>
              </w:rPr>
              <w:t>, K_U</w:t>
            </w:r>
            <w:r w:rsidR="00753A98">
              <w:rPr>
                <w:rFonts w:ascii="Corbel" w:eastAsia="Corbel" w:hAnsi="Corbel" w:cs="Corbel"/>
                <w:sz w:val="24"/>
              </w:rPr>
              <w:t>09</w:t>
            </w:r>
            <w:r>
              <w:rPr>
                <w:rFonts w:ascii="Corbel" w:eastAsia="Corbel" w:hAnsi="Corbel" w:cs="Corbel"/>
                <w:sz w:val="24"/>
              </w:rPr>
              <w:t xml:space="preserve">,  </w:t>
            </w:r>
          </w:p>
          <w:p w14:paraId="6685E15A" w14:textId="73E96BD0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K_K04  </w:t>
            </w:r>
          </w:p>
        </w:tc>
        <w:tc>
          <w:tcPr>
            <w:tcW w:w="1134" w:type="dxa"/>
            <w:gridSpan w:val="2"/>
          </w:tcPr>
          <w:p w14:paraId="39232777" w14:textId="5CD9FD6D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30 </w:t>
            </w:r>
          </w:p>
        </w:tc>
        <w:tc>
          <w:tcPr>
            <w:tcW w:w="1134" w:type="dxa"/>
          </w:tcPr>
          <w:p w14:paraId="14ADDE0B" w14:textId="31DC29F9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6D2C0F5B" w14:textId="6642F418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ZO </w:t>
            </w:r>
          </w:p>
        </w:tc>
        <w:tc>
          <w:tcPr>
            <w:tcW w:w="1276" w:type="dxa"/>
          </w:tcPr>
          <w:p w14:paraId="4E55FB36" w14:textId="319B373A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3 </w:t>
            </w:r>
          </w:p>
        </w:tc>
      </w:tr>
      <w:tr w:rsidR="00457AB8" w14:paraId="7FBCD05D" w14:textId="77777777" w:rsidTr="00224564">
        <w:trPr>
          <w:trHeight w:val="227"/>
        </w:trPr>
        <w:tc>
          <w:tcPr>
            <w:tcW w:w="501" w:type="dxa"/>
          </w:tcPr>
          <w:p w14:paraId="3D466F5D" w14:textId="2AA2853D" w:rsidR="00457AB8" w:rsidRDefault="00457AB8" w:rsidP="00457AB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28.  </w:t>
            </w:r>
          </w:p>
        </w:tc>
        <w:tc>
          <w:tcPr>
            <w:tcW w:w="2584" w:type="dxa"/>
            <w:gridSpan w:val="2"/>
          </w:tcPr>
          <w:p w14:paraId="522B1B0D" w14:textId="37DE2E7B" w:rsidR="00457AB8" w:rsidRDefault="00457AB8" w:rsidP="00457AB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Podstawy kultury chrześcijańskiej  </w:t>
            </w:r>
          </w:p>
        </w:tc>
        <w:tc>
          <w:tcPr>
            <w:tcW w:w="1985" w:type="dxa"/>
          </w:tcPr>
          <w:p w14:paraId="61A9FCCC" w14:textId="77777777" w:rsidR="00457AB8" w:rsidRDefault="00457AB8" w:rsidP="00457AB8">
            <w:pPr>
              <w:ind w:left="110"/>
            </w:pPr>
            <w:r>
              <w:rPr>
                <w:rFonts w:ascii="Corbel" w:eastAsia="Corbel" w:hAnsi="Corbel" w:cs="Corbel"/>
                <w:sz w:val="24"/>
              </w:rPr>
              <w:t xml:space="preserve">K_W01, K_W05,  </w:t>
            </w:r>
          </w:p>
          <w:p w14:paraId="51540F53" w14:textId="77777777" w:rsidR="00457AB8" w:rsidRDefault="00457AB8" w:rsidP="00457AB8">
            <w:pPr>
              <w:ind w:left="110"/>
            </w:pPr>
            <w:r>
              <w:rPr>
                <w:rFonts w:ascii="Corbel" w:eastAsia="Corbel" w:hAnsi="Corbel" w:cs="Corbel"/>
                <w:sz w:val="24"/>
              </w:rPr>
              <w:t xml:space="preserve">K_W06, K_W09,  </w:t>
            </w:r>
          </w:p>
          <w:p w14:paraId="20DCCE9A" w14:textId="2D08EB01" w:rsidR="00457AB8" w:rsidRDefault="00457AB8" w:rsidP="00457AB8">
            <w:pPr>
              <w:ind w:left="110"/>
            </w:pPr>
            <w:r>
              <w:rPr>
                <w:rFonts w:ascii="Corbel" w:eastAsia="Corbel" w:hAnsi="Corbel" w:cs="Corbel"/>
                <w:sz w:val="24"/>
              </w:rPr>
              <w:t>K_U03, K_U0</w:t>
            </w:r>
            <w:r w:rsidR="00753A98">
              <w:rPr>
                <w:rFonts w:ascii="Corbel" w:eastAsia="Corbel" w:hAnsi="Corbel" w:cs="Corbel"/>
                <w:sz w:val="24"/>
              </w:rPr>
              <w:t>4</w:t>
            </w:r>
            <w:r>
              <w:rPr>
                <w:rFonts w:ascii="Corbel" w:eastAsia="Corbel" w:hAnsi="Corbel" w:cs="Corbel"/>
                <w:sz w:val="24"/>
              </w:rPr>
              <w:t xml:space="preserve">,  </w:t>
            </w:r>
          </w:p>
          <w:p w14:paraId="51EEAF8E" w14:textId="52ECB102" w:rsidR="00457AB8" w:rsidRDefault="00457AB8" w:rsidP="00457AB8">
            <w:pPr>
              <w:ind w:left="110"/>
            </w:pPr>
            <w:r>
              <w:rPr>
                <w:rFonts w:ascii="Corbel" w:eastAsia="Corbel" w:hAnsi="Corbel" w:cs="Corbel"/>
                <w:sz w:val="24"/>
              </w:rPr>
              <w:t>K_U0</w:t>
            </w:r>
            <w:r w:rsidR="00753A98">
              <w:rPr>
                <w:rFonts w:ascii="Corbel" w:eastAsia="Corbel" w:hAnsi="Corbel" w:cs="Corbel"/>
                <w:sz w:val="24"/>
              </w:rPr>
              <w:t>6</w:t>
            </w:r>
            <w:r>
              <w:rPr>
                <w:rFonts w:ascii="Corbel" w:eastAsia="Corbel" w:hAnsi="Corbel" w:cs="Corbel"/>
                <w:sz w:val="24"/>
              </w:rPr>
              <w:t>, K_U</w:t>
            </w:r>
            <w:r w:rsidR="00753A98">
              <w:rPr>
                <w:rFonts w:ascii="Corbel" w:eastAsia="Corbel" w:hAnsi="Corbel" w:cs="Corbel"/>
                <w:sz w:val="24"/>
              </w:rPr>
              <w:t>09</w:t>
            </w:r>
            <w:r>
              <w:rPr>
                <w:rFonts w:ascii="Corbel" w:eastAsia="Corbel" w:hAnsi="Corbel" w:cs="Corbel"/>
                <w:sz w:val="24"/>
              </w:rPr>
              <w:t xml:space="preserve">,  </w:t>
            </w:r>
          </w:p>
          <w:p w14:paraId="5AB99A83" w14:textId="4CD1AA9C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K_K01  </w:t>
            </w:r>
          </w:p>
        </w:tc>
        <w:tc>
          <w:tcPr>
            <w:tcW w:w="1134" w:type="dxa"/>
            <w:gridSpan w:val="2"/>
          </w:tcPr>
          <w:p w14:paraId="1D6976CC" w14:textId="228AFC37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30 </w:t>
            </w:r>
          </w:p>
        </w:tc>
        <w:tc>
          <w:tcPr>
            <w:tcW w:w="1134" w:type="dxa"/>
          </w:tcPr>
          <w:p w14:paraId="71FF3677" w14:textId="48FA7FC7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66D96292" w14:textId="4D04DF2B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ZO </w:t>
            </w:r>
          </w:p>
        </w:tc>
        <w:tc>
          <w:tcPr>
            <w:tcW w:w="1276" w:type="dxa"/>
          </w:tcPr>
          <w:p w14:paraId="3CA7783F" w14:textId="4EF24159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3 </w:t>
            </w:r>
          </w:p>
        </w:tc>
      </w:tr>
      <w:tr w:rsidR="00457AB8" w14:paraId="73FCC711" w14:textId="77777777" w:rsidTr="00224564">
        <w:trPr>
          <w:trHeight w:val="227"/>
        </w:trPr>
        <w:tc>
          <w:tcPr>
            <w:tcW w:w="501" w:type="dxa"/>
          </w:tcPr>
          <w:p w14:paraId="25F91F17" w14:textId="3EC1CD2C" w:rsidR="00457AB8" w:rsidRDefault="00457AB8" w:rsidP="00457AB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29.  </w:t>
            </w:r>
          </w:p>
        </w:tc>
        <w:tc>
          <w:tcPr>
            <w:tcW w:w="2584" w:type="dxa"/>
            <w:gridSpan w:val="2"/>
          </w:tcPr>
          <w:p w14:paraId="612A75F1" w14:textId="2BE8E2A8" w:rsidR="00457AB8" w:rsidRDefault="00457AB8" w:rsidP="00457AB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Podstawy judaizmu  </w:t>
            </w:r>
          </w:p>
        </w:tc>
        <w:tc>
          <w:tcPr>
            <w:tcW w:w="1985" w:type="dxa"/>
          </w:tcPr>
          <w:p w14:paraId="34FB8E6B" w14:textId="505E90A5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>K_W02, K_W03,</w:t>
            </w:r>
            <w:r w:rsidR="00753A98">
              <w:rPr>
                <w:rFonts w:ascii="Corbel" w:eastAsia="Corbel" w:hAnsi="Corbel" w:cs="Corbel"/>
                <w:sz w:val="24"/>
              </w:rPr>
              <w:t xml:space="preserve"> K_W04, </w:t>
            </w:r>
            <w:r>
              <w:rPr>
                <w:rFonts w:ascii="Corbel" w:eastAsia="Corbel" w:hAnsi="Corbel" w:cs="Corbel"/>
                <w:sz w:val="24"/>
              </w:rPr>
              <w:t>K_U0</w:t>
            </w:r>
            <w:r w:rsidR="00753A98">
              <w:rPr>
                <w:rFonts w:ascii="Corbel" w:eastAsia="Corbel" w:hAnsi="Corbel" w:cs="Corbel"/>
                <w:sz w:val="24"/>
              </w:rPr>
              <w:t>7</w:t>
            </w:r>
            <w:r>
              <w:rPr>
                <w:rFonts w:ascii="Corbel" w:eastAsia="Corbel" w:hAnsi="Corbel" w:cs="Corbel"/>
                <w:sz w:val="24"/>
              </w:rPr>
              <w:t xml:space="preserve">, K_K02  </w:t>
            </w:r>
          </w:p>
        </w:tc>
        <w:tc>
          <w:tcPr>
            <w:tcW w:w="1134" w:type="dxa"/>
            <w:gridSpan w:val="2"/>
          </w:tcPr>
          <w:p w14:paraId="31937FFB" w14:textId="23849D76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30 </w:t>
            </w:r>
          </w:p>
        </w:tc>
        <w:tc>
          <w:tcPr>
            <w:tcW w:w="1134" w:type="dxa"/>
          </w:tcPr>
          <w:p w14:paraId="02A18340" w14:textId="3199839F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0934D12C" w14:textId="695B36BD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ZO </w:t>
            </w:r>
          </w:p>
        </w:tc>
        <w:tc>
          <w:tcPr>
            <w:tcW w:w="1276" w:type="dxa"/>
          </w:tcPr>
          <w:p w14:paraId="4A492AD3" w14:textId="6B4FD18A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3 </w:t>
            </w:r>
          </w:p>
        </w:tc>
      </w:tr>
      <w:tr w:rsidR="00457AB8" w14:paraId="561A4A24" w14:textId="77777777" w:rsidTr="00224564">
        <w:trPr>
          <w:trHeight w:val="227"/>
        </w:trPr>
        <w:tc>
          <w:tcPr>
            <w:tcW w:w="501" w:type="dxa"/>
          </w:tcPr>
          <w:p w14:paraId="19132E71" w14:textId="70269603" w:rsidR="00457AB8" w:rsidRDefault="00457AB8" w:rsidP="00457AB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30.  </w:t>
            </w:r>
          </w:p>
        </w:tc>
        <w:tc>
          <w:tcPr>
            <w:tcW w:w="2584" w:type="dxa"/>
            <w:gridSpan w:val="2"/>
          </w:tcPr>
          <w:p w14:paraId="0FE96E2F" w14:textId="1355ED19" w:rsidR="00457AB8" w:rsidRDefault="00457AB8" w:rsidP="00457AB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Podstawy islamu i kultury muzułmańskiej  </w:t>
            </w:r>
          </w:p>
        </w:tc>
        <w:tc>
          <w:tcPr>
            <w:tcW w:w="1985" w:type="dxa"/>
          </w:tcPr>
          <w:p w14:paraId="0934BF58" w14:textId="36899322" w:rsidR="00457AB8" w:rsidRPr="00EE015D" w:rsidRDefault="00457AB8" w:rsidP="00387DFC">
            <w:pPr>
              <w:ind w:left="110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>K_W02,</w:t>
            </w:r>
            <w:r w:rsidR="00387DFC">
              <w:rPr>
                <w:rFonts w:ascii="Corbel" w:eastAsia="Corbel" w:hAnsi="Corbel" w:cs="Corbel"/>
                <w:sz w:val="24"/>
              </w:rPr>
              <w:t xml:space="preserve"> K_W04, </w:t>
            </w:r>
            <w:r>
              <w:rPr>
                <w:rFonts w:ascii="Corbel" w:eastAsia="Corbel" w:hAnsi="Corbel" w:cs="Corbel"/>
                <w:sz w:val="24"/>
              </w:rPr>
              <w:t>K_W</w:t>
            </w:r>
            <w:r w:rsidR="00387DFC">
              <w:rPr>
                <w:rFonts w:ascii="Corbel" w:eastAsia="Corbel" w:hAnsi="Corbel" w:cs="Corbel"/>
                <w:sz w:val="24"/>
              </w:rPr>
              <w:t>09</w:t>
            </w:r>
            <w:r>
              <w:rPr>
                <w:rFonts w:ascii="Corbel" w:eastAsia="Corbel" w:hAnsi="Corbel" w:cs="Corbel"/>
                <w:sz w:val="24"/>
              </w:rPr>
              <w:t xml:space="preserve">, K_U01, K_U03, K_K01, K_K04  </w:t>
            </w:r>
          </w:p>
        </w:tc>
        <w:tc>
          <w:tcPr>
            <w:tcW w:w="1134" w:type="dxa"/>
            <w:gridSpan w:val="2"/>
          </w:tcPr>
          <w:p w14:paraId="479D4445" w14:textId="6490AD77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30 </w:t>
            </w:r>
          </w:p>
        </w:tc>
        <w:tc>
          <w:tcPr>
            <w:tcW w:w="1134" w:type="dxa"/>
          </w:tcPr>
          <w:p w14:paraId="7750F8D5" w14:textId="1D5BA00D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7867078D" w14:textId="5F17C2D3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ZO </w:t>
            </w:r>
          </w:p>
        </w:tc>
        <w:tc>
          <w:tcPr>
            <w:tcW w:w="1276" w:type="dxa"/>
          </w:tcPr>
          <w:p w14:paraId="239995F3" w14:textId="2D9A0A05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3 </w:t>
            </w:r>
          </w:p>
        </w:tc>
      </w:tr>
      <w:tr w:rsidR="00457AB8" w14:paraId="7D10D5D1" w14:textId="77777777" w:rsidTr="00224564">
        <w:trPr>
          <w:trHeight w:val="227"/>
        </w:trPr>
        <w:tc>
          <w:tcPr>
            <w:tcW w:w="501" w:type="dxa"/>
          </w:tcPr>
          <w:p w14:paraId="60C364F1" w14:textId="097F34D7" w:rsidR="00457AB8" w:rsidRDefault="00457AB8" w:rsidP="00457AB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31.  </w:t>
            </w:r>
          </w:p>
        </w:tc>
        <w:tc>
          <w:tcPr>
            <w:tcW w:w="2584" w:type="dxa"/>
            <w:gridSpan w:val="2"/>
          </w:tcPr>
          <w:p w14:paraId="43046311" w14:textId="701AD978" w:rsidR="00457AB8" w:rsidRDefault="00457AB8" w:rsidP="00457AB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 Relacje międzykulturowe w epoce średniowiecza  </w:t>
            </w:r>
          </w:p>
        </w:tc>
        <w:tc>
          <w:tcPr>
            <w:tcW w:w="1985" w:type="dxa"/>
          </w:tcPr>
          <w:p w14:paraId="5115C7BB" w14:textId="77777777" w:rsidR="00457AB8" w:rsidRDefault="00457AB8" w:rsidP="00457AB8">
            <w:pPr>
              <w:ind w:left="110"/>
            </w:pPr>
            <w:r>
              <w:rPr>
                <w:rFonts w:ascii="Corbel" w:eastAsia="Corbel" w:hAnsi="Corbel" w:cs="Corbel"/>
                <w:sz w:val="24"/>
              </w:rPr>
              <w:t xml:space="preserve">K_W01, K_W02,  </w:t>
            </w:r>
          </w:p>
          <w:p w14:paraId="4B9C2394" w14:textId="77777777" w:rsidR="00457AB8" w:rsidRDefault="00457AB8" w:rsidP="00457AB8">
            <w:pPr>
              <w:ind w:left="110"/>
            </w:pPr>
            <w:r>
              <w:rPr>
                <w:rFonts w:ascii="Corbel" w:eastAsia="Corbel" w:hAnsi="Corbel" w:cs="Corbel"/>
                <w:sz w:val="24"/>
              </w:rPr>
              <w:t xml:space="preserve">K_U01, K_U03,  </w:t>
            </w:r>
          </w:p>
          <w:p w14:paraId="1A596423" w14:textId="400DCC04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K_K03, K_K04  </w:t>
            </w:r>
          </w:p>
        </w:tc>
        <w:tc>
          <w:tcPr>
            <w:tcW w:w="1134" w:type="dxa"/>
            <w:gridSpan w:val="2"/>
          </w:tcPr>
          <w:p w14:paraId="726347D6" w14:textId="6C589AD4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30 </w:t>
            </w:r>
          </w:p>
        </w:tc>
        <w:tc>
          <w:tcPr>
            <w:tcW w:w="1134" w:type="dxa"/>
          </w:tcPr>
          <w:p w14:paraId="65C7D4A0" w14:textId="1E38AE01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3E34EFF1" w14:textId="7F7820EB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ZO </w:t>
            </w:r>
          </w:p>
        </w:tc>
        <w:tc>
          <w:tcPr>
            <w:tcW w:w="1276" w:type="dxa"/>
          </w:tcPr>
          <w:p w14:paraId="0FE5C705" w14:textId="3E93DF4B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3 </w:t>
            </w:r>
          </w:p>
        </w:tc>
      </w:tr>
      <w:tr w:rsidR="00457AB8" w14:paraId="3FCEC501" w14:textId="77777777" w:rsidTr="00224564">
        <w:trPr>
          <w:trHeight w:val="227"/>
        </w:trPr>
        <w:tc>
          <w:tcPr>
            <w:tcW w:w="501" w:type="dxa"/>
          </w:tcPr>
          <w:p w14:paraId="5526961C" w14:textId="49EA06E7" w:rsidR="00457AB8" w:rsidRDefault="00457AB8" w:rsidP="00457AB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32.  </w:t>
            </w:r>
          </w:p>
        </w:tc>
        <w:tc>
          <w:tcPr>
            <w:tcW w:w="2584" w:type="dxa"/>
            <w:gridSpan w:val="2"/>
          </w:tcPr>
          <w:p w14:paraId="44599494" w14:textId="3217B0C6" w:rsidR="00457AB8" w:rsidRDefault="00457AB8" w:rsidP="00457AB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Nowożytne przemiany kulturowe  </w:t>
            </w:r>
          </w:p>
        </w:tc>
        <w:tc>
          <w:tcPr>
            <w:tcW w:w="1985" w:type="dxa"/>
          </w:tcPr>
          <w:p w14:paraId="51E56223" w14:textId="77777777" w:rsidR="00457AB8" w:rsidRDefault="00457AB8" w:rsidP="00457AB8">
            <w:pPr>
              <w:ind w:left="110"/>
            </w:pPr>
            <w:r>
              <w:rPr>
                <w:rFonts w:ascii="Corbel" w:eastAsia="Corbel" w:hAnsi="Corbel" w:cs="Corbel"/>
                <w:sz w:val="24"/>
              </w:rPr>
              <w:t xml:space="preserve">K_W02, K_W03,  </w:t>
            </w:r>
          </w:p>
          <w:p w14:paraId="67F2BA1F" w14:textId="7EF7B05E" w:rsidR="00457AB8" w:rsidRDefault="00457AB8" w:rsidP="00457AB8">
            <w:pPr>
              <w:ind w:left="110"/>
            </w:pPr>
            <w:r>
              <w:rPr>
                <w:rFonts w:ascii="Corbel" w:eastAsia="Corbel" w:hAnsi="Corbel" w:cs="Corbel"/>
                <w:sz w:val="24"/>
              </w:rPr>
              <w:t>K_w</w:t>
            </w:r>
            <w:r w:rsidR="00387DFC">
              <w:rPr>
                <w:rFonts w:ascii="Corbel" w:eastAsia="Corbel" w:hAnsi="Corbel" w:cs="Corbel"/>
                <w:sz w:val="24"/>
              </w:rPr>
              <w:t>09</w:t>
            </w:r>
            <w:r>
              <w:rPr>
                <w:rFonts w:ascii="Corbel" w:eastAsia="Corbel" w:hAnsi="Corbel" w:cs="Corbel"/>
                <w:sz w:val="24"/>
              </w:rPr>
              <w:t>, K_U</w:t>
            </w:r>
            <w:r w:rsidR="00387DFC">
              <w:rPr>
                <w:rFonts w:ascii="Corbel" w:eastAsia="Corbel" w:hAnsi="Corbel" w:cs="Corbel"/>
                <w:sz w:val="24"/>
              </w:rPr>
              <w:t>08</w:t>
            </w:r>
            <w:r>
              <w:rPr>
                <w:rFonts w:ascii="Corbel" w:eastAsia="Corbel" w:hAnsi="Corbel" w:cs="Corbel"/>
                <w:sz w:val="24"/>
              </w:rPr>
              <w:t xml:space="preserve">,  </w:t>
            </w:r>
          </w:p>
          <w:p w14:paraId="3BA5BFFE" w14:textId="13C484F5" w:rsidR="00457AB8" w:rsidRPr="00EE015D" w:rsidRDefault="00457AB8" w:rsidP="00387DFC">
            <w:pPr>
              <w:ind w:left="110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>K_U</w:t>
            </w:r>
            <w:r w:rsidR="00387DFC">
              <w:rPr>
                <w:rFonts w:ascii="Corbel" w:eastAsia="Corbel" w:hAnsi="Corbel" w:cs="Corbel"/>
                <w:sz w:val="24"/>
              </w:rPr>
              <w:t>09</w:t>
            </w:r>
            <w:r>
              <w:rPr>
                <w:rFonts w:ascii="Corbel" w:eastAsia="Corbel" w:hAnsi="Corbel" w:cs="Corbel"/>
                <w:sz w:val="24"/>
              </w:rPr>
              <w:t xml:space="preserve">, K_K01, K_K05  </w:t>
            </w:r>
          </w:p>
        </w:tc>
        <w:tc>
          <w:tcPr>
            <w:tcW w:w="1134" w:type="dxa"/>
            <w:gridSpan w:val="2"/>
          </w:tcPr>
          <w:p w14:paraId="60C33F06" w14:textId="198F4CDB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30 </w:t>
            </w:r>
          </w:p>
        </w:tc>
        <w:tc>
          <w:tcPr>
            <w:tcW w:w="1134" w:type="dxa"/>
          </w:tcPr>
          <w:p w14:paraId="3D55BB85" w14:textId="29842EE6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1D07BE33" w14:textId="4F07F004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ZO </w:t>
            </w:r>
          </w:p>
        </w:tc>
        <w:tc>
          <w:tcPr>
            <w:tcW w:w="1276" w:type="dxa"/>
          </w:tcPr>
          <w:p w14:paraId="4D187F0C" w14:textId="7E8FA7B6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3 </w:t>
            </w:r>
          </w:p>
        </w:tc>
      </w:tr>
      <w:tr w:rsidR="00457AB8" w14:paraId="2FE818A8" w14:textId="77777777" w:rsidTr="00224564">
        <w:trPr>
          <w:trHeight w:val="227"/>
        </w:trPr>
        <w:tc>
          <w:tcPr>
            <w:tcW w:w="501" w:type="dxa"/>
          </w:tcPr>
          <w:p w14:paraId="0AEFBD9F" w14:textId="6821DE49" w:rsidR="00457AB8" w:rsidRDefault="00457AB8" w:rsidP="00457AB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33.  </w:t>
            </w:r>
          </w:p>
        </w:tc>
        <w:tc>
          <w:tcPr>
            <w:tcW w:w="2584" w:type="dxa"/>
            <w:gridSpan w:val="2"/>
          </w:tcPr>
          <w:p w14:paraId="2A4A3050" w14:textId="76598962" w:rsidR="00457AB8" w:rsidRDefault="00457AB8" w:rsidP="00457AB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Socjologia kultury  </w:t>
            </w:r>
          </w:p>
        </w:tc>
        <w:tc>
          <w:tcPr>
            <w:tcW w:w="1985" w:type="dxa"/>
          </w:tcPr>
          <w:p w14:paraId="4A83D897" w14:textId="4956E38C" w:rsidR="00457AB8" w:rsidRDefault="00457AB8" w:rsidP="00457AB8">
            <w:pPr>
              <w:ind w:left="110"/>
            </w:pPr>
            <w:r>
              <w:rPr>
                <w:rFonts w:ascii="Corbel" w:eastAsia="Corbel" w:hAnsi="Corbel" w:cs="Corbel"/>
                <w:sz w:val="24"/>
              </w:rPr>
              <w:t>K_W09, K_W1</w:t>
            </w:r>
            <w:r w:rsidR="00387DFC">
              <w:rPr>
                <w:rFonts w:ascii="Corbel" w:eastAsia="Corbel" w:hAnsi="Corbel" w:cs="Corbel"/>
                <w:sz w:val="24"/>
              </w:rPr>
              <w:t>0</w:t>
            </w:r>
            <w:r>
              <w:rPr>
                <w:rFonts w:ascii="Corbel" w:eastAsia="Corbel" w:hAnsi="Corbel" w:cs="Corbel"/>
                <w:sz w:val="24"/>
              </w:rPr>
              <w:t xml:space="preserve">,  </w:t>
            </w:r>
          </w:p>
          <w:p w14:paraId="3F18F11F" w14:textId="7A96DD56" w:rsidR="00457AB8" w:rsidRDefault="00457AB8" w:rsidP="00457AB8">
            <w:pPr>
              <w:ind w:left="110"/>
            </w:pPr>
            <w:r>
              <w:rPr>
                <w:rFonts w:ascii="Corbel" w:eastAsia="Corbel" w:hAnsi="Corbel" w:cs="Corbel"/>
                <w:sz w:val="24"/>
              </w:rPr>
              <w:t>K_U0</w:t>
            </w:r>
            <w:r w:rsidR="00387DFC">
              <w:rPr>
                <w:rFonts w:ascii="Corbel" w:eastAsia="Corbel" w:hAnsi="Corbel" w:cs="Corbel"/>
                <w:sz w:val="24"/>
              </w:rPr>
              <w:t>5</w:t>
            </w:r>
            <w:r>
              <w:rPr>
                <w:rFonts w:ascii="Corbel" w:eastAsia="Corbel" w:hAnsi="Corbel" w:cs="Corbel"/>
                <w:sz w:val="24"/>
              </w:rPr>
              <w:t>, K_U</w:t>
            </w:r>
            <w:r w:rsidR="00387DFC">
              <w:rPr>
                <w:rFonts w:ascii="Corbel" w:eastAsia="Corbel" w:hAnsi="Corbel" w:cs="Corbel"/>
                <w:sz w:val="24"/>
              </w:rPr>
              <w:t>08</w:t>
            </w:r>
            <w:r>
              <w:rPr>
                <w:rFonts w:ascii="Corbel" w:eastAsia="Corbel" w:hAnsi="Corbel" w:cs="Corbel"/>
                <w:sz w:val="24"/>
              </w:rPr>
              <w:t xml:space="preserve">,  </w:t>
            </w:r>
          </w:p>
          <w:p w14:paraId="7B2C45B3" w14:textId="0F8FA710" w:rsidR="00457AB8" w:rsidRPr="00EE015D" w:rsidRDefault="00457AB8" w:rsidP="00387DFC">
            <w:pPr>
              <w:ind w:left="110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>K_U</w:t>
            </w:r>
            <w:r w:rsidR="00387DFC">
              <w:rPr>
                <w:rFonts w:ascii="Corbel" w:eastAsia="Corbel" w:hAnsi="Corbel" w:cs="Corbel"/>
                <w:sz w:val="24"/>
              </w:rPr>
              <w:t>09</w:t>
            </w:r>
            <w:r>
              <w:rPr>
                <w:rFonts w:ascii="Corbel" w:eastAsia="Corbel" w:hAnsi="Corbel" w:cs="Corbel"/>
                <w:sz w:val="24"/>
              </w:rPr>
              <w:t xml:space="preserve">, K_K04, K_K05,  K_K06  </w:t>
            </w:r>
          </w:p>
        </w:tc>
        <w:tc>
          <w:tcPr>
            <w:tcW w:w="1134" w:type="dxa"/>
            <w:gridSpan w:val="2"/>
          </w:tcPr>
          <w:p w14:paraId="6C7ADFA8" w14:textId="01666546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15 </w:t>
            </w:r>
          </w:p>
        </w:tc>
        <w:tc>
          <w:tcPr>
            <w:tcW w:w="1134" w:type="dxa"/>
          </w:tcPr>
          <w:p w14:paraId="40E32525" w14:textId="5047DEC2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6514D2AF" w14:textId="70399862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ZO </w:t>
            </w:r>
          </w:p>
        </w:tc>
        <w:tc>
          <w:tcPr>
            <w:tcW w:w="1276" w:type="dxa"/>
          </w:tcPr>
          <w:p w14:paraId="6AE36009" w14:textId="6C97E015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2 </w:t>
            </w:r>
          </w:p>
        </w:tc>
      </w:tr>
      <w:tr w:rsidR="00457AB8" w14:paraId="3B2656B0" w14:textId="77777777" w:rsidTr="00224564">
        <w:trPr>
          <w:trHeight w:val="227"/>
        </w:trPr>
        <w:tc>
          <w:tcPr>
            <w:tcW w:w="501" w:type="dxa"/>
          </w:tcPr>
          <w:p w14:paraId="44655A5D" w14:textId="197C88D5" w:rsidR="00457AB8" w:rsidRDefault="00457AB8" w:rsidP="00457AB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34  </w:t>
            </w:r>
          </w:p>
        </w:tc>
        <w:tc>
          <w:tcPr>
            <w:tcW w:w="2584" w:type="dxa"/>
            <w:gridSpan w:val="2"/>
          </w:tcPr>
          <w:p w14:paraId="7F488D3B" w14:textId="599A08F4" w:rsidR="00457AB8" w:rsidRDefault="00457AB8" w:rsidP="00457AB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Geografia kulturowa </w:t>
            </w:r>
          </w:p>
        </w:tc>
        <w:tc>
          <w:tcPr>
            <w:tcW w:w="1985" w:type="dxa"/>
          </w:tcPr>
          <w:p w14:paraId="05564D9D" w14:textId="1CBC5C41" w:rsidR="00457AB8" w:rsidRDefault="00457AB8" w:rsidP="00457AB8">
            <w:pPr>
              <w:ind w:left="110"/>
            </w:pPr>
            <w:r>
              <w:rPr>
                <w:rFonts w:ascii="Corbel" w:eastAsia="Corbel" w:hAnsi="Corbel" w:cs="Corbel"/>
                <w:sz w:val="24"/>
              </w:rPr>
              <w:t>K_W04, K_W</w:t>
            </w:r>
            <w:r w:rsidR="00387DFC">
              <w:rPr>
                <w:rFonts w:ascii="Corbel" w:eastAsia="Corbel" w:hAnsi="Corbel" w:cs="Corbel"/>
                <w:sz w:val="24"/>
              </w:rPr>
              <w:t>09</w:t>
            </w:r>
            <w:r>
              <w:rPr>
                <w:rFonts w:ascii="Corbel" w:eastAsia="Corbel" w:hAnsi="Corbel" w:cs="Corbel"/>
                <w:sz w:val="24"/>
              </w:rPr>
              <w:t xml:space="preserve">, </w:t>
            </w:r>
          </w:p>
          <w:p w14:paraId="5AEC32C3" w14:textId="472F5CB1" w:rsidR="00457AB8" w:rsidRDefault="00457AB8" w:rsidP="00457AB8">
            <w:pPr>
              <w:ind w:left="110"/>
            </w:pPr>
            <w:r>
              <w:rPr>
                <w:rFonts w:ascii="Corbel" w:eastAsia="Corbel" w:hAnsi="Corbel" w:cs="Corbel"/>
                <w:sz w:val="24"/>
              </w:rPr>
              <w:t>K_U0</w:t>
            </w:r>
            <w:r w:rsidR="00387DFC">
              <w:rPr>
                <w:rFonts w:ascii="Corbel" w:eastAsia="Corbel" w:hAnsi="Corbel" w:cs="Corbel"/>
                <w:sz w:val="24"/>
              </w:rPr>
              <w:t>3</w:t>
            </w:r>
            <w:r>
              <w:rPr>
                <w:rFonts w:ascii="Corbel" w:eastAsia="Corbel" w:hAnsi="Corbel" w:cs="Corbel"/>
                <w:sz w:val="24"/>
              </w:rPr>
              <w:t>, K_U</w:t>
            </w:r>
            <w:r w:rsidR="00387DFC">
              <w:rPr>
                <w:rFonts w:ascii="Corbel" w:eastAsia="Corbel" w:hAnsi="Corbel" w:cs="Corbel"/>
                <w:sz w:val="24"/>
              </w:rPr>
              <w:t>09</w:t>
            </w:r>
            <w:r>
              <w:rPr>
                <w:rFonts w:ascii="Corbel" w:eastAsia="Corbel" w:hAnsi="Corbel" w:cs="Corbel"/>
                <w:sz w:val="24"/>
              </w:rPr>
              <w:t xml:space="preserve">, </w:t>
            </w:r>
          </w:p>
          <w:p w14:paraId="1D5EFC68" w14:textId="32643B8E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K_K01, K_K05 </w:t>
            </w:r>
          </w:p>
        </w:tc>
        <w:tc>
          <w:tcPr>
            <w:tcW w:w="1134" w:type="dxa"/>
            <w:gridSpan w:val="2"/>
          </w:tcPr>
          <w:p w14:paraId="6005F1E1" w14:textId="4A4D92D3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30 </w:t>
            </w:r>
          </w:p>
        </w:tc>
        <w:tc>
          <w:tcPr>
            <w:tcW w:w="1134" w:type="dxa"/>
          </w:tcPr>
          <w:p w14:paraId="5F1D253F" w14:textId="1D067322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7C2AB9ED" w14:textId="1B7BA7F6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ZO </w:t>
            </w:r>
          </w:p>
        </w:tc>
        <w:tc>
          <w:tcPr>
            <w:tcW w:w="1276" w:type="dxa"/>
          </w:tcPr>
          <w:p w14:paraId="0E2BA359" w14:textId="71E73C37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3 </w:t>
            </w:r>
          </w:p>
        </w:tc>
      </w:tr>
      <w:tr w:rsidR="00457AB8" w14:paraId="08C530A0" w14:textId="77777777" w:rsidTr="00224564">
        <w:trPr>
          <w:trHeight w:val="227"/>
        </w:trPr>
        <w:tc>
          <w:tcPr>
            <w:tcW w:w="501" w:type="dxa"/>
          </w:tcPr>
          <w:p w14:paraId="4AB54B93" w14:textId="4EFDFE7E" w:rsidR="00457AB8" w:rsidRDefault="00457AB8" w:rsidP="00457AB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35.  </w:t>
            </w:r>
          </w:p>
        </w:tc>
        <w:tc>
          <w:tcPr>
            <w:tcW w:w="2584" w:type="dxa"/>
            <w:gridSpan w:val="2"/>
          </w:tcPr>
          <w:p w14:paraId="28211C92" w14:textId="01191300" w:rsidR="00457AB8" w:rsidRDefault="00457AB8" w:rsidP="00457AB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Psychologia komunikacji  </w:t>
            </w:r>
          </w:p>
        </w:tc>
        <w:tc>
          <w:tcPr>
            <w:tcW w:w="1985" w:type="dxa"/>
          </w:tcPr>
          <w:p w14:paraId="39FA97B4" w14:textId="77777777" w:rsidR="00457AB8" w:rsidRDefault="00457AB8" w:rsidP="00457AB8">
            <w:pPr>
              <w:ind w:left="110"/>
            </w:pPr>
            <w:r>
              <w:rPr>
                <w:rFonts w:ascii="Corbel" w:eastAsia="Corbel" w:hAnsi="Corbel" w:cs="Corbel"/>
                <w:sz w:val="24"/>
              </w:rPr>
              <w:t xml:space="preserve">K_W01, K_W02,  </w:t>
            </w:r>
          </w:p>
          <w:p w14:paraId="5D9AB0C7" w14:textId="513B1186" w:rsidR="00457AB8" w:rsidRDefault="00457AB8" w:rsidP="00457AB8">
            <w:pPr>
              <w:ind w:left="110"/>
            </w:pPr>
            <w:r>
              <w:rPr>
                <w:rFonts w:ascii="Corbel" w:eastAsia="Corbel" w:hAnsi="Corbel" w:cs="Corbel"/>
                <w:sz w:val="24"/>
              </w:rPr>
              <w:t>K_W04, K_U0</w:t>
            </w:r>
            <w:r w:rsidR="00387DFC">
              <w:rPr>
                <w:rFonts w:ascii="Corbel" w:eastAsia="Corbel" w:hAnsi="Corbel" w:cs="Corbel"/>
                <w:sz w:val="24"/>
              </w:rPr>
              <w:t>6</w:t>
            </w:r>
            <w:r>
              <w:rPr>
                <w:rFonts w:ascii="Corbel" w:eastAsia="Corbel" w:hAnsi="Corbel" w:cs="Corbel"/>
                <w:sz w:val="24"/>
              </w:rPr>
              <w:t xml:space="preserve">,  </w:t>
            </w:r>
          </w:p>
          <w:p w14:paraId="1951E289" w14:textId="127CA62D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K_K01, K_K02  </w:t>
            </w:r>
          </w:p>
        </w:tc>
        <w:tc>
          <w:tcPr>
            <w:tcW w:w="1134" w:type="dxa"/>
            <w:gridSpan w:val="2"/>
          </w:tcPr>
          <w:p w14:paraId="756C5EE8" w14:textId="52FFC4B1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30 </w:t>
            </w:r>
          </w:p>
        </w:tc>
        <w:tc>
          <w:tcPr>
            <w:tcW w:w="1134" w:type="dxa"/>
          </w:tcPr>
          <w:p w14:paraId="5981F2E0" w14:textId="3929AAEB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694F5A4F" w14:textId="0E8ED370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ZO </w:t>
            </w:r>
          </w:p>
        </w:tc>
        <w:tc>
          <w:tcPr>
            <w:tcW w:w="1276" w:type="dxa"/>
          </w:tcPr>
          <w:p w14:paraId="244867DC" w14:textId="18522FE7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3 </w:t>
            </w:r>
          </w:p>
        </w:tc>
      </w:tr>
      <w:tr w:rsidR="00457AB8" w14:paraId="2BFABEC6" w14:textId="77777777" w:rsidTr="00224564">
        <w:trPr>
          <w:trHeight w:val="227"/>
        </w:trPr>
        <w:tc>
          <w:tcPr>
            <w:tcW w:w="501" w:type="dxa"/>
          </w:tcPr>
          <w:p w14:paraId="2F5C17D0" w14:textId="24047DF2" w:rsidR="00457AB8" w:rsidRDefault="00457AB8" w:rsidP="00457AB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36.  </w:t>
            </w:r>
          </w:p>
        </w:tc>
        <w:tc>
          <w:tcPr>
            <w:tcW w:w="2584" w:type="dxa"/>
            <w:gridSpan w:val="2"/>
          </w:tcPr>
          <w:p w14:paraId="7B0A62DF" w14:textId="5B607C43" w:rsidR="00457AB8" w:rsidRDefault="00457AB8" w:rsidP="00457AB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Kulturowe funkcje sztuki  </w:t>
            </w:r>
          </w:p>
        </w:tc>
        <w:tc>
          <w:tcPr>
            <w:tcW w:w="1985" w:type="dxa"/>
          </w:tcPr>
          <w:p w14:paraId="1F8BFDE5" w14:textId="77777777" w:rsidR="00457AB8" w:rsidRDefault="00457AB8" w:rsidP="00457AB8">
            <w:pPr>
              <w:ind w:left="110"/>
            </w:pPr>
            <w:r>
              <w:rPr>
                <w:rFonts w:ascii="Corbel" w:eastAsia="Corbel" w:hAnsi="Corbel" w:cs="Corbel"/>
                <w:sz w:val="24"/>
              </w:rPr>
              <w:t xml:space="preserve">K_W03, K_W06,  </w:t>
            </w:r>
          </w:p>
          <w:p w14:paraId="5897EEB7" w14:textId="77777777" w:rsidR="00457AB8" w:rsidRDefault="00457AB8" w:rsidP="00457AB8">
            <w:pPr>
              <w:ind w:left="110"/>
            </w:pPr>
            <w:r>
              <w:rPr>
                <w:rFonts w:ascii="Corbel" w:eastAsia="Corbel" w:hAnsi="Corbel" w:cs="Corbel"/>
                <w:sz w:val="24"/>
              </w:rPr>
              <w:t xml:space="preserve">K_W09, K_U01,  </w:t>
            </w:r>
          </w:p>
          <w:p w14:paraId="57ADC8FB" w14:textId="69DD200F" w:rsidR="00457AB8" w:rsidRDefault="00457AB8" w:rsidP="00457AB8">
            <w:pPr>
              <w:ind w:left="110"/>
            </w:pPr>
            <w:r>
              <w:rPr>
                <w:rFonts w:ascii="Corbel" w:eastAsia="Corbel" w:hAnsi="Corbel" w:cs="Corbel"/>
                <w:sz w:val="24"/>
              </w:rPr>
              <w:t>K_U0</w:t>
            </w:r>
            <w:r w:rsidR="00387DFC">
              <w:rPr>
                <w:rFonts w:ascii="Corbel" w:eastAsia="Corbel" w:hAnsi="Corbel" w:cs="Corbel"/>
                <w:sz w:val="24"/>
              </w:rPr>
              <w:t>4</w:t>
            </w:r>
            <w:r>
              <w:rPr>
                <w:rFonts w:ascii="Corbel" w:eastAsia="Corbel" w:hAnsi="Corbel" w:cs="Corbel"/>
                <w:sz w:val="24"/>
              </w:rPr>
              <w:t xml:space="preserve">, K_K04,  </w:t>
            </w:r>
          </w:p>
          <w:p w14:paraId="587FFCD2" w14:textId="4104319B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K_K05, K_K06  </w:t>
            </w:r>
          </w:p>
        </w:tc>
        <w:tc>
          <w:tcPr>
            <w:tcW w:w="1134" w:type="dxa"/>
            <w:gridSpan w:val="2"/>
          </w:tcPr>
          <w:p w14:paraId="4112EF36" w14:textId="58EFDAC7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45 </w:t>
            </w:r>
          </w:p>
        </w:tc>
        <w:tc>
          <w:tcPr>
            <w:tcW w:w="1134" w:type="dxa"/>
          </w:tcPr>
          <w:p w14:paraId="0E6FCC2D" w14:textId="04A8EB79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71F8A0DA" w14:textId="5F5E3900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ZO </w:t>
            </w:r>
          </w:p>
        </w:tc>
        <w:tc>
          <w:tcPr>
            <w:tcW w:w="1276" w:type="dxa"/>
          </w:tcPr>
          <w:p w14:paraId="6A3FC879" w14:textId="3CBDB01C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3 </w:t>
            </w:r>
          </w:p>
        </w:tc>
      </w:tr>
      <w:tr w:rsidR="00457AB8" w14:paraId="1D40FCC2" w14:textId="77777777" w:rsidTr="00224564">
        <w:trPr>
          <w:trHeight w:val="227"/>
        </w:trPr>
        <w:tc>
          <w:tcPr>
            <w:tcW w:w="501" w:type="dxa"/>
          </w:tcPr>
          <w:p w14:paraId="796F0EF0" w14:textId="5419E65B" w:rsidR="00457AB8" w:rsidRDefault="00457AB8" w:rsidP="00457AB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37.  </w:t>
            </w:r>
          </w:p>
        </w:tc>
        <w:tc>
          <w:tcPr>
            <w:tcW w:w="2584" w:type="dxa"/>
            <w:gridSpan w:val="2"/>
          </w:tcPr>
          <w:p w14:paraId="349CFA82" w14:textId="00A71624" w:rsidR="00457AB8" w:rsidRDefault="00457AB8" w:rsidP="00457AB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Współczesne relacje kulturowe  </w:t>
            </w:r>
          </w:p>
        </w:tc>
        <w:tc>
          <w:tcPr>
            <w:tcW w:w="1985" w:type="dxa"/>
          </w:tcPr>
          <w:p w14:paraId="054327AB" w14:textId="6A1777D6" w:rsidR="00457AB8" w:rsidRPr="00EE015D" w:rsidRDefault="00387DFC" w:rsidP="00387DFC">
            <w:pPr>
              <w:ind w:left="2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K_K05, </w:t>
            </w:r>
            <w:r w:rsidR="00457AB8">
              <w:rPr>
                <w:rFonts w:ascii="Corbel" w:eastAsia="Corbel" w:hAnsi="Corbel" w:cs="Corbel"/>
                <w:sz w:val="24"/>
              </w:rPr>
              <w:t>K_W06, K_W</w:t>
            </w:r>
            <w:r>
              <w:rPr>
                <w:rFonts w:ascii="Corbel" w:eastAsia="Corbel" w:hAnsi="Corbel" w:cs="Corbel"/>
                <w:sz w:val="24"/>
              </w:rPr>
              <w:t>09</w:t>
            </w:r>
            <w:r w:rsidR="00457AB8">
              <w:rPr>
                <w:rFonts w:ascii="Corbel" w:eastAsia="Corbel" w:hAnsi="Corbel" w:cs="Corbel"/>
                <w:sz w:val="24"/>
              </w:rPr>
              <w:t>, K_U01, K_U02, K_U03, K_U0</w:t>
            </w:r>
            <w:r>
              <w:rPr>
                <w:rFonts w:ascii="Corbel" w:eastAsia="Corbel" w:hAnsi="Corbel" w:cs="Corbel"/>
                <w:sz w:val="24"/>
              </w:rPr>
              <w:t>4</w:t>
            </w:r>
            <w:r w:rsidR="00457AB8">
              <w:rPr>
                <w:rFonts w:ascii="Corbel" w:eastAsia="Corbel" w:hAnsi="Corbel" w:cs="Corbel"/>
                <w:sz w:val="24"/>
              </w:rPr>
              <w:t>, K_U</w:t>
            </w:r>
            <w:r>
              <w:rPr>
                <w:rFonts w:ascii="Corbel" w:eastAsia="Corbel" w:hAnsi="Corbel" w:cs="Corbel"/>
                <w:sz w:val="24"/>
              </w:rPr>
              <w:t>08</w:t>
            </w:r>
            <w:r w:rsidR="00457AB8">
              <w:rPr>
                <w:rFonts w:ascii="Corbel" w:eastAsia="Corbel" w:hAnsi="Corbel" w:cs="Corbel"/>
                <w:sz w:val="24"/>
              </w:rPr>
              <w:t xml:space="preserve">, K_K04  </w:t>
            </w:r>
          </w:p>
        </w:tc>
        <w:tc>
          <w:tcPr>
            <w:tcW w:w="1134" w:type="dxa"/>
            <w:gridSpan w:val="2"/>
          </w:tcPr>
          <w:p w14:paraId="7C5587CF" w14:textId="07C3720F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30 </w:t>
            </w:r>
          </w:p>
        </w:tc>
        <w:tc>
          <w:tcPr>
            <w:tcW w:w="1134" w:type="dxa"/>
          </w:tcPr>
          <w:p w14:paraId="78481558" w14:textId="6FFB59ED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0067C8A2" w14:textId="18B5C6F2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E </w:t>
            </w:r>
          </w:p>
        </w:tc>
        <w:tc>
          <w:tcPr>
            <w:tcW w:w="1276" w:type="dxa"/>
          </w:tcPr>
          <w:p w14:paraId="2888A57A" w14:textId="109DF07B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3 </w:t>
            </w:r>
          </w:p>
        </w:tc>
      </w:tr>
      <w:tr w:rsidR="00457AB8" w14:paraId="0894CFB1" w14:textId="77777777" w:rsidTr="00224564">
        <w:trPr>
          <w:trHeight w:val="227"/>
        </w:trPr>
        <w:tc>
          <w:tcPr>
            <w:tcW w:w="501" w:type="dxa"/>
          </w:tcPr>
          <w:p w14:paraId="33A4B4E5" w14:textId="161F6BDD" w:rsidR="00457AB8" w:rsidRDefault="00457AB8" w:rsidP="00457AB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38.  </w:t>
            </w:r>
          </w:p>
        </w:tc>
        <w:tc>
          <w:tcPr>
            <w:tcW w:w="2584" w:type="dxa"/>
            <w:gridSpan w:val="2"/>
          </w:tcPr>
          <w:p w14:paraId="50BC8EBB" w14:textId="4E79B435" w:rsidR="00457AB8" w:rsidRDefault="00457AB8" w:rsidP="00457AB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Mediacje międzykulturowe  </w:t>
            </w:r>
          </w:p>
        </w:tc>
        <w:tc>
          <w:tcPr>
            <w:tcW w:w="1985" w:type="dxa"/>
          </w:tcPr>
          <w:p w14:paraId="2E033490" w14:textId="77777777" w:rsidR="00457AB8" w:rsidRDefault="00457AB8" w:rsidP="00457AB8">
            <w:pPr>
              <w:ind w:left="2"/>
            </w:pPr>
            <w:r>
              <w:rPr>
                <w:rFonts w:ascii="Corbel" w:eastAsia="Corbel" w:hAnsi="Corbel" w:cs="Corbel"/>
                <w:sz w:val="24"/>
              </w:rPr>
              <w:t xml:space="preserve">K_W03, K_W06, </w:t>
            </w:r>
          </w:p>
          <w:p w14:paraId="4C0453F3" w14:textId="66C86666" w:rsidR="00457AB8" w:rsidRDefault="00457AB8" w:rsidP="00457AB8">
            <w:pPr>
              <w:ind w:left="2"/>
            </w:pPr>
            <w:r>
              <w:rPr>
                <w:rFonts w:ascii="Corbel" w:eastAsia="Corbel" w:hAnsi="Corbel" w:cs="Corbel"/>
                <w:sz w:val="24"/>
              </w:rPr>
              <w:t>K_W</w:t>
            </w:r>
            <w:r w:rsidR="00387DFC">
              <w:rPr>
                <w:rFonts w:ascii="Corbel" w:eastAsia="Corbel" w:hAnsi="Corbel" w:cs="Corbel"/>
                <w:sz w:val="24"/>
              </w:rPr>
              <w:t>09</w:t>
            </w:r>
            <w:r>
              <w:rPr>
                <w:rFonts w:ascii="Corbel" w:eastAsia="Corbel" w:hAnsi="Corbel" w:cs="Corbel"/>
                <w:sz w:val="24"/>
              </w:rPr>
              <w:t>, K_W</w:t>
            </w:r>
            <w:r w:rsidR="00387DFC">
              <w:rPr>
                <w:rFonts w:ascii="Corbel" w:eastAsia="Corbel" w:hAnsi="Corbel" w:cs="Corbel"/>
                <w:sz w:val="24"/>
              </w:rPr>
              <w:t>10</w:t>
            </w:r>
            <w:r>
              <w:rPr>
                <w:rFonts w:ascii="Corbel" w:eastAsia="Corbel" w:hAnsi="Corbel" w:cs="Corbel"/>
                <w:sz w:val="24"/>
              </w:rPr>
              <w:t xml:space="preserve">, </w:t>
            </w:r>
          </w:p>
          <w:p w14:paraId="5D1570BC" w14:textId="2C1AD005" w:rsidR="00457AB8" w:rsidRDefault="00457AB8" w:rsidP="00457AB8">
            <w:pPr>
              <w:ind w:left="2"/>
            </w:pPr>
            <w:r>
              <w:rPr>
                <w:rFonts w:ascii="Corbel" w:eastAsia="Corbel" w:hAnsi="Corbel" w:cs="Corbel"/>
                <w:sz w:val="24"/>
              </w:rPr>
              <w:t>K_U0</w:t>
            </w:r>
            <w:r w:rsidR="00387DFC">
              <w:rPr>
                <w:rFonts w:ascii="Corbel" w:eastAsia="Corbel" w:hAnsi="Corbel" w:cs="Corbel"/>
                <w:sz w:val="24"/>
              </w:rPr>
              <w:t>4</w:t>
            </w:r>
            <w:r>
              <w:rPr>
                <w:rFonts w:ascii="Corbel" w:eastAsia="Corbel" w:hAnsi="Corbel" w:cs="Corbel"/>
                <w:sz w:val="24"/>
              </w:rPr>
              <w:t>, K_U0</w:t>
            </w:r>
            <w:r w:rsidR="00387DFC">
              <w:rPr>
                <w:rFonts w:ascii="Corbel" w:eastAsia="Corbel" w:hAnsi="Corbel" w:cs="Corbel"/>
                <w:sz w:val="24"/>
              </w:rPr>
              <w:t>7</w:t>
            </w:r>
            <w:r>
              <w:rPr>
                <w:rFonts w:ascii="Corbel" w:eastAsia="Corbel" w:hAnsi="Corbel" w:cs="Corbel"/>
                <w:sz w:val="24"/>
              </w:rPr>
              <w:t xml:space="preserve">,  </w:t>
            </w:r>
          </w:p>
          <w:p w14:paraId="6CBC7818" w14:textId="0DD1E195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>K_K0</w:t>
            </w:r>
            <w:r w:rsidR="00387DFC">
              <w:rPr>
                <w:rFonts w:ascii="Corbel" w:eastAsia="Corbel" w:hAnsi="Corbel" w:cs="Corbel"/>
                <w:sz w:val="24"/>
              </w:rPr>
              <w:t>3</w:t>
            </w:r>
            <w:r>
              <w:rPr>
                <w:rFonts w:ascii="Corbel" w:eastAsia="Corbel" w:hAnsi="Corbel" w:cs="Corbel"/>
                <w:sz w:val="24"/>
              </w:rPr>
              <w:t xml:space="preserve">  </w:t>
            </w:r>
          </w:p>
        </w:tc>
        <w:tc>
          <w:tcPr>
            <w:tcW w:w="1134" w:type="dxa"/>
            <w:gridSpan w:val="2"/>
          </w:tcPr>
          <w:p w14:paraId="15581A98" w14:textId="0BBDD33B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15 </w:t>
            </w:r>
          </w:p>
        </w:tc>
        <w:tc>
          <w:tcPr>
            <w:tcW w:w="1134" w:type="dxa"/>
          </w:tcPr>
          <w:p w14:paraId="70010605" w14:textId="0C5D4266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7250CE9F" w14:textId="70C8ECDD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ZO </w:t>
            </w:r>
          </w:p>
        </w:tc>
        <w:tc>
          <w:tcPr>
            <w:tcW w:w="1276" w:type="dxa"/>
          </w:tcPr>
          <w:p w14:paraId="21139DAE" w14:textId="6733C1C2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2 </w:t>
            </w:r>
          </w:p>
        </w:tc>
      </w:tr>
      <w:tr w:rsidR="00457AB8" w14:paraId="6637C144" w14:textId="77777777" w:rsidTr="00224564">
        <w:trPr>
          <w:trHeight w:val="227"/>
        </w:trPr>
        <w:tc>
          <w:tcPr>
            <w:tcW w:w="501" w:type="dxa"/>
          </w:tcPr>
          <w:p w14:paraId="6710C1FB" w14:textId="479D29D6" w:rsidR="00457AB8" w:rsidRDefault="00457AB8" w:rsidP="00457AB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39. </w:t>
            </w:r>
          </w:p>
        </w:tc>
        <w:tc>
          <w:tcPr>
            <w:tcW w:w="2584" w:type="dxa"/>
            <w:gridSpan w:val="2"/>
          </w:tcPr>
          <w:p w14:paraId="08EEA783" w14:textId="735AC1F8" w:rsidR="00457AB8" w:rsidRDefault="00457AB8" w:rsidP="00457AB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Strategie retoryczne wystąpień publicznych </w:t>
            </w:r>
          </w:p>
        </w:tc>
        <w:tc>
          <w:tcPr>
            <w:tcW w:w="1985" w:type="dxa"/>
          </w:tcPr>
          <w:p w14:paraId="7BD02F04" w14:textId="77777777" w:rsidR="00457AB8" w:rsidRDefault="00457AB8" w:rsidP="00457AB8">
            <w:pPr>
              <w:ind w:left="2"/>
            </w:pPr>
            <w:r>
              <w:rPr>
                <w:rFonts w:ascii="Corbel" w:eastAsia="Corbel" w:hAnsi="Corbel" w:cs="Corbel"/>
                <w:sz w:val="24"/>
              </w:rPr>
              <w:t xml:space="preserve">K_W02, K_W06, </w:t>
            </w:r>
          </w:p>
          <w:p w14:paraId="7CA8AA41" w14:textId="54ABED0B" w:rsidR="00457AB8" w:rsidRDefault="00457AB8" w:rsidP="00457AB8">
            <w:pPr>
              <w:ind w:left="2"/>
            </w:pPr>
            <w:r>
              <w:rPr>
                <w:rFonts w:ascii="Corbel" w:eastAsia="Corbel" w:hAnsi="Corbel" w:cs="Corbel"/>
                <w:sz w:val="24"/>
              </w:rPr>
              <w:t>K_W08, K_U0</w:t>
            </w:r>
            <w:r w:rsidR="00387DFC">
              <w:rPr>
                <w:rFonts w:ascii="Corbel" w:eastAsia="Corbel" w:hAnsi="Corbel" w:cs="Corbel"/>
                <w:sz w:val="24"/>
              </w:rPr>
              <w:t>5</w:t>
            </w:r>
            <w:r>
              <w:rPr>
                <w:rFonts w:ascii="Corbel" w:eastAsia="Corbel" w:hAnsi="Corbel" w:cs="Corbel"/>
                <w:sz w:val="24"/>
              </w:rPr>
              <w:t xml:space="preserve">, </w:t>
            </w:r>
          </w:p>
          <w:p w14:paraId="6D987EEA" w14:textId="71B066F3" w:rsidR="00457AB8" w:rsidRDefault="00457AB8" w:rsidP="00457AB8">
            <w:pPr>
              <w:ind w:left="2"/>
            </w:pPr>
            <w:r>
              <w:rPr>
                <w:rFonts w:ascii="Corbel" w:eastAsia="Corbel" w:hAnsi="Corbel" w:cs="Corbel"/>
                <w:sz w:val="24"/>
              </w:rPr>
              <w:t>K_U0</w:t>
            </w:r>
            <w:r w:rsidR="00387DFC">
              <w:rPr>
                <w:rFonts w:ascii="Corbel" w:eastAsia="Corbel" w:hAnsi="Corbel" w:cs="Corbel"/>
                <w:sz w:val="24"/>
              </w:rPr>
              <w:t>6</w:t>
            </w:r>
            <w:r>
              <w:rPr>
                <w:rFonts w:ascii="Corbel" w:eastAsia="Corbel" w:hAnsi="Corbel" w:cs="Corbel"/>
                <w:sz w:val="24"/>
              </w:rPr>
              <w:t>, K_U0</w:t>
            </w:r>
            <w:r w:rsidR="00387DFC">
              <w:rPr>
                <w:rFonts w:ascii="Corbel" w:eastAsia="Corbel" w:hAnsi="Corbel" w:cs="Corbel"/>
                <w:sz w:val="24"/>
              </w:rPr>
              <w:t>7</w:t>
            </w:r>
            <w:r>
              <w:rPr>
                <w:rFonts w:ascii="Corbel" w:eastAsia="Corbel" w:hAnsi="Corbel" w:cs="Corbel"/>
                <w:sz w:val="24"/>
              </w:rPr>
              <w:t xml:space="preserve">, </w:t>
            </w:r>
          </w:p>
          <w:p w14:paraId="0E49C83A" w14:textId="77777777" w:rsidR="00457AB8" w:rsidRDefault="00457AB8" w:rsidP="00457AB8">
            <w:pPr>
              <w:ind w:left="2"/>
            </w:pPr>
            <w:r>
              <w:rPr>
                <w:rFonts w:ascii="Corbel" w:eastAsia="Corbel" w:hAnsi="Corbel" w:cs="Corbel"/>
                <w:sz w:val="24"/>
              </w:rPr>
              <w:t xml:space="preserve">K_K01, K_K03, </w:t>
            </w:r>
          </w:p>
          <w:p w14:paraId="469CF13B" w14:textId="664FE9E3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>K_K05, K_K0</w:t>
            </w:r>
            <w:r w:rsidR="00387DFC">
              <w:rPr>
                <w:rFonts w:ascii="Corbel" w:eastAsia="Corbel" w:hAnsi="Corbel" w:cs="Corbel"/>
                <w:sz w:val="24"/>
              </w:rPr>
              <w:t>6</w:t>
            </w: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  <w:tc>
          <w:tcPr>
            <w:tcW w:w="1134" w:type="dxa"/>
            <w:gridSpan w:val="2"/>
          </w:tcPr>
          <w:p w14:paraId="0DDF3775" w14:textId="09FB8A04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15 </w:t>
            </w:r>
          </w:p>
        </w:tc>
        <w:tc>
          <w:tcPr>
            <w:tcW w:w="1134" w:type="dxa"/>
          </w:tcPr>
          <w:p w14:paraId="475F40DF" w14:textId="11EA60FF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2C487BC9" w14:textId="6797CA2F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ZO </w:t>
            </w:r>
          </w:p>
        </w:tc>
        <w:tc>
          <w:tcPr>
            <w:tcW w:w="1276" w:type="dxa"/>
          </w:tcPr>
          <w:p w14:paraId="73C1A083" w14:textId="45346C14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2 </w:t>
            </w:r>
          </w:p>
        </w:tc>
      </w:tr>
      <w:tr w:rsidR="00457AB8" w14:paraId="2A425FF8" w14:textId="77777777" w:rsidTr="00224564">
        <w:trPr>
          <w:trHeight w:val="227"/>
        </w:trPr>
        <w:tc>
          <w:tcPr>
            <w:tcW w:w="501" w:type="dxa"/>
          </w:tcPr>
          <w:p w14:paraId="7AEE0E65" w14:textId="0723108A" w:rsidR="00457AB8" w:rsidRDefault="00457AB8" w:rsidP="00457AB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40.  </w:t>
            </w:r>
          </w:p>
        </w:tc>
        <w:tc>
          <w:tcPr>
            <w:tcW w:w="2584" w:type="dxa"/>
            <w:gridSpan w:val="2"/>
          </w:tcPr>
          <w:p w14:paraId="19AB35AD" w14:textId="673E265E" w:rsidR="00457AB8" w:rsidRDefault="00457AB8" w:rsidP="00457AB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Dyplomacja i etykieta międzykulturowa  </w:t>
            </w:r>
          </w:p>
        </w:tc>
        <w:tc>
          <w:tcPr>
            <w:tcW w:w="1985" w:type="dxa"/>
          </w:tcPr>
          <w:p w14:paraId="5652D2BE" w14:textId="77777777" w:rsidR="00457AB8" w:rsidRDefault="00457AB8" w:rsidP="00457AB8">
            <w:pPr>
              <w:ind w:left="2"/>
            </w:pPr>
            <w:r>
              <w:rPr>
                <w:rFonts w:ascii="Corbel" w:eastAsia="Corbel" w:hAnsi="Corbel" w:cs="Corbel"/>
                <w:sz w:val="24"/>
              </w:rPr>
              <w:t xml:space="preserve">K_W01, K_W08,  </w:t>
            </w:r>
          </w:p>
          <w:p w14:paraId="426BA0C2" w14:textId="1B96B058" w:rsidR="00457AB8" w:rsidRDefault="00457AB8" w:rsidP="00457AB8">
            <w:pPr>
              <w:ind w:left="2"/>
            </w:pPr>
            <w:r>
              <w:rPr>
                <w:rFonts w:ascii="Corbel" w:eastAsia="Corbel" w:hAnsi="Corbel" w:cs="Corbel"/>
                <w:sz w:val="24"/>
              </w:rPr>
              <w:t>K_W1</w:t>
            </w:r>
            <w:r w:rsidR="00387DFC">
              <w:rPr>
                <w:rFonts w:ascii="Corbel" w:eastAsia="Corbel" w:hAnsi="Corbel" w:cs="Corbel"/>
                <w:sz w:val="24"/>
              </w:rPr>
              <w:t>0</w:t>
            </w:r>
            <w:r>
              <w:rPr>
                <w:rFonts w:ascii="Corbel" w:eastAsia="Corbel" w:hAnsi="Corbel" w:cs="Corbel"/>
                <w:sz w:val="24"/>
              </w:rPr>
              <w:t xml:space="preserve">, K_U01,  </w:t>
            </w:r>
          </w:p>
          <w:p w14:paraId="3603153C" w14:textId="1EA85699" w:rsidR="00457AB8" w:rsidRDefault="00457AB8" w:rsidP="00457AB8">
            <w:pPr>
              <w:ind w:left="2"/>
            </w:pPr>
            <w:r>
              <w:rPr>
                <w:rFonts w:ascii="Corbel" w:eastAsia="Corbel" w:hAnsi="Corbel" w:cs="Corbel"/>
                <w:sz w:val="24"/>
              </w:rPr>
              <w:t>K_U0</w:t>
            </w:r>
            <w:r w:rsidR="00387DFC">
              <w:rPr>
                <w:rFonts w:ascii="Corbel" w:eastAsia="Corbel" w:hAnsi="Corbel" w:cs="Corbel"/>
                <w:sz w:val="24"/>
              </w:rPr>
              <w:t>5</w:t>
            </w:r>
            <w:r>
              <w:rPr>
                <w:rFonts w:ascii="Corbel" w:eastAsia="Corbel" w:hAnsi="Corbel" w:cs="Corbel"/>
                <w:sz w:val="24"/>
              </w:rPr>
              <w:t>, K_U</w:t>
            </w:r>
            <w:r w:rsidR="00387DFC">
              <w:rPr>
                <w:rFonts w:ascii="Corbel" w:eastAsia="Corbel" w:hAnsi="Corbel" w:cs="Corbel"/>
                <w:sz w:val="24"/>
              </w:rPr>
              <w:t>09</w:t>
            </w:r>
            <w:r>
              <w:rPr>
                <w:rFonts w:ascii="Corbel" w:eastAsia="Corbel" w:hAnsi="Corbel" w:cs="Corbel"/>
                <w:sz w:val="24"/>
              </w:rPr>
              <w:t xml:space="preserve">,  </w:t>
            </w:r>
          </w:p>
          <w:p w14:paraId="2F5261B6" w14:textId="77777777" w:rsidR="00457AB8" w:rsidRDefault="00457AB8" w:rsidP="00457AB8">
            <w:pPr>
              <w:ind w:left="2"/>
            </w:pPr>
            <w:r>
              <w:rPr>
                <w:rFonts w:ascii="Corbel" w:eastAsia="Corbel" w:hAnsi="Corbel" w:cs="Corbel"/>
                <w:sz w:val="24"/>
              </w:rPr>
              <w:t xml:space="preserve">K_K01, K_K02,  </w:t>
            </w:r>
          </w:p>
          <w:p w14:paraId="5836E06C" w14:textId="067B3E77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K_K04  </w:t>
            </w:r>
          </w:p>
        </w:tc>
        <w:tc>
          <w:tcPr>
            <w:tcW w:w="1134" w:type="dxa"/>
            <w:gridSpan w:val="2"/>
          </w:tcPr>
          <w:p w14:paraId="4C4C8060" w14:textId="41180950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15 </w:t>
            </w:r>
          </w:p>
        </w:tc>
        <w:tc>
          <w:tcPr>
            <w:tcW w:w="1134" w:type="dxa"/>
          </w:tcPr>
          <w:p w14:paraId="2DE5C75B" w14:textId="522A10BD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631DB7C9" w14:textId="32D0F1DC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E </w:t>
            </w:r>
          </w:p>
        </w:tc>
        <w:tc>
          <w:tcPr>
            <w:tcW w:w="1276" w:type="dxa"/>
          </w:tcPr>
          <w:p w14:paraId="06209009" w14:textId="14DB5E8A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2 </w:t>
            </w:r>
          </w:p>
        </w:tc>
      </w:tr>
      <w:tr w:rsidR="00457AB8" w14:paraId="7B11D0B2" w14:textId="77777777" w:rsidTr="00224564">
        <w:trPr>
          <w:trHeight w:val="227"/>
        </w:trPr>
        <w:tc>
          <w:tcPr>
            <w:tcW w:w="501" w:type="dxa"/>
          </w:tcPr>
          <w:p w14:paraId="00FCC12B" w14:textId="3EC690E6" w:rsidR="00457AB8" w:rsidRDefault="00457AB8" w:rsidP="00457AB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41.  </w:t>
            </w:r>
          </w:p>
        </w:tc>
        <w:tc>
          <w:tcPr>
            <w:tcW w:w="2584" w:type="dxa"/>
            <w:gridSpan w:val="2"/>
          </w:tcPr>
          <w:p w14:paraId="7B8B4C6F" w14:textId="62B1AD4E" w:rsidR="00457AB8" w:rsidRDefault="00457AB8" w:rsidP="00457AB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Płeć w kulturach  </w:t>
            </w:r>
          </w:p>
        </w:tc>
        <w:tc>
          <w:tcPr>
            <w:tcW w:w="1985" w:type="dxa"/>
          </w:tcPr>
          <w:p w14:paraId="55527CCD" w14:textId="76A8F29D" w:rsidR="00457AB8" w:rsidRDefault="00457AB8" w:rsidP="00457AB8">
            <w:pPr>
              <w:ind w:left="2"/>
            </w:pPr>
            <w:r>
              <w:rPr>
                <w:rFonts w:ascii="Corbel" w:eastAsia="Corbel" w:hAnsi="Corbel" w:cs="Corbel"/>
                <w:sz w:val="24"/>
              </w:rPr>
              <w:t>K_W08, K_W</w:t>
            </w:r>
            <w:r w:rsidR="00387DFC">
              <w:rPr>
                <w:rFonts w:ascii="Corbel" w:eastAsia="Corbel" w:hAnsi="Corbel" w:cs="Corbel"/>
                <w:sz w:val="24"/>
              </w:rPr>
              <w:t>09</w:t>
            </w:r>
            <w:r>
              <w:rPr>
                <w:rFonts w:ascii="Corbel" w:eastAsia="Corbel" w:hAnsi="Corbel" w:cs="Corbel"/>
                <w:sz w:val="24"/>
              </w:rPr>
              <w:t xml:space="preserve">,  </w:t>
            </w:r>
          </w:p>
          <w:p w14:paraId="588A9ACA" w14:textId="568CC4B7" w:rsidR="00457AB8" w:rsidRDefault="00457AB8" w:rsidP="00457AB8">
            <w:pPr>
              <w:ind w:left="2"/>
            </w:pPr>
            <w:r>
              <w:rPr>
                <w:rFonts w:ascii="Corbel" w:eastAsia="Corbel" w:hAnsi="Corbel" w:cs="Corbel"/>
                <w:sz w:val="24"/>
              </w:rPr>
              <w:t>K_W1</w:t>
            </w:r>
            <w:r w:rsidR="00387DFC">
              <w:rPr>
                <w:rFonts w:ascii="Corbel" w:eastAsia="Corbel" w:hAnsi="Corbel" w:cs="Corbel"/>
                <w:sz w:val="24"/>
              </w:rPr>
              <w:t>0</w:t>
            </w:r>
            <w:r>
              <w:rPr>
                <w:rFonts w:ascii="Corbel" w:eastAsia="Corbel" w:hAnsi="Corbel" w:cs="Corbel"/>
                <w:sz w:val="24"/>
              </w:rPr>
              <w:t xml:space="preserve">, K_U02,  </w:t>
            </w:r>
          </w:p>
          <w:p w14:paraId="58611AD0" w14:textId="6F20E5D7" w:rsidR="00457AB8" w:rsidRDefault="00457AB8" w:rsidP="00457AB8">
            <w:pPr>
              <w:ind w:left="2"/>
            </w:pPr>
            <w:r>
              <w:rPr>
                <w:rFonts w:ascii="Corbel" w:eastAsia="Corbel" w:hAnsi="Corbel" w:cs="Corbel"/>
                <w:sz w:val="24"/>
              </w:rPr>
              <w:t>K_U0</w:t>
            </w:r>
            <w:r w:rsidR="00387DFC">
              <w:rPr>
                <w:rFonts w:ascii="Corbel" w:eastAsia="Corbel" w:hAnsi="Corbel" w:cs="Corbel"/>
                <w:sz w:val="24"/>
              </w:rPr>
              <w:t>7</w:t>
            </w:r>
            <w:r>
              <w:rPr>
                <w:rFonts w:ascii="Corbel" w:eastAsia="Corbel" w:hAnsi="Corbel" w:cs="Corbel"/>
                <w:sz w:val="24"/>
              </w:rPr>
              <w:t>, K_U</w:t>
            </w:r>
            <w:r w:rsidR="00387DFC">
              <w:rPr>
                <w:rFonts w:ascii="Corbel" w:eastAsia="Corbel" w:hAnsi="Corbel" w:cs="Corbel"/>
                <w:sz w:val="24"/>
              </w:rPr>
              <w:t>09</w:t>
            </w:r>
            <w:r>
              <w:rPr>
                <w:rFonts w:ascii="Corbel" w:eastAsia="Corbel" w:hAnsi="Corbel" w:cs="Corbel"/>
                <w:sz w:val="24"/>
              </w:rPr>
              <w:t xml:space="preserve">,  </w:t>
            </w:r>
          </w:p>
          <w:p w14:paraId="204E78D4" w14:textId="77777777" w:rsidR="00457AB8" w:rsidRDefault="00457AB8" w:rsidP="00457AB8">
            <w:pPr>
              <w:ind w:left="2"/>
            </w:pPr>
            <w:r>
              <w:rPr>
                <w:rFonts w:ascii="Corbel" w:eastAsia="Corbel" w:hAnsi="Corbel" w:cs="Corbel"/>
                <w:sz w:val="24"/>
              </w:rPr>
              <w:t xml:space="preserve">K_K01, K_K02,  </w:t>
            </w:r>
          </w:p>
          <w:p w14:paraId="2A0038E9" w14:textId="7D7E19A1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K_K04  </w:t>
            </w:r>
          </w:p>
        </w:tc>
        <w:tc>
          <w:tcPr>
            <w:tcW w:w="1134" w:type="dxa"/>
            <w:gridSpan w:val="2"/>
          </w:tcPr>
          <w:p w14:paraId="659407F4" w14:textId="69AA33AA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30 </w:t>
            </w:r>
          </w:p>
        </w:tc>
        <w:tc>
          <w:tcPr>
            <w:tcW w:w="1134" w:type="dxa"/>
          </w:tcPr>
          <w:p w14:paraId="7B01F627" w14:textId="418CFC77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154D2032" w14:textId="58BE36CC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ZO </w:t>
            </w:r>
          </w:p>
        </w:tc>
        <w:tc>
          <w:tcPr>
            <w:tcW w:w="1276" w:type="dxa"/>
          </w:tcPr>
          <w:p w14:paraId="4AD8D28A" w14:textId="14491A96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3 </w:t>
            </w:r>
          </w:p>
        </w:tc>
      </w:tr>
      <w:tr w:rsidR="00457AB8" w14:paraId="6603D612" w14:textId="77777777" w:rsidTr="00224564">
        <w:trPr>
          <w:trHeight w:val="227"/>
        </w:trPr>
        <w:tc>
          <w:tcPr>
            <w:tcW w:w="501" w:type="dxa"/>
          </w:tcPr>
          <w:p w14:paraId="29506A43" w14:textId="538DA43D" w:rsidR="00457AB8" w:rsidRDefault="00457AB8" w:rsidP="00457AB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42.  </w:t>
            </w:r>
          </w:p>
        </w:tc>
        <w:tc>
          <w:tcPr>
            <w:tcW w:w="2584" w:type="dxa"/>
            <w:gridSpan w:val="2"/>
          </w:tcPr>
          <w:p w14:paraId="0D09600A" w14:textId="7BE29764" w:rsidR="00457AB8" w:rsidRDefault="00457AB8" w:rsidP="00457AB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Analiza światowego dyskursu medialnego  </w:t>
            </w:r>
          </w:p>
        </w:tc>
        <w:tc>
          <w:tcPr>
            <w:tcW w:w="1985" w:type="dxa"/>
          </w:tcPr>
          <w:p w14:paraId="3ED6D25C" w14:textId="155ED196" w:rsidR="00457AB8" w:rsidRDefault="00457AB8" w:rsidP="00457AB8">
            <w:pPr>
              <w:ind w:left="2"/>
            </w:pPr>
            <w:r>
              <w:rPr>
                <w:rFonts w:ascii="Corbel" w:eastAsia="Corbel" w:hAnsi="Corbel" w:cs="Corbel"/>
                <w:sz w:val="24"/>
              </w:rPr>
              <w:t>K_W06, K_W1</w:t>
            </w:r>
            <w:r w:rsidR="00387DFC">
              <w:rPr>
                <w:rFonts w:ascii="Corbel" w:eastAsia="Corbel" w:hAnsi="Corbel" w:cs="Corbel"/>
                <w:sz w:val="24"/>
              </w:rPr>
              <w:t>1</w:t>
            </w:r>
            <w:r>
              <w:rPr>
                <w:rFonts w:ascii="Corbel" w:eastAsia="Corbel" w:hAnsi="Corbel" w:cs="Corbel"/>
                <w:sz w:val="24"/>
              </w:rPr>
              <w:t xml:space="preserve">,  </w:t>
            </w:r>
          </w:p>
          <w:p w14:paraId="5250F727" w14:textId="77777777" w:rsidR="00457AB8" w:rsidRDefault="00457AB8" w:rsidP="00457AB8">
            <w:pPr>
              <w:ind w:left="2"/>
            </w:pPr>
            <w:r>
              <w:rPr>
                <w:rFonts w:ascii="Corbel" w:eastAsia="Corbel" w:hAnsi="Corbel" w:cs="Corbel"/>
                <w:sz w:val="24"/>
              </w:rPr>
              <w:t xml:space="preserve">K_U01, K_U03,  </w:t>
            </w:r>
          </w:p>
          <w:p w14:paraId="3BB60EFD" w14:textId="1766D161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>K_U</w:t>
            </w:r>
            <w:r w:rsidR="00387DFC">
              <w:rPr>
                <w:rFonts w:ascii="Corbel" w:eastAsia="Corbel" w:hAnsi="Corbel" w:cs="Corbel"/>
                <w:sz w:val="24"/>
              </w:rPr>
              <w:t>06</w:t>
            </w:r>
            <w:r>
              <w:rPr>
                <w:rFonts w:ascii="Corbel" w:eastAsia="Corbel" w:hAnsi="Corbel" w:cs="Corbel"/>
                <w:sz w:val="24"/>
              </w:rPr>
              <w:t xml:space="preserve">, K_K04  </w:t>
            </w:r>
          </w:p>
        </w:tc>
        <w:tc>
          <w:tcPr>
            <w:tcW w:w="1134" w:type="dxa"/>
            <w:gridSpan w:val="2"/>
          </w:tcPr>
          <w:p w14:paraId="5269D1F5" w14:textId="66D4E70B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30 </w:t>
            </w:r>
          </w:p>
        </w:tc>
        <w:tc>
          <w:tcPr>
            <w:tcW w:w="1134" w:type="dxa"/>
          </w:tcPr>
          <w:p w14:paraId="40A879DF" w14:textId="10B090AD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1A583FFF" w14:textId="60AB041A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E </w:t>
            </w:r>
          </w:p>
        </w:tc>
        <w:tc>
          <w:tcPr>
            <w:tcW w:w="1276" w:type="dxa"/>
          </w:tcPr>
          <w:p w14:paraId="469BE743" w14:textId="1BC94FAF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3 </w:t>
            </w:r>
          </w:p>
        </w:tc>
      </w:tr>
      <w:tr w:rsidR="00457AB8" w14:paraId="40DA7C19" w14:textId="77777777" w:rsidTr="00224564">
        <w:trPr>
          <w:trHeight w:val="227"/>
        </w:trPr>
        <w:tc>
          <w:tcPr>
            <w:tcW w:w="501" w:type="dxa"/>
          </w:tcPr>
          <w:p w14:paraId="279F75C2" w14:textId="1502B82E" w:rsidR="00457AB8" w:rsidRDefault="00457AB8" w:rsidP="00457AB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43.  </w:t>
            </w:r>
          </w:p>
        </w:tc>
        <w:tc>
          <w:tcPr>
            <w:tcW w:w="2584" w:type="dxa"/>
            <w:gridSpan w:val="2"/>
          </w:tcPr>
          <w:p w14:paraId="2B7549E0" w14:textId="24607AC1" w:rsidR="00457AB8" w:rsidRDefault="00457AB8" w:rsidP="00457AB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Migracje w XX i XXI wieku  </w:t>
            </w:r>
          </w:p>
        </w:tc>
        <w:tc>
          <w:tcPr>
            <w:tcW w:w="1985" w:type="dxa"/>
          </w:tcPr>
          <w:p w14:paraId="245200E0" w14:textId="349AD48C" w:rsidR="00457AB8" w:rsidRDefault="00457AB8" w:rsidP="00457AB8">
            <w:pPr>
              <w:ind w:left="2"/>
            </w:pPr>
            <w:r>
              <w:rPr>
                <w:rFonts w:ascii="Corbel" w:eastAsia="Corbel" w:hAnsi="Corbel" w:cs="Corbel"/>
                <w:sz w:val="24"/>
              </w:rPr>
              <w:t>K_W</w:t>
            </w:r>
            <w:r w:rsidR="00387DFC">
              <w:rPr>
                <w:rFonts w:ascii="Corbel" w:eastAsia="Corbel" w:hAnsi="Corbel" w:cs="Corbel"/>
                <w:sz w:val="24"/>
              </w:rPr>
              <w:t>09</w:t>
            </w:r>
            <w:r>
              <w:rPr>
                <w:rFonts w:ascii="Corbel" w:eastAsia="Corbel" w:hAnsi="Corbel" w:cs="Corbel"/>
                <w:sz w:val="24"/>
              </w:rPr>
              <w:t>, K_W1</w:t>
            </w:r>
            <w:r w:rsidR="00387DFC">
              <w:rPr>
                <w:rFonts w:ascii="Corbel" w:eastAsia="Corbel" w:hAnsi="Corbel" w:cs="Corbel"/>
                <w:sz w:val="24"/>
              </w:rPr>
              <w:t>0</w:t>
            </w:r>
            <w:r>
              <w:rPr>
                <w:rFonts w:ascii="Corbel" w:eastAsia="Corbel" w:hAnsi="Corbel" w:cs="Corbel"/>
                <w:sz w:val="24"/>
              </w:rPr>
              <w:t xml:space="preserve">,  </w:t>
            </w:r>
          </w:p>
          <w:p w14:paraId="78F86524" w14:textId="0E7C0AEF" w:rsidR="00457AB8" w:rsidRDefault="00457AB8" w:rsidP="00457AB8">
            <w:pPr>
              <w:ind w:left="2"/>
            </w:pPr>
            <w:r>
              <w:rPr>
                <w:rFonts w:ascii="Corbel" w:eastAsia="Corbel" w:hAnsi="Corbel" w:cs="Corbel"/>
                <w:sz w:val="24"/>
              </w:rPr>
              <w:t>K_U</w:t>
            </w:r>
            <w:r w:rsidR="00387DFC">
              <w:rPr>
                <w:rFonts w:ascii="Corbel" w:eastAsia="Corbel" w:hAnsi="Corbel" w:cs="Corbel"/>
                <w:sz w:val="24"/>
              </w:rPr>
              <w:t>08</w:t>
            </w:r>
            <w:r>
              <w:rPr>
                <w:rFonts w:ascii="Corbel" w:eastAsia="Corbel" w:hAnsi="Corbel" w:cs="Corbel"/>
                <w:sz w:val="24"/>
              </w:rPr>
              <w:t>, K_U</w:t>
            </w:r>
            <w:r w:rsidR="00387DFC">
              <w:rPr>
                <w:rFonts w:ascii="Corbel" w:eastAsia="Corbel" w:hAnsi="Corbel" w:cs="Corbel"/>
                <w:sz w:val="24"/>
              </w:rPr>
              <w:t>09</w:t>
            </w:r>
            <w:r>
              <w:rPr>
                <w:rFonts w:ascii="Corbel" w:eastAsia="Corbel" w:hAnsi="Corbel" w:cs="Corbel"/>
                <w:sz w:val="24"/>
              </w:rPr>
              <w:t xml:space="preserve">,  </w:t>
            </w:r>
          </w:p>
          <w:p w14:paraId="4D9FEB45" w14:textId="6C4D1920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K_K03, K_K04  </w:t>
            </w:r>
          </w:p>
        </w:tc>
        <w:tc>
          <w:tcPr>
            <w:tcW w:w="1134" w:type="dxa"/>
            <w:gridSpan w:val="2"/>
          </w:tcPr>
          <w:p w14:paraId="0B118831" w14:textId="64C9D4FD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30 </w:t>
            </w:r>
          </w:p>
        </w:tc>
        <w:tc>
          <w:tcPr>
            <w:tcW w:w="1134" w:type="dxa"/>
          </w:tcPr>
          <w:p w14:paraId="3AA27646" w14:textId="2DFCCB33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05A0374C" w14:textId="560C1C79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ZO </w:t>
            </w:r>
          </w:p>
        </w:tc>
        <w:tc>
          <w:tcPr>
            <w:tcW w:w="1276" w:type="dxa"/>
          </w:tcPr>
          <w:p w14:paraId="6E76063E" w14:textId="29AD2999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3 </w:t>
            </w:r>
          </w:p>
        </w:tc>
      </w:tr>
      <w:tr w:rsidR="00457AB8" w14:paraId="326B7522" w14:textId="77777777" w:rsidTr="00224564">
        <w:trPr>
          <w:trHeight w:val="227"/>
        </w:trPr>
        <w:tc>
          <w:tcPr>
            <w:tcW w:w="501" w:type="dxa"/>
          </w:tcPr>
          <w:p w14:paraId="544C064D" w14:textId="73218BAD" w:rsidR="00457AB8" w:rsidRDefault="00457AB8" w:rsidP="00457AB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44.  </w:t>
            </w:r>
          </w:p>
        </w:tc>
        <w:tc>
          <w:tcPr>
            <w:tcW w:w="2584" w:type="dxa"/>
            <w:gridSpan w:val="2"/>
          </w:tcPr>
          <w:p w14:paraId="039AA8E5" w14:textId="68F8556B" w:rsidR="00457AB8" w:rsidRDefault="00457AB8" w:rsidP="00457AB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Systemy polityczne  </w:t>
            </w:r>
          </w:p>
        </w:tc>
        <w:tc>
          <w:tcPr>
            <w:tcW w:w="1985" w:type="dxa"/>
          </w:tcPr>
          <w:p w14:paraId="05D2C1FD" w14:textId="77777777" w:rsidR="00457AB8" w:rsidRDefault="00457AB8" w:rsidP="00457AB8">
            <w:pPr>
              <w:tabs>
                <w:tab w:val="left" w:leader="dot" w:pos="3969"/>
              </w:tabs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>K_W</w:t>
            </w:r>
            <w:r w:rsidR="00387DFC">
              <w:rPr>
                <w:rFonts w:ascii="Corbel" w:eastAsia="Corbel" w:hAnsi="Corbel" w:cs="Corbel"/>
                <w:sz w:val="24"/>
              </w:rPr>
              <w:t>09</w:t>
            </w:r>
            <w:r>
              <w:rPr>
                <w:rFonts w:ascii="Corbel" w:eastAsia="Corbel" w:hAnsi="Corbel" w:cs="Corbel"/>
                <w:sz w:val="24"/>
              </w:rPr>
              <w:t>, K_W1</w:t>
            </w:r>
            <w:r w:rsidR="00387DFC">
              <w:rPr>
                <w:rFonts w:ascii="Corbel" w:eastAsia="Corbel" w:hAnsi="Corbel" w:cs="Corbel"/>
                <w:sz w:val="24"/>
              </w:rPr>
              <w:t>0</w:t>
            </w:r>
            <w:r>
              <w:rPr>
                <w:rFonts w:ascii="Corbel" w:eastAsia="Corbel" w:hAnsi="Corbel" w:cs="Corbel"/>
                <w:sz w:val="24"/>
              </w:rPr>
              <w:t>,  K_U0</w:t>
            </w:r>
            <w:r w:rsidR="00387DFC">
              <w:rPr>
                <w:rFonts w:ascii="Corbel" w:eastAsia="Corbel" w:hAnsi="Corbel" w:cs="Corbel"/>
                <w:sz w:val="24"/>
              </w:rPr>
              <w:t>3</w:t>
            </w:r>
            <w:r>
              <w:rPr>
                <w:rFonts w:ascii="Corbel" w:eastAsia="Corbel" w:hAnsi="Corbel" w:cs="Corbel"/>
                <w:sz w:val="24"/>
              </w:rPr>
              <w:t>, K_U</w:t>
            </w:r>
            <w:r w:rsidR="00387DFC">
              <w:rPr>
                <w:rFonts w:ascii="Corbel" w:eastAsia="Corbel" w:hAnsi="Corbel" w:cs="Corbel"/>
                <w:sz w:val="24"/>
              </w:rPr>
              <w:t>09</w:t>
            </w:r>
            <w:r>
              <w:rPr>
                <w:rFonts w:ascii="Corbel" w:eastAsia="Corbel" w:hAnsi="Corbel" w:cs="Corbel"/>
                <w:sz w:val="24"/>
              </w:rPr>
              <w:t xml:space="preserve">,  </w:t>
            </w:r>
          </w:p>
          <w:p w14:paraId="5F4E0266" w14:textId="7A9BED24" w:rsidR="00387DFC" w:rsidRPr="00EE015D" w:rsidRDefault="00387DFC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>K_U09, K_K02</w:t>
            </w:r>
          </w:p>
        </w:tc>
        <w:tc>
          <w:tcPr>
            <w:tcW w:w="1134" w:type="dxa"/>
            <w:gridSpan w:val="2"/>
          </w:tcPr>
          <w:p w14:paraId="4EBEFF83" w14:textId="704BF0F8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30 </w:t>
            </w:r>
          </w:p>
        </w:tc>
        <w:tc>
          <w:tcPr>
            <w:tcW w:w="1134" w:type="dxa"/>
          </w:tcPr>
          <w:p w14:paraId="105D131E" w14:textId="2C684C83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5DB32729" w14:textId="384BFF27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E </w:t>
            </w:r>
          </w:p>
        </w:tc>
        <w:tc>
          <w:tcPr>
            <w:tcW w:w="1276" w:type="dxa"/>
          </w:tcPr>
          <w:p w14:paraId="3CF231C0" w14:textId="56885289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3 </w:t>
            </w:r>
          </w:p>
        </w:tc>
      </w:tr>
      <w:tr w:rsidR="00457AB8" w14:paraId="08A83BEA" w14:textId="77777777" w:rsidTr="00224564">
        <w:trPr>
          <w:trHeight w:val="227"/>
        </w:trPr>
        <w:tc>
          <w:tcPr>
            <w:tcW w:w="501" w:type="dxa"/>
          </w:tcPr>
          <w:p w14:paraId="19D57D44" w14:textId="46D323AB" w:rsidR="00457AB8" w:rsidRDefault="00457AB8" w:rsidP="00457AB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  </w:t>
            </w:r>
          </w:p>
        </w:tc>
        <w:tc>
          <w:tcPr>
            <w:tcW w:w="2584" w:type="dxa"/>
            <w:gridSpan w:val="2"/>
          </w:tcPr>
          <w:p w14:paraId="2E335CD7" w14:textId="3C3CC945" w:rsidR="00457AB8" w:rsidRDefault="00457AB8" w:rsidP="00457AB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tab/>
            </w:r>
            <w:r>
              <w:rPr>
                <w:rFonts w:ascii="Corbel" w:eastAsia="Corbel" w:hAnsi="Corbel" w:cs="Corbel"/>
                <w:sz w:val="24"/>
              </w:rPr>
              <w:t xml:space="preserve">  </w:t>
            </w:r>
            <w:r>
              <w:rPr>
                <w:rFonts w:ascii="Corbel" w:eastAsia="Corbel" w:hAnsi="Corbel" w:cs="Corbel"/>
                <w:sz w:val="24"/>
              </w:rPr>
              <w:tab/>
            </w:r>
          </w:p>
        </w:tc>
        <w:tc>
          <w:tcPr>
            <w:tcW w:w="1985" w:type="dxa"/>
          </w:tcPr>
          <w:p w14:paraId="037D745C" w14:textId="0348C015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7EE58F23" w14:textId="18FD9ECE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 ∑ 705</w:t>
            </w:r>
          </w:p>
        </w:tc>
        <w:tc>
          <w:tcPr>
            <w:tcW w:w="1134" w:type="dxa"/>
          </w:tcPr>
          <w:p w14:paraId="47B127E0" w14:textId="1C69AAF7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7253A772" w14:textId="1A33E454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E4BAFE9" w14:textId="53CB32AC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>∑ 67</w:t>
            </w:r>
          </w:p>
        </w:tc>
      </w:tr>
      <w:tr w:rsidR="00671BAD" w14:paraId="16E39179" w14:textId="77777777" w:rsidTr="00224564">
        <w:trPr>
          <w:trHeight w:val="227"/>
        </w:trPr>
        <w:tc>
          <w:tcPr>
            <w:tcW w:w="10031" w:type="dxa"/>
            <w:gridSpan w:val="10"/>
          </w:tcPr>
          <w:p w14:paraId="390F3150" w14:textId="3563C741" w:rsidR="00671BAD" w:rsidRPr="00457AB8" w:rsidRDefault="00671BAD" w:rsidP="00457AB8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sz w:val="24"/>
                <w:szCs w:val="24"/>
              </w:rPr>
            </w:pPr>
            <w:r w:rsidRPr="00457AB8">
              <w:rPr>
                <w:rFonts w:ascii="Corbel" w:hAnsi="Corbel" w:cs="TimesNewRomanPSMT"/>
                <w:sz w:val="24"/>
                <w:szCs w:val="24"/>
              </w:rPr>
              <w:t>Grupa przedmiotów kierunkowych do wyboru</w:t>
            </w:r>
          </w:p>
        </w:tc>
      </w:tr>
      <w:tr w:rsidR="00457AB8" w14:paraId="7089EE6F" w14:textId="77777777" w:rsidTr="00224564">
        <w:trPr>
          <w:trHeight w:val="227"/>
        </w:trPr>
        <w:tc>
          <w:tcPr>
            <w:tcW w:w="501" w:type="dxa"/>
          </w:tcPr>
          <w:p w14:paraId="33508668" w14:textId="3A254703" w:rsidR="00457AB8" w:rsidRDefault="00457AB8" w:rsidP="00457AB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45.  </w:t>
            </w:r>
          </w:p>
        </w:tc>
        <w:tc>
          <w:tcPr>
            <w:tcW w:w="2584" w:type="dxa"/>
            <w:gridSpan w:val="2"/>
          </w:tcPr>
          <w:p w14:paraId="33410725" w14:textId="43220040" w:rsidR="00457AB8" w:rsidRDefault="00457AB8" w:rsidP="00457AB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Język obcy nowożytny   </w:t>
            </w:r>
          </w:p>
        </w:tc>
        <w:tc>
          <w:tcPr>
            <w:tcW w:w="1985" w:type="dxa"/>
          </w:tcPr>
          <w:p w14:paraId="60BBD53B" w14:textId="70D9FC12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>K_U0</w:t>
            </w:r>
            <w:r w:rsidR="00387DFC">
              <w:rPr>
                <w:rFonts w:ascii="Corbel" w:eastAsia="Corbel" w:hAnsi="Corbel" w:cs="Corbel"/>
                <w:sz w:val="24"/>
              </w:rPr>
              <w:t>6</w:t>
            </w:r>
            <w:r>
              <w:rPr>
                <w:rFonts w:ascii="Corbel" w:eastAsia="Corbel" w:hAnsi="Corbel" w:cs="Corbel"/>
                <w:sz w:val="24"/>
              </w:rPr>
              <w:t>, K_U</w:t>
            </w:r>
            <w:r w:rsidR="000C05EF">
              <w:rPr>
                <w:rFonts w:ascii="Corbel" w:eastAsia="Corbel" w:hAnsi="Corbel" w:cs="Corbel"/>
                <w:sz w:val="24"/>
              </w:rPr>
              <w:t>07</w:t>
            </w:r>
            <w:r>
              <w:rPr>
                <w:rFonts w:ascii="Corbel" w:eastAsia="Corbel" w:hAnsi="Corbel" w:cs="Corbel"/>
                <w:sz w:val="24"/>
              </w:rPr>
              <w:t>, K_U</w:t>
            </w:r>
            <w:r w:rsidR="000C05EF">
              <w:rPr>
                <w:rFonts w:ascii="Corbel" w:eastAsia="Corbel" w:hAnsi="Corbel" w:cs="Corbel"/>
                <w:sz w:val="24"/>
              </w:rPr>
              <w:t>08</w:t>
            </w:r>
            <w:r>
              <w:rPr>
                <w:rFonts w:ascii="Corbel" w:eastAsia="Corbel" w:hAnsi="Corbel" w:cs="Corbel"/>
                <w:sz w:val="24"/>
              </w:rPr>
              <w:t xml:space="preserve">, K_K02  </w:t>
            </w:r>
          </w:p>
        </w:tc>
        <w:tc>
          <w:tcPr>
            <w:tcW w:w="1134" w:type="dxa"/>
            <w:gridSpan w:val="2"/>
          </w:tcPr>
          <w:p w14:paraId="20F01A84" w14:textId="18EB574B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120 </w:t>
            </w:r>
          </w:p>
        </w:tc>
        <w:tc>
          <w:tcPr>
            <w:tcW w:w="1134" w:type="dxa"/>
          </w:tcPr>
          <w:p w14:paraId="36360AE0" w14:textId="1780A32D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524C13CF" w14:textId="3D00C166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E </w:t>
            </w:r>
          </w:p>
        </w:tc>
        <w:tc>
          <w:tcPr>
            <w:tcW w:w="1276" w:type="dxa"/>
          </w:tcPr>
          <w:p w14:paraId="4BA0BD45" w14:textId="61084DE7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8 </w:t>
            </w:r>
          </w:p>
        </w:tc>
      </w:tr>
      <w:tr w:rsidR="00457AB8" w14:paraId="217B35ED" w14:textId="77777777" w:rsidTr="00224564">
        <w:trPr>
          <w:trHeight w:val="227"/>
        </w:trPr>
        <w:tc>
          <w:tcPr>
            <w:tcW w:w="501" w:type="dxa"/>
          </w:tcPr>
          <w:p w14:paraId="394F450C" w14:textId="16A18DAF" w:rsidR="00457AB8" w:rsidRDefault="00457AB8" w:rsidP="00457AB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46.  </w:t>
            </w:r>
          </w:p>
        </w:tc>
        <w:tc>
          <w:tcPr>
            <w:tcW w:w="2584" w:type="dxa"/>
            <w:gridSpan w:val="2"/>
          </w:tcPr>
          <w:p w14:paraId="3118A49E" w14:textId="4EC5223A" w:rsidR="00457AB8" w:rsidRDefault="00457AB8" w:rsidP="00457AB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Seminarium licencjackie  </w:t>
            </w:r>
          </w:p>
        </w:tc>
        <w:tc>
          <w:tcPr>
            <w:tcW w:w="1985" w:type="dxa"/>
          </w:tcPr>
          <w:p w14:paraId="19701146" w14:textId="40EF0F6A" w:rsidR="00457AB8" w:rsidRPr="00EE015D" w:rsidRDefault="00457AB8" w:rsidP="000C05EF">
            <w:pPr>
              <w:ind w:left="2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>K_W06, K_W07, K_U01,</w:t>
            </w:r>
            <w:r w:rsidR="000C05EF">
              <w:rPr>
                <w:rFonts w:ascii="Corbel" w:eastAsia="Corbel" w:hAnsi="Corbel" w:cs="Corbel"/>
                <w:sz w:val="24"/>
              </w:rPr>
              <w:t xml:space="preserve"> </w:t>
            </w:r>
            <w:r>
              <w:rPr>
                <w:rFonts w:ascii="Corbel" w:eastAsia="Corbel" w:hAnsi="Corbel" w:cs="Corbel"/>
                <w:sz w:val="24"/>
              </w:rPr>
              <w:t>K_U02,</w:t>
            </w:r>
            <w:r w:rsidR="000C05EF">
              <w:rPr>
                <w:rFonts w:ascii="Corbel" w:eastAsia="Corbel" w:hAnsi="Corbel" w:cs="Corbel"/>
                <w:sz w:val="24"/>
              </w:rPr>
              <w:t xml:space="preserve"> </w:t>
            </w:r>
            <w:r>
              <w:rPr>
                <w:rFonts w:ascii="Corbel" w:eastAsia="Corbel" w:hAnsi="Corbel" w:cs="Corbel"/>
                <w:sz w:val="24"/>
              </w:rPr>
              <w:t>K_U03, K_U0</w:t>
            </w:r>
            <w:r w:rsidR="000C05EF">
              <w:rPr>
                <w:rFonts w:ascii="Corbel" w:eastAsia="Corbel" w:hAnsi="Corbel" w:cs="Corbel"/>
                <w:sz w:val="24"/>
              </w:rPr>
              <w:t>5</w:t>
            </w:r>
            <w:r>
              <w:rPr>
                <w:rFonts w:ascii="Corbel" w:eastAsia="Corbel" w:hAnsi="Corbel" w:cs="Corbel"/>
                <w:sz w:val="24"/>
              </w:rPr>
              <w:t>, K_U0</w:t>
            </w:r>
            <w:r w:rsidR="000C05EF">
              <w:rPr>
                <w:rFonts w:ascii="Corbel" w:eastAsia="Corbel" w:hAnsi="Corbel" w:cs="Corbel"/>
                <w:sz w:val="24"/>
              </w:rPr>
              <w:t>7</w:t>
            </w:r>
            <w:r>
              <w:rPr>
                <w:rFonts w:ascii="Corbel" w:eastAsia="Corbel" w:hAnsi="Corbel" w:cs="Corbel"/>
                <w:sz w:val="24"/>
              </w:rPr>
              <w:t>, K_K03, K_K0</w:t>
            </w:r>
            <w:r w:rsidR="000C05EF">
              <w:rPr>
                <w:rFonts w:ascii="Corbel" w:eastAsia="Corbel" w:hAnsi="Corbel" w:cs="Corbel"/>
                <w:sz w:val="24"/>
              </w:rPr>
              <w:t>6</w:t>
            </w:r>
            <w:r>
              <w:rPr>
                <w:rFonts w:ascii="Corbel" w:eastAsia="Corbel" w:hAnsi="Corbel" w:cs="Corbel"/>
                <w:sz w:val="24"/>
              </w:rPr>
              <w:t xml:space="preserve">  </w:t>
            </w:r>
          </w:p>
        </w:tc>
        <w:tc>
          <w:tcPr>
            <w:tcW w:w="1134" w:type="dxa"/>
            <w:gridSpan w:val="2"/>
          </w:tcPr>
          <w:p w14:paraId="7B537607" w14:textId="2E35A81F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60 </w:t>
            </w:r>
          </w:p>
        </w:tc>
        <w:tc>
          <w:tcPr>
            <w:tcW w:w="1134" w:type="dxa"/>
          </w:tcPr>
          <w:p w14:paraId="4BE3F54F" w14:textId="5B7F6B00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0346C0D4" w14:textId="4238D29D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ZO </w:t>
            </w:r>
          </w:p>
        </w:tc>
        <w:tc>
          <w:tcPr>
            <w:tcW w:w="1276" w:type="dxa"/>
          </w:tcPr>
          <w:p w14:paraId="4C60326C" w14:textId="18F4B54B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16 </w:t>
            </w:r>
          </w:p>
        </w:tc>
      </w:tr>
      <w:tr w:rsidR="00457AB8" w14:paraId="6C8BCE0C" w14:textId="77777777" w:rsidTr="00224564">
        <w:trPr>
          <w:trHeight w:val="227"/>
        </w:trPr>
        <w:tc>
          <w:tcPr>
            <w:tcW w:w="501" w:type="dxa"/>
          </w:tcPr>
          <w:p w14:paraId="29BC8EA8" w14:textId="7EDBB311" w:rsidR="00457AB8" w:rsidRDefault="00457AB8" w:rsidP="00457AB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47.  </w:t>
            </w:r>
          </w:p>
        </w:tc>
        <w:tc>
          <w:tcPr>
            <w:tcW w:w="2584" w:type="dxa"/>
            <w:gridSpan w:val="2"/>
          </w:tcPr>
          <w:p w14:paraId="41B9953A" w14:textId="4D71958D" w:rsidR="00457AB8" w:rsidRDefault="00457AB8" w:rsidP="00457AB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Przedmiot fakultatywny 15h  </w:t>
            </w:r>
          </w:p>
        </w:tc>
        <w:tc>
          <w:tcPr>
            <w:tcW w:w="1985" w:type="dxa"/>
          </w:tcPr>
          <w:p w14:paraId="079EB5E1" w14:textId="19831E2A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  </w:t>
            </w:r>
          </w:p>
        </w:tc>
        <w:tc>
          <w:tcPr>
            <w:tcW w:w="1134" w:type="dxa"/>
            <w:gridSpan w:val="2"/>
          </w:tcPr>
          <w:p w14:paraId="6EB42A1D" w14:textId="5628DFDD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10x15 </w:t>
            </w:r>
          </w:p>
        </w:tc>
        <w:tc>
          <w:tcPr>
            <w:tcW w:w="1134" w:type="dxa"/>
          </w:tcPr>
          <w:p w14:paraId="10C08F47" w14:textId="7920FA5F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46454A45" w14:textId="01320D98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ZO </w:t>
            </w:r>
          </w:p>
        </w:tc>
        <w:tc>
          <w:tcPr>
            <w:tcW w:w="1276" w:type="dxa"/>
          </w:tcPr>
          <w:p w14:paraId="6B3F0ABC" w14:textId="78403617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10x2 </w:t>
            </w:r>
          </w:p>
        </w:tc>
      </w:tr>
      <w:tr w:rsidR="00457AB8" w14:paraId="3BCC930E" w14:textId="77777777" w:rsidTr="00224564">
        <w:trPr>
          <w:trHeight w:val="227"/>
        </w:trPr>
        <w:tc>
          <w:tcPr>
            <w:tcW w:w="501" w:type="dxa"/>
          </w:tcPr>
          <w:p w14:paraId="768D0784" w14:textId="52680133" w:rsidR="00457AB8" w:rsidRDefault="00457AB8" w:rsidP="00457AB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48.  </w:t>
            </w:r>
          </w:p>
        </w:tc>
        <w:tc>
          <w:tcPr>
            <w:tcW w:w="2584" w:type="dxa"/>
            <w:gridSpan w:val="2"/>
          </w:tcPr>
          <w:p w14:paraId="1B664213" w14:textId="7B02D5AB" w:rsidR="00457AB8" w:rsidRDefault="00457AB8" w:rsidP="00457AB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Przedmiot fakultatywny 30h  </w:t>
            </w:r>
          </w:p>
        </w:tc>
        <w:tc>
          <w:tcPr>
            <w:tcW w:w="1985" w:type="dxa"/>
          </w:tcPr>
          <w:p w14:paraId="3D0194C4" w14:textId="36CC00A6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  </w:t>
            </w:r>
          </w:p>
        </w:tc>
        <w:tc>
          <w:tcPr>
            <w:tcW w:w="1134" w:type="dxa"/>
            <w:gridSpan w:val="2"/>
          </w:tcPr>
          <w:p w14:paraId="00B4F015" w14:textId="4B41C023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5x30 </w:t>
            </w:r>
          </w:p>
        </w:tc>
        <w:tc>
          <w:tcPr>
            <w:tcW w:w="1134" w:type="dxa"/>
          </w:tcPr>
          <w:p w14:paraId="386B170B" w14:textId="3474E4C5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7F5FCA6C" w14:textId="03791C2F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ZO </w:t>
            </w:r>
          </w:p>
        </w:tc>
        <w:tc>
          <w:tcPr>
            <w:tcW w:w="1276" w:type="dxa"/>
          </w:tcPr>
          <w:p w14:paraId="18E59D34" w14:textId="583AD68B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5x3 </w:t>
            </w:r>
          </w:p>
        </w:tc>
      </w:tr>
      <w:tr w:rsidR="00457AB8" w14:paraId="66301EF2" w14:textId="77777777" w:rsidTr="00224564">
        <w:trPr>
          <w:trHeight w:val="227"/>
        </w:trPr>
        <w:tc>
          <w:tcPr>
            <w:tcW w:w="501" w:type="dxa"/>
          </w:tcPr>
          <w:p w14:paraId="32325EA6" w14:textId="6445776C" w:rsidR="00457AB8" w:rsidRDefault="00457AB8" w:rsidP="00457AB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  </w:t>
            </w:r>
          </w:p>
        </w:tc>
        <w:tc>
          <w:tcPr>
            <w:tcW w:w="2584" w:type="dxa"/>
            <w:gridSpan w:val="2"/>
          </w:tcPr>
          <w:p w14:paraId="5165C29F" w14:textId="58035DC6" w:rsidR="00457AB8" w:rsidRDefault="00457AB8" w:rsidP="00457AB8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  </w:t>
            </w:r>
          </w:p>
        </w:tc>
        <w:tc>
          <w:tcPr>
            <w:tcW w:w="1985" w:type="dxa"/>
          </w:tcPr>
          <w:p w14:paraId="47E83011" w14:textId="14315238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  </w:t>
            </w:r>
          </w:p>
        </w:tc>
        <w:tc>
          <w:tcPr>
            <w:tcW w:w="1134" w:type="dxa"/>
            <w:gridSpan w:val="2"/>
          </w:tcPr>
          <w:p w14:paraId="3188E201" w14:textId="0654DD86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∑ 480 </w:t>
            </w:r>
          </w:p>
        </w:tc>
        <w:tc>
          <w:tcPr>
            <w:tcW w:w="1134" w:type="dxa"/>
          </w:tcPr>
          <w:p w14:paraId="6B53146E" w14:textId="574D9381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6D43B885" w14:textId="56209314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  <w:tc>
          <w:tcPr>
            <w:tcW w:w="1276" w:type="dxa"/>
          </w:tcPr>
          <w:p w14:paraId="5A0AAA32" w14:textId="27534D3E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∑ 59 </w:t>
            </w:r>
          </w:p>
        </w:tc>
      </w:tr>
      <w:tr w:rsidR="00457AB8" w14:paraId="354D09B3" w14:textId="77777777" w:rsidTr="00224564">
        <w:trPr>
          <w:trHeight w:val="227"/>
        </w:trPr>
        <w:tc>
          <w:tcPr>
            <w:tcW w:w="5070" w:type="dxa"/>
            <w:gridSpan w:val="4"/>
          </w:tcPr>
          <w:p w14:paraId="5F20217F" w14:textId="3642CAB2" w:rsidR="00457AB8" w:rsidRPr="00523553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eastAsia="Corbel" w:hAnsi="Corbel" w:cs="Corbel"/>
                <w:b/>
                <w:sz w:val="24"/>
              </w:rPr>
              <w:t xml:space="preserve">Razem (suma uwzględnia przedmioty dla jednej specjalności/ jednej ścieżki kształcenia) </w:t>
            </w: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  <w:tc>
          <w:tcPr>
            <w:tcW w:w="1134" w:type="dxa"/>
            <w:gridSpan w:val="2"/>
          </w:tcPr>
          <w:p w14:paraId="3DEE3301" w14:textId="3CD8922D" w:rsidR="00457AB8" w:rsidRDefault="00457AB8" w:rsidP="00F041F5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b/>
                <w:sz w:val="24"/>
              </w:rPr>
              <w:t>∑ 189</w:t>
            </w:r>
            <w:r w:rsidR="00F041F5">
              <w:rPr>
                <w:rFonts w:ascii="Corbel" w:eastAsia="Corbel" w:hAnsi="Corbel" w:cs="Corbel"/>
                <w:b/>
                <w:sz w:val="24"/>
              </w:rPr>
              <w:t>4</w:t>
            </w:r>
            <w:r>
              <w:rPr>
                <w:rFonts w:ascii="Corbel" w:eastAsia="Corbel" w:hAnsi="Corbel" w:cs="Corbel"/>
                <w:b/>
                <w:sz w:val="24"/>
              </w:rPr>
              <w:t xml:space="preserve"> </w:t>
            </w:r>
          </w:p>
        </w:tc>
        <w:tc>
          <w:tcPr>
            <w:tcW w:w="1134" w:type="dxa"/>
          </w:tcPr>
          <w:p w14:paraId="630DC37F" w14:textId="23D057CD" w:rsidR="00457AB8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b/>
                <w:sz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1E119390" w14:textId="0AC50647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b/>
                <w:sz w:val="24"/>
              </w:rPr>
              <w:t xml:space="preserve"> </w:t>
            </w:r>
          </w:p>
        </w:tc>
        <w:tc>
          <w:tcPr>
            <w:tcW w:w="1276" w:type="dxa"/>
          </w:tcPr>
          <w:p w14:paraId="50E67CC2" w14:textId="4E7BAFA6" w:rsidR="00457AB8" w:rsidRDefault="00457AB8" w:rsidP="00457AB8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eastAsia="Corbel" w:hAnsi="Corbel" w:cs="Corbel"/>
                <w:b/>
                <w:sz w:val="24"/>
              </w:rPr>
              <w:t xml:space="preserve">∑ 180 </w:t>
            </w:r>
          </w:p>
        </w:tc>
      </w:tr>
      <w:tr w:rsidR="00457AB8" w14:paraId="0FDCAB1B" w14:textId="77777777" w:rsidTr="009021BC">
        <w:trPr>
          <w:trHeight w:val="227"/>
        </w:trPr>
        <w:tc>
          <w:tcPr>
            <w:tcW w:w="3085" w:type="dxa"/>
            <w:gridSpan w:val="3"/>
          </w:tcPr>
          <w:p w14:paraId="6779EF18" w14:textId="15332DC4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Praktyka zawodowa  </w:t>
            </w:r>
          </w:p>
        </w:tc>
        <w:tc>
          <w:tcPr>
            <w:tcW w:w="1985" w:type="dxa"/>
          </w:tcPr>
          <w:p w14:paraId="4BD6481B" w14:textId="491BB6CE" w:rsidR="00457AB8" w:rsidRPr="00EE015D" w:rsidRDefault="00EA15ED" w:rsidP="00EA15ED">
            <w:pPr>
              <w:ind w:left="2"/>
              <w:rPr>
                <w:rFonts w:ascii="Corbel" w:hAnsi="Corbel"/>
                <w:sz w:val="20"/>
                <w:szCs w:val="20"/>
              </w:rPr>
            </w:pPr>
            <w:r w:rsidRPr="00EA15ED">
              <w:rPr>
                <w:rFonts w:ascii="Corbel" w:eastAsia="Corbel" w:hAnsi="Corbel" w:cs="Corbel"/>
                <w:sz w:val="24"/>
              </w:rPr>
              <w:t>K_W10, K_W11, K_U03, K_U09, K_K02, K_k03, K_K06</w:t>
            </w:r>
          </w:p>
        </w:tc>
        <w:tc>
          <w:tcPr>
            <w:tcW w:w="1134" w:type="dxa"/>
            <w:gridSpan w:val="2"/>
          </w:tcPr>
          <w:p w14:paraId="76990C39" w14:textId="7C46403C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 90</w:t>
            </w:r>
          </w:p>
        </w:tc>
        <w:tc>
          <w:tcPr>
            <w:tcW w:w="1134" w:type="dxa"/>
          </w:tcPr>
          <w:p w14:paraId="6876CD6E" w14:textId="2E1B37C8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30B3F65D" w14:textId="0D6770C6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</w:tcPr>
          <w:p w14:paraId="02FF1BDD" w14:textId="545E1912" w:rsidR="00457AB8" w:rsidRPr="00EE015D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457AB8" w:rsidRPr="00427A9E" w14:paraId="305E06F6" w14:textId="77777777" w:rsidTr="00224564">
        <w:trPr>
          <w:trHeight w:val="227"/>
        </w:trPr>
        <w:tc>
          <w:tcPr>
            <w:tcW w:w="5070" w:type="dxa"/>
            <w:gridSpan w:val="4"/>
          </w:tcPr>
          <w:p w14:paraId="1F9CD8AB" w14:textId="52523256" w:rsidR="00457AB8" w:rsidRPr="00427A9E" w:rsidRDefault="00457AB8" w:rsidP="00457AB8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sz w:val="20"/>
                <w:szCs w:val="20"/>
              </w:rPr>
            </w:pPr>
            <w:r>
              <w:rPr>
                <w:rFonts w:ascii="Corbel" w:eastAsia="Corbel" w:hAnsi="Corbel" w:cs="Corbel"/>
                <w:b/>
                <w:sz w:val="24"/>
              </w:rPr>
              <w:t xml:space="preserve">Ogółem: </w:t>
            </w: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  <w:tc>
          <w:tcPr>
            <w:tcW w:w="1134" w:type="dxa"/>
            <w:gridSpan w:val="2"/>
          </w:tcPr>
          <w:p w14:paraId="5F30E8E4" w14:textId="60264232" w:rsidR="00457AB8" w:rsidRPr="00427A9E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eastAsia="Corbel" w:hAnsi="Corbel" w:cs="Corbel"/>
                <w:b/>
                <w:sz w:val="24"/>
              </w:rPr>
              <w:t>∑ 198</w:t>
            </w:r>
            <w:r w:rsidR="00F041F5">
              <w:rPr>
                <w:rFonts w:ascii="Corbel" w:eastAsia="Corbel" w:hAnsi="Corbel" w:cs="Corbel"/>
                <w:b/>
                <w:sz w:val="24"/>
              </w:rPr>
              <w:t>4</w:t>
            </w:r>
          </w:p>
        </w:tc>
        <w:tc>
          <w:tcPr>
            <w:tcW w:w="1134" w:type="dxa"/>
          </w:tcPr>
          <w:p w14:paraId="72636BAF" w14:textId="2C8EF402" w:rsidR="00457AB8" w:rsidRPr="00427A9E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6B271840" w14:textId="0333B79D" w:rsidR="00457AB8" w:rsidRPr="00427A9E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  <w:tc>
          <w:tcPr>
            <w:tcW w:w="1276" w:type="dxa"/>
          </w:tcPr>
          <w:p w14:paraId="55DA3CDE" w14:textId="11A3FF64" w:rsidR="00457AB8" w:rsidRPr="00427A9E" w:rsidRDefault="00457AB8" w:rsidP="00457AB8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eastAsia="Corbel" w:hAnsi="Corbel" w:cs="Corbel"/>
                <w:b/>
                <w:sz w:val="24"/>
              </w:rPr>
              <w:t>∑ 184</w:t>
            </w:r>
            <w:r>
              <w:rPr>
                <w:rFonts w:ascii="Corbel" w:eastAsia="Corbel" w:hAnsi="Corbel" w:cs="Corbel"/>
                <w:sz w:val="24"/>
              </w:rPr>
              <w:t xml:space="preserve"> </w:t>
            </w:r>
          </w:p>
        </w:tc>
      </w:tr>
      <w:tr w:rsidR="006F0329" w14:paraId="12B72B82" w14:textId="77777777" w:rsidTr="00224564">
        <w:tc>
          <w:tcPr>
            <w:tcW w:w="10031" w:type="dxa"/>
            <w:gridSpan w:val="10"/>
          </w:tcPr>
          <w:p w14:paraId="1847159C" w14:textId="77777777" w:rsidR="00457AB8" w:rsidRDefault="00457AB8" w:rsidP="00457AB8">
            <w:pPr>
              <w:spacing w:after="80" w:line="239" w:lineRule="auto"/>
              <w:rPr>
                <w:rFonts w:ascii="Corbel" w:eastAsia="Corbel" w:hAnsi="Corbel" w:cs="Corbel"/>
                <w:sz w:val="24"/>
              </w:rPr>
            </w:pPr>
          </w:p>
          <w:p w14:paraId="02358EAE" w14:textId="6591751F" w:rsidR="00457AB8" w:rsidRDefault="00457AB8" w:rsidP="00457AB8">
            <w:pPr>
              <w:spacing w:after="80" w:line="239" w:lineRule="auto"/>
            </w:pPr>
            <w:r>
              <w:rPr>
                <w:rFonts w:ascii="Corbel" w:eastAsia="Corbel" w:hAnsi="Corbel" w:cs="Corbel"/>
                <w:sz w:val="24"/>
              </w:rPr>
              <w:t>Opis przebiegu studiów z uwzględnieniem kolejności przedmiotów, zasad wyboru przedmiotów obieralnych oraz zasad realizacji ścieżek kształcenia :</w:t>
            </w:r>
            <w:r>
              <w:rPr>
                <w:rFonts w:ascii="Corbel" w:eastAsia="Corbel" w:hAnsi="Corbel" w:cs="Corbel"/>
                <w:i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  <w:p w14:paraId="5BAF4FA6" w14:textId="77777777" w:rsidR="00457AB8" w:rsidRDefault="00457AB8" w:rsidP="00457AB8">
            <w:pPr>
              <w:numPr>
                <w:ilvl w:val="0"/>
                <w:numId w:val="2"/>
              </w:numPr>
              <w:spacing w:after="80" w:line="239" w:lineRule="auto"/>
              <w:ind w:hanging="360"/>
            </w:pPr>
            <w:r>
              <w:rPr>
                <w:rFonts w:ascii="Corbel" w:eastAsia="Corbel" w:hAnsi="Corbel" w:cs="Corbel"/>
                <w:sz w:val="24"/>
              </w:rPr>
              <w:t xml:space="preserve">Student zobowiązany jest zrealizować przedmioty kształcenia: ogólnego, podstawowego  i kierunkowego. </w:t>
            </w:r>
            <w:r>
              <w:rPr>
                <w:sz w:val="24"/>
              </w:rPr>
              <w:t xml:space="preserve"> </w:t>
            </w:r>
          </w:p>
          <w:p w14:paraId="6F8F741D" w14:textId="77777777" w:rsidR="00457AB8" w:rsidRDefault="00457AB8" w:rsidP="00457AB8">
            <w:pPr>
              <w:numPr>
                <w:ilvl w:val="0"/>
                <w:numId w:val="2"/>
              </w:numPr>
              <w:spacing w:after="32"/>
              <w:ind w:hanging="360"/>
            </w:pPr>
            <w:r>
              <w:rPr>
                <w:rFonts w:ascii="Corbel" w:eastAsia="Corbel" w:hAnsi="Corbel" w:cs="Corbel"/>
                <w:sz w:val="24"/>
              </w:rPr>
              <w:t xml:space="preserve">Student zobowiązany jest wybrać i odbyć seminarium licencjackie (semestry 5-6). </w:t>
            </w:r>
            <w:r>
              <w:rPr>
                <w:sz w:val="24"/>
              </w:rPr>
              <w:t xml:space="preserve"> </w:t>
            </w:r>
          </w:p>
          <w:p w14:paraId="6D666116" w14:textId="77777777" w:rsidR="00457AB8" w:rsidRDefault="00457AB8" w:rsidP="00457AB8">
            <w:pPr>
              <w:numPr>
                <w:ilvl w:val="0"/>
                <w:numId w:val="2"/>
              </w:numPr>
              <w:spacing w:after="80"/>
              <w:ind w:hanging="360"/>
            </w:pPr>
            <w:r>
              <w:rPr>
                <w:rFonts w:ascii="Corbel" w:eastAsia="Corbel" w:hAnsi="Corbel" w:cs="Corbel"/>
                <w:sz w:val="24"/>
              </w:rPr>
              <w:t xml:space="preserve">Język angielski realizowany jest przez cztery semestry (1-4). Student po zaliczeniu przedmiotu powinien umieć posługiwać się wybranym językiem obcym na poziomie B2 Europejskiego Systemu Opisu Kształcenia Językowego. </w:t>
            </w:r>
            <w:r>
              <w:rPr>
                <w:sz w:val="24"/>
              </w:rPr>
              <w:t xml:space="preserve"> </w:t>
            </w:r>
          </w:p>
          <w:p w14:paraId="0BA78035" w14:textId="77777777" w:rsidR="00457AB8" w:rsidRDefault="00457AB8" w:rsidP="00457AB8">
            <w:pPr>
              <w:numPr>
                <w:ilvl w:val="0"/>
                <w:numId w:val="2"/>
              </w:numPr>
              <w:spacing w:after="79"/>
              <w:ind w:hanging="360"/>
            </w:pPr>
            <w:r>
              <w:rPr>
                <w:rFonts w:ascii="Corbel" w:eastAsia="Corbel" w:hAnsi="Corbel" w:cs="Corbel"/>
                <w:sz w:val="24"/>
              </w:rPr>
              <w:t xml:space="preserve">Oprócz języka angielskiego student zobowiązany jest do wyboru drugiego języka obcego, który realizowany jest przez cztery semestry (1-4). Student po zaliczeniu przedmiotu powinien umieć posługiwać się wybranym językiem obcym na poziomie B2 Europejskiego Systemu Opisu Kształcenia Językowego. </w:t>
            </w:r>
            <w:r>
              <w:rPr>
                <w:sz w:val="24"/>
              </w:rPr>
              <w:t xml:space="preserve"> </w:t>
            </w:r>
          </w:p>
          <w:p w14:paraId="33EE246E" w14:textId="1D353D39" w:rsidR="00457AB8" w:rsidRDefault="00457AB8" w:rsidP="00457AB8">
            <w:pPr>
              <w:numPr>
                <w:ilvl w:val="0"/>
                <w:numId w:val="2"/>
              </w:numPr>
              <w:spacing w:after="80" w:line="239" w:lineRule="auto"/>
              <w:ind w:hanging="360"/>
            </w:pPr>
            <w:r>
              <w:rPr>
                <w:rFonts w:ascii="Corbel" w:eastAsia="Corbel" w:hAnsi="Corbel" w:cs="Corbel"/>
                <w:sz w:val="24"/>
              </w:rPr>
              <w:t>Wykład ogólnouczelniany jest przedmiotem do wyboru</w:t>
            </w:r>
            <w:r w:rsidR="00895AC3">
              <w:rPr>
                <w:rFonts w:ascii="Corbel" w:eastAsia="Corbel" w:hAnsi="Corbel" w:cs="Corbel"/>
                <w:sz w:val="24"/>
              </w:rPr>
              <w:t>.</w:t>
            </w:r>
          </w:p>
          <w:p w14:paraId="51F86C1F" w14:textId="77777777" w:rsidR="00457AB8" w:rsidRDefault="00457AB8" w:rsidP="00457AB8">
            <w:pPr>
              <w:numPr>
                <w:ilvl w:val="0"/>
                <w:numId w:val="2"/>
              </w:numPr>
              <w:spacing w:after="15"/>
              <w:ind w:hanging="360"/>
            </w:pPr>
            <w:r>
              <w:rPr>
                <w:rFonts w:ascii="Corbel" w:eastAsia="Corbel" w:hAnsi="Corbel" w:cs="Corbel"/>
                <w:sz w:val="24"/>
              </w:rPr>
              <w:t xml:space="preserve">Student w semestrach 5-6 obowiązkowo zalicza praktyki zawodowe (90 godz.).  </w:t>
            </w:r>
          </w:p>
          <w:p w14:paraId="4258CB23" w14:textId="77777777" w:rsidR="00457AB8" w:rsidRDefault="00457AB8" w:rsidP="00457AB8">
            <w:pPr>
              <w:numPr>
                <w:ilvl w:val="0"/>
                <w:numId w:val="2"/>
              </w:numPr>
              <w:spacing w:after="38"/>
              <w:ind w:hanging="360"/>
            </w:pPr>
            <w:r>
              <w:rPr>
                <w:rFonts w:ascii="Corbel" w:eastAsia="Corbel" w:hAnsi="Corbel" w:cs="Corbel"/>
                <w:sz w:val="24"/>
              </w:rPr>
              <w:t xml:space="preserve">Warunkiem ukończenia studiów I stopnia na kierunku Komunikacja międzykulturowa jest zaliczenie wszystkich przedmiotów kształcenia ogólnego, podstawowych, kierunkowych  i wskazanych (zgodnie z punktem 2. i 5.) przedmiotów do wyboru oraz skuteczna obrona pracy dyplomowej.  </w:t>
            </w:r>
          </w:p>
          <w:p w14:paraId="6375CA71" w14:textId="77777777" w:rsidR="00457AB8" w:rsidRDefault="00457AB8" w:rsidP="00457AB8">
            <w:pPr>
              <w:numPr>
                <w:ilvl w:val="0"/>
                <w:numId w:val="2"/>
              </w:numPr>
              <w:spacing w:line="242" w:lineRule="auto"/>
              <w:ind w:hanging="360"/>
            </w:pPr>
            <w:r>
              <w:rPr>
                <w:rFonts w:ascii="Corbel" w:eastAsia="Corbel" w:hAnsi="Corbel" w:cs="Corbel"/>
                <w:sz w:val="24"/>
              </w:rPr>
              <w:t xml:space="preserve">Szczegółowy opis i przedstawienie kolejności realizowania poszczególnych przedmiotów znajduje się w harmonogramie studiów.   </w:t>
            </w:r>
          </w:p>
          <w:p w14:paraId="38E42AE4" w14:textId="77777777" w:rsidR="00457AB8" w:rsidRDefault="00457AB8" w:rsidP="00457AB8">
            <w:pPr>
              <w:spacing w:after="59"/>
              <w:ind w:left="720"/>
            </w:pPr>
            <w:r>
              <w:rPr>
                <w:rFonts w:ascii="Corbel" w:eastAsia="Corbel" w:hAnsi="Corbel" w:cs="Corbel"/>
                <w:sz w:val="16"/>
              </w:rPr>
              <w:t xml:space="preserve"> </w:t>
            </w:r>
          </w:p>
          <w:p w14:paraId="244E3E81" w14:textId="77777777" w:rsidR="00457AB8" w:rsidRDefault="00457AB8" w:rsidP="00457AB8">
            <w:pPr>
              <w:ind w:right="29"/>
              <w:jc w:val="center"/>
              <w:rPr>
                <w:rFonts w:ascii="Corbel" w:eastAsia="Corbel" w:hAnsi="Corbel" w:cs="Corbel"/>
                <w:sz w:val="24"/>
              </w:rPr>
            </w:pPr>
            <w:r>
              <w:rPr>
                <w:rFonts w:ascii="Corbel" w:eastAsia="Corbel" w:hAnsi="Corbel" w:cs="Corbel"/>
                <w:sz w:val="24"/>
              </w:rPr>
              <w:t xml:space="preserve">Student zobowiązany jest do odbycia szkolenia bibliotecznego w formie e-learningu. </w:t>
            </w:r>
          </w:p>
          <w:p w14:paraId="102D473A" w14:textId="77777777" w:rsidR="00F66651" w:rsidRDefault="00F66651" w:rsidP="00457AB8">
            <w:pPr>
              <w:ind w:right="29"/>
              <w:jc w:val="center"/>
            </w:pPr>
          </w:p>
          <w:p w14:paraId="68C08DE3" w14:textId="4BFC84D8" w:rsidR="00457AB8" w:rsidRPr="00F66651" w:rsidRDefault="00457AB8" w:rsidP="00457AB8">
            <w:pPr>
              <w:rPr>
                <w:rFonts w:ascii="Corbel" w:hAnsi="Corbel"/>
              </w:rPr>
            </w:pPr>
            <w:r>
              <w:rPr>
                <w:sz w:val="24"/>
              </w:rPr>
              <w:t xml:space="preserve"> </w:t>
            </w:r>
            <w:r w:rsidR="00F66651">
              <w:rPr>
                <w:rFonts w:ascii="Corbel" w:hAnsi="Corbel"/>
                <w:sz w:val="24"/>
              </w:rPr>
              <w:t>*W</w:t>
            </w:r>
            <w:r w:rsidR="00511F89" w:rsidRPr="00F66651">
              <w:rPr>
                <w:rFonts w:ascii="Corbel" w:hAnsi="Corbel"/>
                <w:sz w:val="24"/>
              </w:rPr>
              <w:t xml:space="preserve"> roku akademickim 2024/2025 studenci zrealizowali 5 godzin szkolenia BHP</w:t>
            </w:r>
            <w:r w:rsidR="000100A8">
              <w:rPr>
                <w:rFonts w:ascii="Corbel" w:hAnsi="Corbel"/>
                <w:sz w:val="24"/>
              </w:rPr>
              <w:t>.</w:t>
            </w:r>
          </w:p>
          <w:p w14:paraId="4E078CF3" w14:textId="77777777" w:rsidR="006F0329" w:rsidRPr="00D2606A" w:rsidRDefault="006F0329" w:rsidP="00224564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</w:p>
        </w:tc>
      </w:tr>
    </w:tbl>
    <w:p w14:paraId="180CDCEA" w14:textId="4212F0D9" w:rsidR="000650CE" w:rsidRDefault="000650CE" w:rsidP="003E6F53"/>
    <w:p w14:paraId="6BAE87C6" w14:textId="219BBA0E" w:rsidR="00EB2801" w:rsidRDefault="00EB2801" w:rsidP="003E6F53"/>
    <w:p w14:paraId="6E3D8021" w14:textId="4869520C" w:rsidR="00EB2801" w:rsidRDefault="00EB2801" w:rsidP="003E6F53"/>
    <w:p w14:paraId="4B880A26" w14:textId="71536CF2" w:rsidR="00EB2801" w:rsidRDefault="00EB2801" w:rsidP="00EB2801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Pr="005040F7">
        <w:rPr>
          <w:rFonts w:ascii="Corbel" w:hAnsi="Corbel"/>
          <w:sz w:val="24"/>
          <w:szCs w:val="24"/>
        </w:rPr>
        <w:t>Przewodniczący Senatu</w:t>
      </w:r>
      <w:r w:rsidRPr="005040F7">
        <w:rPr>
          <w:rFonts w:ascii="Corbel" w:hAnsi="Corbel"/>
          <w:sz w:val="24"/>
          <w:szCs w:val="24"/>
        </w:rPr>
        <w:br/>
      </w:r>
      <w:r>
        <w:rPr>
          <w:rFonts w:ascii="Corbel" w:hAnsi="Corbel"/>
          <w:sz w:val="24"/>
          <w:szCs w:val="24"/>
        </w:rPr>
        <w:t xml:space="preserve">                 </w:t>
      </w:r>
      <w:r w:rsidRPr="005040F7">
        <w:rPr>
          <w:rFonts w:ascii="Corbel" w:hAnsi="Corbel"/>
          <w:sz w:val="24"/>
          <w:szCs w:val="24"/>
        </w:rPr>
        <w:t>Uniwersytetu Rzeszowskiego</w:t>
      </w:r>
      <w:r w:rsidRPr="005040F7">
        <w:rPr>
          <w:rFonts w:ascii="Corbel" w:hAnsi="Corbel"/>
          <w:sz w:val="24"/>
          <w:szCs w:val="24"/>
        </w:rPr>
        <w:br/>
      </w:r>
    </w:p>
    <w:p w14:paraId="3CFA24A7" w14:textId="77777777" w:rsidR="00EB2801" w:rsidRPr="005040F7" w:rsidRDefault="00EB2801" w:rsidP="00EB2801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635CF421" w14:textId="1F40E3B5" w:rsidR="00EB2801" w:rsidRDefault="00EB2801" w:rsidP="00EB2801">
      <w:pPr>
        <w:spacing w:after="0" w:line="240" w:lineRule="auto"/>
        <w:ind w:left="4962"/>
        <w:jc w:val="center"/>
      </w:pPr>
      <w:r>
        <w:rPr>
          <w:rFonts w:ascii="Corbel" w:hAnsi="Corbel"/>
          <w:sz w:val="24"/>
          <w:szCs w:val="24"/>
        </w:rPr>
        <w:t xml:space="preserve">           </w:t>
      </w:r>
      <w:r w:rsidRPr="005040F7">
        <w:rPr>
          <w:rFonts w:ascii="Corbel" w:hAnsi="Corbel"/>
          <w:sz w:val="24"/>
          <w:szCs w:val="24"/>
        </w:rPr>
        <w:t xml:space="preserve">Prof. dr hab. </w:t>
      </w:r>
      <w:r>
        <w:rPr>
          <w:rFonts w:ascii="Corbel" w:hAnsi="Corbel"/>
          <w:sz w:val="24"/>
          <w:szCs w:val="24"/>
        </w:rPr>
        <w:t>Adam Reich</w:t>
      </w:r>
      <w:r w:rsidRPr="005040F7">
        <w:rPr>
          <w:rFonts w:ascii="Corbel" w:hAnsi="Corbel"/>
          <w:sz w:val="24"/>
          <w:szCs w:val="24"/>
        </w:rPr>
        <w:br/>
      </w:r>
      <w:r>
        <w:rPr>
          <w:rFonts w:ascii="Corbel" w:hAnsi="Corbel"/>
          <w:sz w:val="24"/>
          <w:szCs w:val="24"/>
        </w:rPr>
        <w:t xml:space="preserve">        </w:t>
      </w:r>
      <w:bookmarkStart w:id="1" w:name="_GoBack"/>
      <w:bookmarkEnd w:id="1"/>
      <w:r w:rsidRPr="005040F7">
        <w:rPr>
          <w:rFonts w:ascii="Corbel" w:hAnsi="Corbel"/>
          <w:sz w:val="24"/>
          <w:szCs w:val="24"/>
        </w:rPr>
        <w:t>Rektor</w:t>
      </w:r>
    </w:p>
    <w:p w14:paraId="0B7D6B1B" w14:textId="4E3B1456" w:rsidR="00EB2801" w:rsidRPr="003E6F53" w:rsidRDefault="00EB2801" w:rsidP="003E6F53"/>
    <w:sectPr w:rsidR="00EB2801" w:rsidRPr="003E6F53" w:rsidSect="00FC5AD0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255D8C"/>
    <w:multiLevelType w:val="hybridMultilevel"/>
    <w:tmpl w:val="68C8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0C273F"/>
    <w:multiLevelType w:val="hybridMultilevel"/>
    <w:tmpl w:val="BF78EECC"/>
    <w:lvl w:ilvl="0" w:tplc="A13C05C4">
      <w:start w:val="1"/>
      <w:numFmt w:val="decimal"/>
      <w:lvlText w:val="%1."/>
      <w:lvlJc w:val="left"/>
      <w:pPr>
        <w:ind w:left="72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DAD27C">
      <w:start w:val="1"/>
      <w:numFmt w:val="lowerLetter"/>
      <w:lvlText w:val="%2"/>
      <w:lvlJc w:val="left"/>
      <w:pPr>
        <w:ind w:left="1573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5CD31A">
      <w:start w:val="1"/>
      <w:numFmt w:val="lowerRoman"/>
      <w:lvlText w:val="%3"/>
      <w:lvlJc w:val="left"/>
      <w:pPr>
        <w:ind w:left="2293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2E85D8">
      <w:start w:val="1"/>
      <w:numFmt w:val="decimal"/>
      <w:lvlText w:val="%4"/>
      <w:lvlJc w:val="left"/>
      <w:pPr>
        <w:ind w:left="3013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B2C520">
      <w:start w:val="1"/>
      <w:numFmt w:val="lowerLetter"/>
      <w:lvlText w:val="%5"/>
      <w:lvlJc w:val="left"/>
      <w:pPr>
        <w:ind w:left="3733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7E2E1E">
      <w:start w:val="1"/>
      <w:numFmt w:val="lowerRoman"/>
      <w:lvlText w:val="%6"/>
      <w:lvlJc w:val="left"/>
      <w:pPr>
        <w:ind w:left="4453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F68604">
      <w:start w:val="1"/>
      <w:numFmt w:val="decimal"/>
      <w:lvlText w:val="%7"/>
      <w:lvlJc w:val="left"/>
      <w:pPr>
        <w:ind w:left="5173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A03592">
      <w:start w:val="1"/>
      <w:numFmt w:val="lowerLetter"/>
      <w:lvlText w:val="%8"/>
      <w:lvlJc w:val="left"/>
      <w:pPr>
        <w:ind w:left="5893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FC6BF4">
      <w:start w:val="1"/>
      <w:numFmt w:val="lowerRoman"/>
      <w:lvlText w:val="%9"/>
      <w:lvlJc w:val="left"/>
      <w:pPr>
        <w:ind w:left="6613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/>
  <w:documentProtection w:edit="trackedChanges" w:enforcement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329"/>
    <w:rsid w:val="000071D8"/>
    <w:rsid w:val="000100A8"/>
    <w:rsid w:val="000650CE"/>
    <w:rsid w:val="000C05EF"/>
    <w:rsid w:val="00113BDA"/>
    <w:rsid w:val="001151E7"/>
    <w:rsid w:val="00220EB5"/>
    <w:rsid w:val="0022266C"/>
    <w:rsid w:val="00224564"/>
    <w:rsid w:val="00256544"/>
    <w:rsid w:val="00352D3D"/>
    <w:rsid w:val="00387DFC"/>
    <w:rsid w:val="003B1245"/>
    <w:rsid w:val="003E6F53"/>
    <w:rsid w:val="00427A9E"/>
    <w:rsid w:val="00442264"/>
    <w:rsid w:val="00457AB8"/>
    <w:rsid w:val="00511F89"/>
    <w:rsid w:val="005954CC"/>
    <w:rsid w:val="005B1FAE"/>
    <w:rsid w:val="005B3B06"/>
    <w:rsid w:val="00601225"/>
    <w:rsid w:val="00671BAD"/>
    <w:rsid w:val="006849BB"/>
    <w:rsid w:val="00684D20"/>
    <w:rsid w:val="006D5071"/>
    <w:rsid w:val="006F0329"/>
    <w:rsid w:val="00753A98"/>
    <w:rsid w:val="007C6BB4"/>
    <w:rsid w:val="00844FDE"/>
    <w:rsid w:val="00872A2B"/>
    <w:rsid w:val="00895AC3"/>
    <w:rsid w:val="008C2B57"/>
    <w:rsid w:val="009021BC"/>
    <w:rsid w:val="00912EAD"/>
    <w:rsid w:val="009E00A0"/>
    <w:rsid w:val="00A2495B"/>
    <w:rsid w:val="00BF7655"/>
    <w:rsid w:val="00C505B0"/>
    <w:rsid w:val="00C507A9"/>
    <w:rsid w:val="00D34302"/>
    <w:rsid w:val="00D91266"/>
    <w:rsid w:val="00EA15ED"/>
    <w:rsid w:val="00EB2801"/>
    <w:rsid w:val="00F041F5"/>
    <w:rsid w:val="00F66651"/>
    <w:rsid w:val="00FC1A96"/>
    <w:rsid w:val="00FC5AD0"/>
    <w:rsid w:val="00FE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17946"/>
  <w15:docId w15:val="{C664116E-B508-4DDF-9AC2-599FCD2E4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F03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0329"/>
    <w:pPr>
      <w:ind w:left="720"/>
      <w:contextualSpacing/>
    </w:pPr>
  </w:style>
  <w:style w:type="table" w:styleId="Tabela-Siatka">
    <w:name w:val="Table Grid"/>
    <w:basedOn w:val="Standardowy"/>
    <w:uiPriority w:val="59"/>
    <w:rsid w:val="006F0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245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45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45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45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456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45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4564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895A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9971C-1ED7-4377-8F22-9DC9EC33A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9</Pages>
  <Words>2000</Words>
  <Characters>12001</Characters>
  <Application>Microsoft Office Word</Application>
  <DocSecurity>0</DocSecurity>
  <Lines>100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Marta Jakubowska-Rząd</cp:lastModifiedBy>
  <cp:revision>20</cp:revision>
  <cp:lastPrinted>2023-01-31T12:16:00Z</cp:lastPrinted>
  <dcterms:created xsi:type="dcterms:W3CDTF">2025-03-14T08:16:00Z</dcterms:created>
  <dcterms:modified xsi:type="dcterms:W3CDTF">2025-04-03T11:16:00Z</dcterms:modified>
</cp:coreProperties>
</file>