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8540C" w14:textId="2F85744B" w:rsidR="00EF4CF8" w:rsidRDefault="00EF4CF8" w:rsidP="00EF4CF8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</w:t>
      </w:r>
      <w:bookmarkStart w:id="0" w:name="_GoBack"/>
      <w:bookmarkEnd w:id="0"/>
      <w:r>
        <w:rPr>
          <w:rFonts w:ascii="Corbel" w:hAnsi="Corbel"/>
          <w:i/>
        </w:rPr>
        <w:t>ały nr …/06/2025 Senatu UR</w:t>
      </w:r>
      <w:r>
        <w:rPr>
          <w:rFonts w:ascii="Corbel" w:hAnsi="Corbel"/>
          <w:i/>
        </w:rPr>
        <w:br/>
        <w:t>z dnia 30 czerwca 2025 r.</w:t>
      </w:r>
    </w:p>
    <w:p w14:paraId="53C51D47" w14:textId="77777777" w:rsidR="00A5268F" w:rsidRDefault="00A5268F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6175AEE0" w14:textId="7E02FD8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7AC2B092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19FCD225" w14:textId="7CCEFC27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D108F5">
        <w:rPr>
          <w:rFonts w:ascii="Corbel" w:hAnsi="Corbel"/>
          <w:i/>
          <w:sz w:val="24"/>
          <w:szCs w:val="24"/>
        </w:rPr>
        <w:t>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2297"/>
        <w:gridCol w:w="113"/>
        <w:gridCol w:w="709"/>
        <w:gridCol w:w="1134"/>
        <w:gridCol w:w="425"/>
        <w:gridCol w:w="992"/>
        <w:gridCol w:w="1276"/>
      </w:tblGrid>
      <w:tr w:rsidR="006F0329" w:rsidRPr="00A04092" w14:paraId="4F89EE22" w14:textId="77777777" w:rsidTr="005B4C0E">
        <w:tc>
          <w:tcPr>
            <w:tcW w:w="5495" w:type="dxa"/>
            <w:gridSpan w:val="5"/>
          </w:tcPr>
          <w:p w14:paraId="131687B9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6261731C" w14:textId="0B388993" w:rsidR="006F0329" w:rsidRPr="00A04092" w:rsidRDefault="00D108F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archeologia</w:t>
            </w:r>
          </w:p>
        </w:tc>
      </w:tr>
      <w:tr w:rsidR="006F0329" w:rsidRPr="00A04092" w14:paraId="4A1B1C23" w14:textId="77777777" w:rsidTr="005B4C0E">
        <w:tc>
          <w:tcPr>
            <w:tcW w:w="5495" w:type="dxa"/>
            <w:gridSpan w:val="5"/>
          </w:tcPr>
          <w:p w14:paraId="79817CF1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77A32DA5" w14:textId="5A980419" w:rsidR="006F0329" w:rsidRPr="00A04092" w:rsidRDefault="00D108F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drugiego stopnia</w:t>
            </w:r>
          </w:p>
        </w:tc>
      </w:tr>
      <w:tr w:rsidR="006F0329" w:rsidRPr="00A04092" w14:paraId="6D34858B" w14:textId="77777777" w:rsidTr="005B4C0E">
        <w:tc>
          <w:tcPr>
            <w:tcW w:w="5495" w:type="dxa"/>
            <w:gridSpan w:val="5"/>
          </w:tcPr>
          <w:p w14:paraId="0D1334AC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34D868AD" w14:textId="3FA8923A" w:rsidR="006F0329" w:rsidRPr="00A04092" w:rsidRDefault="00D108F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A04092" w14:paraId="3AB16B5B" w14:textId="77777777" w:rsidTr="005B4C0E">
        <w:trPr>
          <w:trHeight w:val="443"/>
        </w:trPr>
        <w:tc>
          <w:tcPr>
            <w:tcW w:w="534" w:type="dxa"/>
            <w:gridSpan w:val="2"/>
            <w:vMerge w:val="restart"/>
          </w:tcPr>
          <w:p w14:paraId="12F41764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39320E67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505F4C4D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2FEF95D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64AA7646" w14:textId="77777777" w:rsidTr="005B4C0E">
        <w:trPr>
          <w:trHeight w:val="442"/>
        </w:trPr>
        <w:tc>
          <w:tcPr>
            <w:tcW w:w="534" w:type="dxa"/>
            <w:gridSpan w:val="2"/>
            <w:vMerge/>
          </w:tcPr>
          <w:p w14:paraId="43706497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49CFC939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43677DC7" w14:textId="4FA6695A" w:rsidR="006F0329" w:rsidRPr="00A04092" w:rsidRDefault="00D108F5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990</w:t>
            </w:r>
          </w:p>
        </w:tc>
        <w:tc>
          <w:tcPr>
            <w:tcW w:w="2268" w:type="dxa"/>
            <w:gridSpan w:val="2"/>
          </w:tcPr>
          <w:p w14:paraId="74510E9C" w14:textId="3AB78956" w:rsidR="006F0329" w:rsidRPr="00A04092" w:rsidRDefault="00D108F5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14:paraId="7F9ED090" w14:textId="77777777" w:rsidTr="005B4C0E">
        <w:tc>
          <w:tcPr>
            <w:tcW w:w="534" w:type="dxa"/>
            <w:gridSpan w:val="2"/>
          </w:tcPr>
          <w:p w14:paraId="7A884227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85ED37E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576783BD" w14:textId="5446CFC0" w:rsidR="00A43A41" w:rsidRPr="00333668" w:rsidRDefault="00A43A41" w:rsidP="005B4C0E">
            <w:pPr>
              <w:tabs>
                <w:tab w:val="left" w:leader="dot" w:pos="3969"/>
              </w:tabs>
              <w:rPr>
                <w:rFonts w:ascii="Corbel" w:hAnsi="Corbel"/>
                <w:i/>
                <w:iCs/>
                <w:sz w:val="24"/>
                <w:szCs w:val="24"/>
              </w:rPr>
            </w:pPr>
          </w:p>
          <w:p w14:paraId="56FF8A34" w14:textId="4A7C2B96" w:rsidR="00C620A5" w:rsidRPr="002C56B2" w:rsidRDefault="00C5337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C56B2">
              <w:rPr>
                <w:rFonts w:ascii="Corbel" w:hAnsi="Corbel"/>
                <w:sz w:val="24"/>
                <w:szCs w:val="24"/>
              </w:rPr>
              <w:t>a</w:t>
            </w:r>
            <w:r w:rsidR="00D108F5" w:rsidRPr="002C56B2">
              <w:rPr>
                <w:rFonts w:ascii="Corbel" w:hAnsi="Corbel"/>
                <w:sz w:val="24"/>
                <w:szCs w:val="24"/>
              </w:rPr>
              <w:t>rcheologia –</w:t>
            </w:r>
            <w:r w:rsidR="00161200" w:rsidRPr="002C56B2">
              <w:rPr>
                <w:rFonts w:ascii="Corbel" w:hAnsi="Corbel"/>
                <w:sz w:val="24"/>
                <w:szCs w:val="24"/>
              </w:rPr>
              <w:t xml:space="preserve"> </w:t>
            </w:r>
            <w:r w:rsidR="00CB5780" w:rsidRPr="002C56B2">
              <w:rPr>
                <w:rFonts w:ascii="Corbel" w:hAnsi="Corbel"/>
                <w:sz w:val="24"/>
                <w:szCs w:val="24"/>
              </w:rPr>
              <w:t>120</w:t>
            </w:r>
            <w:r w:rsidR="00161200" w:rsidRPr="002C56B2">
              <w:rPr>
                <w:rFonts w:ascii="Corbel" w:hAnsi="Corbel"/>
                <w:sz w:val="24"/>
                <w:szCs w:val="24"/>
              </w:rPr>
              <w:t xml:space="preserve"> pkt ECTS</w:t>
            </w:r>
          </w:p>
          <w:p w14:paraId="48E47665" w14:textId="294C4650" w:rsidR="00FC71BF" w:rsidRPr="00A04092" w:rsidRDefault="00FC71BF" w:rsidP="00CB578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2283B28F" w14:textId="77777777" w:rsidTr="005B4C0E">
        <w:trPr>
          <w:trHeight w:val="735"/>
        </w:trPr>
        <w:tc>
          <w:tcPr>
            <w:tcW w:w="534" w:type="dxa"/>
            <w:gridSpan w:val="2"/>
            <w:vMerge w:val="restart"/>
          </w:tcPr>
          <w:p w14:paraId="0AB4164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13236008" w14:textId="77777777" w:rsidR="006F0329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  <w:p w14:paraId="39C78646" w14:textId="77777777" w:rsidR="00A5268F" w:rsidRPr="00A04092" w:rsidRDefault="00A5268F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676F529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0CA7F58C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31A9ACC0" w14:textId="77777777" w:rsidTr="005B4C0E">
        <w:trPr>
          <w:trHeight w:val="735"/>
        </w:trPr>
        <w:tc>
          <w:tcPr>
            <w:tcW w:w="534" w:type="dxa"/>
            <w:gridSpan w:val="2"/>
            <w:vMerge/>
          </w:tcPr>
          <w:p w14:paraId="3165E25B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2CA97EB3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D6E50FF" w14:textId="4C3641FE" w:rsidR="006F0329" w:rsidRPr="00A04092" w:rsidRDefault="00D108F5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43546">
              <w:rPr>
                <w:rFonts w:ascii="Corbel" w:hAnsi="Corbel"/>
                <w:sz w:val="24"/>
                <w:szCs w:val="24"/>
              </w:rPr>
              <w:t>61 pkt. ECTS</w:t>
            </w:r>
          </w:p>
        </w:tc>
        <w:tc>
          <w:tcPr>
            <w:tcW w:w="2268" w:type="dxa"/>
            <w:gridSpan w:val="2"/>
          </w:tcPr>
          <w:p w14:paraId="0C263AC7" w14:textId="7D9028A9" w:rsidR="006F0329" w:rsidRPr="00A04092" w:rsidRDefault="00D108F5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14:paraId="7AE508D8" w14:textId="77777777" w:rsidTr="005B4C0E">
        <w:tc>
          <w:tcPr>
            <w:tcW w:w="534" w:type="dxa"/>
            <w:gridSpan w:val="2"/>
          </w:tcPr>
          <w:p w14:paraId="55550E07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725F3921" w14:textId="77777777" w:rsidR="006F0329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  <w:p w14:paraId="3B07F8F0" w14:textId="77777777" w:rsidR="00A5268F" w:rsidRPr="00A04092" w:rsidRDefault="00A5268F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14:paraId="2ACEA5CA" w14:textId="0005DB18" w:rsidR="006F0329" w:rsidRPr="002C56B2" w:rsidRDefault="008058B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C56B2">
              <w:rPr>
                <w:rFonts w:ascii="Corbel" w:hAnsi="Corbel"/>
                <w:sz w:val="24"/>
                <w:szCs w:val="24"/>
              </w:rPr>
              <w:t xml:space="preserve">Od </w:t>
            </w:r>
            <w:r w:rsidR="00D108F5" w:rsidRPr="002C56B2">
              <w:rPr>
                <w:rFonts w:ascii="Corbel" w:hAnsi="Corbel"/>
                <w:sz w:val="24"/>
                <w:szCs w:val="24"/>
              </w:rPr>
              <w:t>5</w:t>
            </w:r>
            <w:r w:rsidRPr="002C56B2">
              <w:rPr>
                <w:rFonts w:ascii="Corbel" w:hAnsi="Corbel"/>
                <w:sz w:val="24"/>
                <w:szCs w:val="24"/>
              </w:rPr>
              <w:t xml:space="preserve"> do 7</w:t>
            </w:r>
            <w:r w:rsidR="00D108F5" w:rsidRPr="002C56B2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  <w:p w14:paraId="1B7C910B" w14:textId="3A1F615B" w:rsidR="008058B7" w:rsidRPr="002C56B2" w:rsidRDefault="008058B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C56B2">
              <w:rPr>
                <w:rFonts w:ascii="Corbel" w:hAnsi="Corbel"/>
                <w:sz w:val="24"/>
                <w:szCs w:val="24"/>
              </w:rPr>
              <w:t xml:space="preserve">Specjalność </w:t>
            </w:r>
            <w:r w:rsidR="00E25784" w:rsidRPr="002C56B2">
              <w:rPr>
                <w:rFonts w:ascii="Corbel" w:hAnsi="Corbel"/>
                <w:sz w:val="24"/>
                <w:szCs w:val="24"/>
              </w:rPr>
              <w:t>a</w:t>
            </w:r>
            <w:r w:rsidRPr="002C56B2">
              <w:rPr>
                <w:rFonts w:ascii="Corbel" w:hAnsi="Corbel"/>
                <w:sz w:val="24"/>
                <w:szCs w:val="24"/>
              </w:rPr>
              <w:t>rcheologia i ochrona dziedzictwa kulturowego - 5 pkt ECTS</w:t>
            </w:r>
          </w:p>
          <w:p w14:paraId="3BE5D339" w14:textId="0C5736AC" w:rsidR="008058B7" w:rsidRPr="00A04092" w:rsidRDefault="008058B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C56B2">
              <w:rPr>
                <w:rFonts w:ascii="Corbel" w:hAnsi="Corbel"/>
                <w:sz w:val="24"/>
                <w:szCs w:val="24"/>
              </w:rPr>
              <w:t xml:space="preserve">Specjalność </w:t>
            </w:r>
            <w:r w:rsidR="00E25784" w:rsidRPr="002C56B2">
              <w:rPr>
                <w:rFonts w:ascii="Corbel" w:hAnsi="Corbel"/>
                <w:sz w:val="24"/>
                <w:szCs w:val="24"/>
              </w:rPr>
              <w:t>a</w:t>
            </w:r>
            <w:r w:rsidRPr="002C56B2">
              <w:rPr>
                <w:rFonts w:ascii="Corbel" w:hAnsi="Corbel"/>
                <w:sz w:val="24"/>
                <w:szCs w:val="24"/>
              </w:rPr>
              <w:t>rcheologia konfliktu – 7 pkt ECTS</w:t>
            </w:r>
          </w:p>
        </w:tc>
      </w:tr>
      <w:tr w:rsidR="006F0329" w:rsidRPr="00A04092" w14:paraId="62669A7E" w14:textId="77777777" w:rsidTr="005B4C0E">
        <w:tc>
          <w:tcPr>
            <w:tcW w:w="534" w:type="dxa"/>
            <w:gridSpan w:val="2"/>
          </w:tcPr>
          <w:p w14:paraId="3F91503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389D944F" w14:textId="77777777" w:rsidR="006F0329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  <w:p w14:paraId="44BE15E2" w14:textId="77777777" w:rsidR="00A5268F" w:rsidRPr="00A04092" w:rsidRDefault="00A5268F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14:paraId="4B5A4DC7" w14:textId="358E6104" w:rsidR="006F0329" w:rsidRPr="00A04092" w:rsidRDefault="001B112F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46 pkt ECTS (38%)</w:t>
            </w:r>
          </w:p>
        </w:tc>
      </w:tr>
      <w:tr w:rsidR="006F0329" w:rsidRPr="00A04092" w14:paraId="7A9A570E" w14:textId="77777777" w:rsidTr="005B4C0E">
        <w:tc>
          <w:tcPr>
            <w:tcW w:w="534" w:type="dxa"/>
            <w:gridSpan w:val="2"/>
          </w:tcPr>
          <w:p w14:paraId="1541AD64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5150D9A9" w14:textId="77777777" w:rsidR="006F0329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  <w:p w14:paraId="13A59219" w14:textId="77777777" w:rsidR="00A5268F" w:rsidRPr="00A04092" w:rsidRDefault="00A5268F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14:paraId="51E28878" w14:textId="119F1FF6" w:rsidR="006F0329" w:rsidRPr="00A04092" w:rsidRDefault="00354E1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_______________________________</w:t>
            </w:r>
          </w:p>
        </w:tc>
      </w:tr>
      <w:tr w:rsidR="006F0329" w:rsidRPr="00A04092" w14:paraId="6F37D783" w14:textId="77777777" w:rsidTr="005B4C0E">
        <w:tc>
          <w:tcPr>
            <w:tcW w:w="534" w:type="dxa"/>
            <w:gridSpan w:val="2"/>
          </w:tcPr>
          <w:p w14:paraId="0E0AB0C5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6AE296B1" w14:textId="77777777" w:rsidR="006F0329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  <w:p w14:paraId="4B2C32A2" w14:textId="77777777" w:rsidR="00A5268F" w:rsidRPr="00A04092" w:rsidRDefault="00A5268F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14:paraId="799F4C1C" w14:textId="2F98995A" w:rsidR="006F0329" w:rsidRPr="00A04092" w:rsidRDefault="00354E1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_______________________________</w:t>
            </w:r>
          </w:p>
        </w:tc>
      </w:tr>
      <w:tr w:rsidR="006F0329" w:rsidRPr="00A04092" w14:paraId="7725C82E" w14:textId="77777777" w:rsidTr="005B4C0E">
        <w:tc>
          <w:tcPr>
            <w:tcW w:w="534" w:type="dxa"/>
            <w:gridSpan w:val="2"/>
          </w:tcPr>
          <w:p w14:paraId="4C53BAD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A8479D8" w14:textId="77777777" w:rsidR="006F0329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  <w:p w14:paraId="4333CCDB" w14:textId="77777777" w:rsidR="00A5268F" w:rsidRPr="00A04092" w:rsidRDefault="00A5268F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14:paraId="3546C5FA" w14:textId="11647AE9" w:rsidR="006F0329" w:rsidRPr="00A04092" w:rsidRDefault="00354E15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61 pkt. ECTS</w:t>
            </w:r>
          </w:p>
        </w:tc>
      </w:tr>
      <w:tr w:rsidR="006F0329" w:rsidRPr="00A04092" w14:paraId="1CCA8A99" w14:textId="77777777" w:rsidTr="005B4C0E">
        <w:tc>
          <w:tcPr>
            <w:tcW w:w="534" w:type="dxa"/>
            <w:gridSpan w:val="2"/>
          </w:tcPr>
          <w:p w14:paraId="7F7D8E0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0EBEDCE5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4B2CE6C7" w14:textId="517CED1C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="00354E15">
              <w:rPr>
                <w:rFonts w:ascii="Corbel" w:hAnsi="Corbel"/>
                <w:sz w:val="24"/>
                <w:szCs w:val="24"/>
              </w:rPr>
              <w:t xml:space="preserve"> </w:t>
            </w:r>
            <w:r w:rsidR="00B9263B">
              <w:rPr>
                <w:rFonts w:ascii="Corbel" w:hAnsi="Corbel"/>
                <w:sz w:val="24"/>
                <w:szCs w:val="24"/>
              </w:rPr>
              <w:t>_____</w:t>
            </w:r>
          </w:p>
          <w:p w14:paraId="149E32DE" w14:textId="77A50F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="00354E15">
              <w:rPr>
                <w:rFonts w:ascii="Corbel" w:hAnsi="Corbel"/>
                <w:sz w:val="24"/>
                <w:szCs w:val="24"/>
              </w:rPr>
              <w:t xml:space="preserve">   _____</w:t>
            </w:r>
          </w:p>
          <w:p w14:paraId="14122892" w14:textId="0D151A7D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="00354E15">
              <w:rPr>
                <w:rFonts w:ascii="Corbel" w:hAnsi="Corbel"/>
                <w:sz w:val="24"/>
                <w:szCs w:val="24"/>
              </w:rPr>
              <w:t xml:space="preserve">    </w:t>
            </w:r>
            <w:r w:rsidR="00B9263B">
              <w:rPr>
                <w:rFonts w:ascii="Corbel" w:hAnsi="Corbel"/>
                <w:sz w:val="24"/>
                <w:szCs w:val="24"/>
              </w:rPr>
              <w:t>_____</w:t>
            </w:r>
          </w:p>
          <w:p w14:paraId="17AB2C2D" w14:textId="4D7DDBA7" w:rsidR="00333668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Sposób realizacji oraz warunki przystąpienia do realizacji praktyk </w:t>
            </w:r>
            <w:r w:rsidR="00354E15">
              <w:rPr>
                <w:rFonts w:ascii="Corbel" w:hAnsi="Corbel"/>
                <w:sz w:val="24"/>
                <w:szCs w:val="24"/>
              </w:rPr>
              <w:t>______</w:t>
            </w:r>
          </w:p>
        </w:tc>
      </w:tr>
      <w:tr w:rsidR="006F0329" w:rsidRPr="00A04092" w14:paraId="70EAEAA7" w14:textId="77777777" w:rsidTr="005B4C0E">
        <w:tc>
          <w:tcPr>
            <w:tcW w:w="534" w:type="dxa"/>
            <w:gridSpan w:val="2"/>
          </w:tcPr>
          <w:p w14:paraId="2133D7A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CE5648E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5"/>
          </w:tcPr>
          <w:p w14:paraId="70D744A7" w14:textId="77777777" w:rsidR="00354E15" w:rsidRDefault="00354E15" w:rsidP="00354E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 podczas realizacji planu studiów przez okres 4 semestrów przygotowuje: </w:t>
            </w:r>
          </w:p>
          <w:p w14:paraId="0D71AC7D" w14:textId="77777777" w:rsidR="00354E15" w:rsidRDefault="00354E15" w:rsidP="00354E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referaty i prezentacje multimedialne, </w:t>
            </w:r>
          </w:p>
          <w:p w14:paraId="5CF2E796" w14:textId="77777777" w:rsidR="00354E15" w:rsidRDefault="00354E15" w:rsidP="00354E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prace pisemne opatrzone aparatem naukowym, </w:t>
            </w:r>
          </w:p>
          <w:p w14:paraId="6DAB5DD3" w14:textId="77777777" w:rsidR="00354E15" w:rsidRDefault="00354E15" w:rsidP="00354E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Ponadto, stopień opanowania materiału sprawdzany jest za pomocą kolokwiów w formie testów pisemnych. </w:t>
            </w:r>
          </w:p>
          <w:p w14:paraId="623B5CEA" w14:textId="77777777" w:rsidR="00354E15" w:rsidRDefault="00354E15" w:rsidP="00354E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 zajęciach prowadzonych w formie konwersatorium oceniana jest umiejętność prowadzenia dyskusji i krytyki naukowej. </w:t>
            </w:r>
          </w:p>
          <w:p w14:paraId="1A686131" w14:textId="77777777" w:rsidR="00354E15" w:rsidRDefault="00354E15" w:rsidP="00354E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Egzaminy przeprowadzane są w formie pisemnej lub ustnej. </w:t>
            </w:r>
          </w:p>
          <w:p w14:paraId="316542A8" w14:textId="77777777" w:rsidR="00354E15" w:rsidRDefault="00354E15" w:rsidP="00354E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Końcowy efekt pracy studenta stanowi pisemna praca magisterska, podlegająca ocenie przez promotora i recenzenta. </w:t>
            </w:r>
          </w:p>
          <w:p w14:paraId="674F8695" w14:textId="660EB1D1" w:rsidR="006F0329" w:rsidRPr="006902FF" w:rsidRDefault="00354E15" w:rsidP="00354E1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902FF">
              <w:rPr>
                <w:rFonts w:ascii="Corbel" w:hAnsi="Corbel"/>
                <w:sz w:val="23"/>
                <w:szCs w:val="23"/>
              </w:rPr>
              <w:t xml:space="preserve">Szczegółowe sposoby weryfikacji i oceny efektów uczenia się podano w sylabusach przedmiotów. </w:t>
            </w:r>
          </w:p>
        </w:tc>
      </w:tr>
      <w:tr w:rsidR="006F0329" w:rsidRPr="00A04092" w14:paraId="79474423" w14:textId="77777777" w:rsidTr="005B4C0E">
        <w:tc>
          <w:tcPr>
            <w:tcW w:w="534" w:type="dxa"/>
            <w:gridSpan w:val="2"/>
          </w:tcPr>
          <w:p w14:paraId="7F38F16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6926D50" w14:textId="77777777" w:rsidR="006F0329" w:rsidRPr="00A0409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6DFBA438" w14:textId="77777777" w:rsidR="00E73CA8" w:rsidRPr="002C56B2" w:rsidRDefault="00E73CA8" w:rsidP="00E73CA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C56B2">
              <w:rPr>
                <w:rFonts w:ascii="Corbel" w:hAnsi="Corbel"/>
                <w:sz w:val="24"/>
                <w:szCs w:val="24"/>
              </w:rPr>
              <w:t xml:space="preserve">Warunkiem ukończenia studiów jest </w:t>
            </w:r>
          </w:p>
          <w:p w14:paraId="0366A239" w14:textId="77777777" w:rsidR="006F0329" w:rsidRPr="002C56B2" w:rsidRDefault="00E73CA8" w:rsidP="00E73CA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C56B2">
              <w:rPr>
                <w:rFonts w:ascii="Corbel" w:hAnsi="Corbel"/>
                <w:sz w:val="24"/>
                <w:szCs w:val="24"/>
              </w:rPr>
              <w:t>uzyskanie określonych w programie studiów efektów uczenia się i wymaganej liczby punktów ECTS, złożenie pracy dyplomowej oraz zdanie egzaminu dyplomowego.</w:t>
            </w:r>
          </w:p>
          <w:p w14:paraId="7A786F00" w14:textId="58251B10" w:rsidR="00A5268F" w:rsidRPr="00A04092" w:rsidRDefault="00A5268F" w:rsidP="00E73CA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D2606A" w14:paraId="37133683" w14:textId="77777777" w:rsidTr="005B4C0E">
        <w:tc>
          <w:tcPr>
            <w:tcW w:w="10031" w:type="dxa"/>
            <w:gridSpan w:val="10"/>
          </w:tcPr>
          <w:p w14:paraId="3E0DFDB5" w14:textId="77777777" w:rsidR="006F0329" w:rsidRDefault="006F0329" w:rsidP="0086272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  <w:p w14:paraId="39CAE07F" w14:textId="77777777" w:rsidR="006F0329" w:rsidRPr="00D2606A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2B01168A" w14:textId="77777777" w:rsidTr="006A41C7">
        <w:trPr>
          <w:trHeight w:val="608"/>
        </w:trPr>
        <w:tc>
          <w:tcPr>
            <w:tcW w:w="501" w:type="dxa"/>
            <w:vMerge w:val="restart"/>
            <w:vAlign w:val="center"/>
          </w:tcPr>
          <w:p w14:paraId="771F1947" w14:textId="77777777"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7F19A2E3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2297" w:type="dxa"/>
            <w:vMerge w:val="restart"/>
            <w:vAlign w:val="center"/>
          </w:tcPr>
          <w:p w14:paraId="158AE676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1956" w:type="dxa"/>
            <w:gridSpan w:val="3"/>
            <w:vAlign w:val="center"/>
          </w:tcPr>
          <w:p w14:paraId="0CB80A6C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0B7484A4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0112BEC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7DCEB3E1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DD7B2F3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56F909FD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26986FFA" w14:textId="77777777" w:rsidTr="006A41C7">
        <w:trPr>
          <w:trHeight w:val="607"/>
        </w:trPr>
        <w:tc>
          <w:tcPr>
            <w:tcW w:w="501" w:type="dxa"/>
            <w:vMerge/>
            <w:vAlign w:val="center"/>
          </w:tcPr>
          <w:p w14:paraId="63CA67A0" w14:textId="77777777"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66F64781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14:paraId="11220CAA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24C7F57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BBE258B" w14:textId="77777777" w:rsidR="006F0329" w:rsidRPr="00BB580B" w:rsidRDefault="009021BC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8B2FF6B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FD6F02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1A461AB8" w14:textId="77777777" w:rsidTr="005B4C0E">
        <w:trPr>
          <w:trHeight w:val="227"/>
        </w:trPr>
        <w:tc>
          <w:tcPr>
            <w:tcW w:w="10031" w:type="dxa"/>
            <w:gridSpan w:val="10"/>
          </w:tcPr>
          <w:p w14:paraId="410C91E7" w14:textId="77777777" w:rsidR="006F0329" w:rsidRPr="00A86C10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6F0329" w14:paraId="27FD49AD" w14:textId="77777777" w:rsidTr="006A41C7">
        <w:trPr>
          <w:trHeight w:val="227"/>
        </w:trPr>
        <w:tc>
          <w:tcPr>
            <w:tcW w:w="501" w:type="dxa"/>
          </w:tcPr>
          <w:p w14:paraId="0E7BC97B" w14:textId="62EA5953" w:rsidR="006F0329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3DED35D9" w14:textId="3DB735EE" w:rsidR="006F0329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Język obcy</w:t>
            </w:r>
          </w:p>
        </w:tc>
        <w:tc>
          <w:tcPr>
            <w:tcW w:w="2297" w:type="dxa"/>
          </w:tcPr>
          <w:p w14:paraId="50378838" w14:textId="7CF7AE23" w:rsidR="006F0329" w:rsidRPr="00A85F94" w:rsidRDefault="00F241D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85F94">
              <w:rPr>
                <w:rFonts w:ascii="Corbel" w:hAnsi="Corbel"/>
                <w:sz w:val="20"/>
                <w:szCs w:val="20"/>
              </w:rPr>
              <w:t>K_U05, K_U07, K_K05</w:t>
            </w:r>
          </w:p>
        </w:tc>
        <w:tc>
          <w:tcPr>
            <w:tcW w:w="822" w:type="dxa"/>
            <w:gridSpan w:val="2"/>
          </w:tcPr>
          <w:p w14:paraId="7D71A3A2" w14:textId="736C5B13" w:rsidR="006F0329" w:rsidRPr="00EE015D" w:rsidRDefault="00F241D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B9F6F26" w14:textId="7CA98C6B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7E77AA7D" w14:textId="476D4440" w:rsidR="006F0329" w:rsidRPr="00EE015D" w:rsidRDefault="00F241D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 w:rsidR="0033152B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4FD48BA0" w14:textId="241E1DEE" w:rsidR="006F0329" w:rsidRPr="00EE015D" w:rsidRDefault="00F241D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F0329" w14:paraId="22CBBE7D" w14:textId="77777777" w:rsidTr="006A41C7">
        <w:trPr>
          <w:trHeight w:val="227"/>
        </w:trPr>
        <w:tc>
          <w:tcPr>
            <w:tcW w:w="501" w:type="dxa"/>
          </w:tcPr>
          <w:p w14:paraId="3B002F70" w14:textId="70A33425" w:rsidR="006F0329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84" w:type="dxa"/>
            <w:gridSpan w:val="2"/>
          </w:tcPr>
          <w:p w14:paraId="1128C15E" w14:textId="2401490A" w:rsidR="006F0329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 ogólnouczelniany</w:t>
            </w:r>
          </w:p>
        </w:tc>
        <w:tc>
          <w:tcPr>
            <w:tcW w:w="2297" w:type="dxa"/>
          </w:tcPr>
          <w:p w14:paraId="638EF948" w14:textId="605BC42C" w:rsidR="006F0329" w:rsidRPr="00EE015D" w:rsidRDefault="00F241D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822" w:type="dxa"/>
            <w:gridSpan w:val="2"/>
          </w:tcPr>
          <w:p w14:paraId="7EFE1997" w14:textId="4E8D42A8" w:rsidR="006F0329" w:rsidRPr="00EE015D" w:rsidRDefault="00F241D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528BF45" w14:textId="5ED28E31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373EBF5D" w14:textId="3D4EB701" w:rsidR="006F0329" w:rsidRPr="00EE015D" w:rsidRDefault="00F241D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7D403204" w14:textId="326EF03B" w:rsidR="006F0329" w:rsidRPr="00EE015D" w:rsidRDefault="00F241D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14:paraId="309080B1" w14:textId="77777777" w:rsidTr="006A41C7">
        <w:trPr>
          <w:trHeight w:val="227"/>
        </w:trPr>
        <w:tc>
          <w:tcPr>
            <w:tcW w:w="501" w:type="dxa"/>
          </w:tcPr>
          <w:p w14:paraId="7D577EC6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0A76911" w14:textId="26B0E4DF" w:rsidR="006F0329" w:rsidRPr="003344BE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344BE"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297" w:type="dxa"/>
          </w:tcPr>
          <w:p w14:paraId="517683D2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4AABF68A" w14:textId="38AEA3A2" w:rsidR="006F0329" w:rsidRPr="003344BE" w:rsidRDefault="00F241D7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344BE">
              <w:rPr>
                <w:rFonts w:ascii="Corbel" w:hAnsi="Corbel" w:cs="TimesNewRomanPSMT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421DF183" w14:textId="3618E973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11C6FF37" w14:textId="6D283C32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1A39A58B" w14:textId="369259C1" w:rsidR="006F0329" w:rsidRPr="003344BE" w:rsidRDefault="00F241D7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344BE">
              <w:rPr>
                <w:rFonts w:ascii="Corbel" w:hAnsi="Corbel" w:cs="TimesNewRomanPSMT"/>
                <w:b/>
                <w:bCs/>
                <w:sz w:val="20"/>
                <w:szCs w:val="20"/>
              </w:rPr>
              <w:t>6</w:t>
            </w:r>
          </w:p>
        </w:tc>
      </w:tr>
      <w:tr w:rsidR="006F0329" w14:paraId="1DAEF81E" w14:textId="77777777" w:rsidTr="005B4C0E">
        <w:trPr>
          <w:trHeight w:val="227"/>
        </w:trPr>
        <w:tc>
          <w:tcPr>
            <w:tcW w:w="10031" w:type="dxa"/>
            <w:gridSpan w:val="10"/>
          </w:tcPr>
          <w:p w14:paraId="32A5CCC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6F0329" w:rsidRPr="002C56B2" w14:paraId="033FD358" w14:textId="77777777" w:rsidTr="006A41C7">
        <w:trPr>
          <w:trHeight w:val="227"/>
        </w:trPr>
        <w:tc>
          <w:tcPr>
            <w:tcW w:w="501" w:type="dxa"/>
          </w:tcPr>
          <w:p w14:paraId="5C716559" w14:textId="278A176F" w:rsidR="006F0329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0549E7FE" w14:textId="50C5AE87" w:rsidR="006F0329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Statystyka</w:t>
            </w:r>
          </w:p>
        </w:tc>
        <w:tc>
          <w:tcPr>
            <w:tcW w:w="2297" w:type="dxa"/>
          </w:tcPr>
          <w:p w14:paraId="7F55BAE2" w14:textId="4B782D0F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K_W05, K_U08</w:t>
            </w:r>
          </w:p>
        </w:tc>
        <w:tc>
          <w:tcPr>
            <w:tcW w:w="822" w:type="dxa"/>
            <w:gridSpan w:val="2"/>
          </w:tcPr>
          <w:p w14:paraId="16EF7879" w14:textId="089B3998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BED83E8" w14:textId="009097E1" w:rsidR="006F0329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61EA6632" w14:textId="45E01AAD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</w:t>
            </w:r>
            <w:r w:rsidR="0033152B" w:rsidRPr="002C56B2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785F835F" w14:textId="3A0FAB8B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F0329" w:rsidRPr="002C56B2" w14:paraId="06644B86" w14:textId="77777777" w:rsidTr="006A41C7">
        <w:trPr>
          <w:trHeight w:val="227"/>
        </w:trPr>
        <w:tc>
          <w:tcPr>
            <w:tcW w:w="501" w:type="dxa"/>
          </w:tcPr>
          <w:p w14:paraId="429B85F3" w14:textId="77B1BA63" w:rsidR="006F0329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636E90D9" w14:textId="6BD8BFB1" w:rsidR="006F0329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2C56B2">
              <w:rPr>
                <w:rFonts w:ascii="Corbel" w:hAnsi="Corbel" w:cs="TimesNewRomanPSMT"/>
                <w:sz w:val="20"/>
                <w:szCs w:val="20"/>
              </w:rPr>
              <w:t>Geoinformacja</w:t>
            </w:r>
            <w:proofErr w:type="spellEnd"/>
          </w:p>
        </w:tc>
        <w:tc>
          <w:tcPr>
            <w:tcW w:w="2297" w:type="dxa"/>
          </w:tcPr>
          <w:p w14:paraId="23B7AFF2" w14:textId="59E675C3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K_W05, K_U08</w:t>
            </w:r>
          </w:p>
        </w:tc>
        <w:tc>
          <w:tcPr>
            <w:tcW w:w="822" w:type="dxa"/>
            <w:gridSpan w:val="2"/>
          </w:tcPr>
          <w:p w14:paraId="58E5ABF5" w14:textId="1C359BAF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E02B60F" w14:textId="3255CD59" w:rsidR="006F0329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490F5868" w14:textId="416C2701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</w:t>
            </w:r>
            <w:r w:rsidR="0033152B" w:rsidRPr="002C56B2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6CBF6A77" w14:textId="0634B48A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F0329" w:rsidRPr="002C56B2" w14:paraId="51CFAF61" w14:textId="77777777" w:rsidTr="006A41C7">
        <w:trPr>
          <w:trHeight w:val="227"/>
        </w:trPr>
        <w:tc>
          <w:tcPr>
            <w:tcW w:w="501" w:type="dxa"/>
          </w:tcPr>
          <w:p w14:paraId="50B2038F" w14:textId="6633D2DB" w:rsidR="006F0329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583F6169" w14:textId="0774DC45" w:rsidR="006F0329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Dokumentacja fotograficzna</w:t>
            </w:r>
          </w:p>
        </w:tc>
        <w:tc>
          <w:tcPr>
            <w:tcW w:w="2297" w:type="dxa"/>
          </w:tcPr>
          <w:p w14:paraId="1288D888" w14:textId="4873C03C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K_W08, K_U01, K_U08</w:t>
            </w:r>
          </w:p>
        </w:tc>
        <w:tc>
          <w:tcPr>
            <w:tcW w:w="822" w:type="dxa"/>
            <w:gridSpan w:val="2"/>
          </w:tcPr>
          <w:p w14:paraId="26E795A7" w14:textId="213F29DC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D64DCA5" w14:textId="0D2D4199" w:rsidR="006F0329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41716987" w14:textId="6D212821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</w:t>
            </w:r>
            <w:r w:rsidR="0033152B" w:rsidRPr="002C56B2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36EA33BD" w14:textId="2EFEB8B9" w:rsidR="006F0329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241D7" w:rsidRPr="002C56B2" w14:paraId="13BADC63" w14:textId="77777777" w:rsidTr="006A41C7">
        <w:trPr>
          <w:trHeight w:val="227"/>
        </w:trPr>
        <w:tc>
          <w:tcPr>
            <w:tcW w:w="501" w:type="dxa"/>
          </w:tcPr>
          <w:p w14:paraId="5FD83717" w14:textId="6D2CF8EB" w:rsidR="00F241D7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04C6665E" w14:textId="5B73BBBF" w:rsidR="00F241D7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Techniki dokumentacji cyfrowej</w:t>
            </w:r>
          </w:p>
        </w:tc>
        <w:tc>
          <w:tcPr>
            <w:tcW w:w="2297" w:type="dxa"/>
          </w:tcPr>
          <w:p w14:paraId="4A51E509" w14:textId="4E6EC485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K_W08, K_U01, K_U08</w:t>
            </w:r>
          </w:p>
        </w:tc>
        <w:tc>
          <w:tcPr>
            <w:tcW w:w="822" w:type="dxa"/>
            <w:gridSpan w:val="2"/>
          </w:tcPr>
          <w:p w14:paraId="42CC6FA6" w14:textId="14CEEC48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37E403EE" w14:textId="37ECEE04" w:rsidR="00F241D7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41778605" w14:textId="2C0D60DE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</w:t>
            </w:r>
            <w:r w:rsidR="0033152B" w:rsidRPr="002C56B2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215D4F60" w14:textId="7D015996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241D7" w:rsidRPr="002C56B2" w14:paraId="28CDB5A1" w14:textId="77777777" w:rsidTr="006A41C7">
        <w:trPr>
          <w:trHeight w:val="227"/>
        </w:trPr>
        <w:tc>
          <w:tcPr>
            <w:tcW w:w="501" w:type="dxa"/>
          </w:tcPr>
          <w:p w14:paraId="75BF9CF4" w14:textId="715635A5" w:rsidR="00F241D7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52F532A7" w14:textId="0E8EC657" w:rsidR="00F241D7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Metodyka pracy naukowej i ochrona własności intelektualnej</w:t>
            </w:r>
          </w:p>
        </w:tc>
        <w:tc>
          <w:tcPr>
            <w:tcW w:w="2297" w:type="dxa"/>
          </w:tcPr>
          <w:p w14:paraId="23A50DCE" w14:textId="15088C8F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K_Wo1, K_W07, K_W12, K_W13, K_U03, K_U04, K_U06, K_K01, K_K03, K_K05</w:t>
            </w:r>
          </w:p>
        </w:tc>
        <w:tc>
          <w:tcPr>
            <w:tcW w:w="822" w:type="dxa"/>
            <w:gridSpan w:val="2"/>
          </w:tcPr>
          <w:p w14:paraId="0E0F6936" w14:textId="1F86FB29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043FA23" w14:textId="4BF0C088" w:rsidR="00F241D7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4ADFC910" w14:textId="1849E743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</w:t>
            </w:r>
            <w:r w:rsidR="0033152B" w:rsidRPr="002C56B2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06313512" w14:textId="37D6BB2A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241D7" w:rsidRPr="002C56B2" w14:paraId="30D87B4F" w14:textId="77777777" w:rsidTr="006A41C7">
        <w:trPr>
          <w:trHeight w:val="227"/>
        </w:trPr>
        <w:tc>
          <w:tcPr>
            <w:tcW w:w="501" w:type="dxa"/>
          </w:tcPr>
          <w:p w14:paraId="25B9A269" w14:textId="1354F8E6" w:rsidR="00F241D7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5D98529C" w14:textId="1D1BBF24" w:rsidR="00F241D7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Archiwistyka społeczna</w:t>
            </w:r>
          </w:p>
        </w:tc>
        <w:tc>
          <w:tcPr>
            <w:tcW w:w="2297" w:type="dxa"/>
          </w:tcPr>
          <w:p w14:paraId="37A61AEA" w14:textId="749D0F13" w:rsidR="00F241D7" w:rsidRPr="002C56B2" w:rsidRDefault="006B3423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 xml:space="preserve">K_W01, K_W02, </w:t>
            </w:r>
            <w:r w:rsidRPr="002C56B2">
              <w:rPr>
                <w:rFonts w:ascii="Corbel" w:hAnsi="Corbel"/>
                <w:sz w:val="20"/>
                <w:szCs w:val="20"/>
              </w:rPr>
              <w:t>K_W07, K_U03, K_U</w:t>
            </w:r>
            <w:r w:rsidR="00023EBA" w:rsidRPr="002C56B2">
              <w:rPr>
                <w:rFonts w:ascii="Corbel" w:hAnsi="Corbel"/>
                <w:sz w:val="20"/>
                <w:szCs w:val="20"/>
              </w:rPr>
              <w:t>11</w:t>
            </w:r>
            <w:r w:rsidRPr="002C56B2">
              <w:rPr>
                <w:rFonts w:ascii="Corbel" w:hAnsi="Corbel"/>
                <w:sz w:val="20"/>
                <w:szCs w:val="20"/>
              </w:rPr>
              <w:t>, K_K05</w:t>
            </w:r>
          </w:p>
        </w:tc>
        <w:tc>
          <w:tcPr>
            <w:tcW w:w="822" w:type="dxa"/>
            <w:gridSpan w:val="2"/>
          </w:tcPr>
          <w:p w14:paraId="7A636097" w14:textId="6E86688E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17D7C09" w14:textId="2B901090" w:rsidR="00F241D7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560C56C9" w14:textId="6639BB2C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</w:t>
            </w:r>
            <w:r w:rsidR="0033152B" w:rsidRPr="002C56B2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326A3DFA" w14:textId="43D714D9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241D7" w:rsidRPr="002C56B2" w14:paraId="27579675" w14:textId="77777777" w:rsidTr="006A41C7">
        <w:trPr>
          <w:trHeight w:val="227"/>
        </w:trPr>
        <w:tc>
          <w:tcPr>
            <w:tcW w:w="501" w:type="dxa"/>
          </w:tcPr>
          <w:p w14:paraId="6FF8E22A" w14:textId="3DDD5012" w:rsidR="00F241D7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</w:tcPr>
          <w:p w14:paraId="3A0966CF" w14:textId="3E0769C8" w:rsidR="00F241D7" w:rsidRPr="002C56B2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Zagadnienia konserwatorskie i badania obiektów kultury</w:t>
            </w:r>
          </w:p>
        </w:tc>
        <w:tc>
          <w:tcPr>
            <w:tcW w:w="2297" w:type="dxa"/>
          </w:tcPr>
          <w:p w14:paraId="576FC34F" w14:textId="77777777" w:rsidR="003739D2" w:rsidRPr="002C56B2" w:rsidRDefault="006B3423" w:rsidP="006B342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 xml:space="preserve">K_W02, </w:t>
            </w:r>
            <w:r w:rsidRPr="002C56B2">
              <w:rPr>
                <w:rFonts w:ascii="Corbel" w:hAnsi="Corbel"/>
                <w:sz w:val="20"/>
                <w:szCs w:val="20"/>
              </w:rPr>
              <w:t>K_W0</w:t>
            </w:r>
            <w:r w:rsidR="003739D2" w:rsidRPr="002C56B2">
              <w:rPr>
                <w:rFonts w:ascii="Corbel" w:hAnsi="Corbel"/>
                <w:sz w:val="20"/>
                <w:szCs w:val="20"/>
              </w:rPr>
              <w:t>8</w:t>
            </w:r>
            <w:r w:rsidRPr="002C56B2">
              <w:rPr>
                <w:rFonts w:ascii="Corbel" w:hAnsi="Corbel"/>
                <w:sz w:val="20"/>
                <w:szCs w:val="20"/>
              </w:rPr>
              <w:t>,</w:t>
            </w:r>
          </w:p>
          <w:p w14:paraId="15B9EF4A" w14:textId="06FEDE56" w:rsidR="00F241D7" w:rsidRPr="002C56B2" w:rsidRDefault="003739D2" w:rsidP="006B342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</w:t>
            </w:r>
            <w:r w:rsidR="00355CBE" w:rsidRPr="002C56B2">
              <w:rPr>
                <w:rFonts w:ascii="Corbel" w:hAnsi="Corbel"/>
                <w:sz w:val="20"/>
                <w:szCs w:val="20"/>
              </w:rPr>
              <w:t>U03,</w:t>
            </w:r>
            <w:r w:rsidR="006B3423" w:rsidRPr="002C56B2">
              <w:rPr>
                <w:rFonts w:ascii="Corbel" w:hAnsi="Corbel"/>
                <w:sz w:val="20"/>
                <w:szCs w:val="20"/>
              </w:rPr>
              <w:t xml:space="preserve"> K_K02</w:t>
            </w:r>
          </w:p>
        </w:tc>
        <w:tc>
          <w:tcPr>
            <w:tcW w:w="822" w:type="dxa"/>
            <w:gridSpan w:val="2"/>
          </w:tcPr>
          <w:p w14:paraId="191DA66D" w14:textId="252864C6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1867473" w14:textId="1A915BF3" w:rsidR="00F241D7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3E2E12E1" w14:textId="72E06D24" w:rsidR="00F241D7" w:rsidRPr="002C56B2" w:rsidRDefault="001F453F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 xml:space="preserve">Z, </w:t>
            </w:r>
            <w:r w:rsidR="003C17E0" w:rsidRPr="002C56B2">
              <w:rPr>
                <w:rFonts w:ascii="Corbel" w:hAnsi="Corbel"/>
                <w:sz w:val="20"/>
                <w:szCs w:val="20"/>
              </w:rPr>
              <w:t>Z</w:t>
            </w:r>
            <w:r w:rsidR="0033152B" w:rsidRPr="002C56B2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089716EF" w14:textId="2D479376" w:rsidR="00F241D7" w:rsidRPr="002C56B2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F0329" w14:paraId="4CA9490B" w14:textId="77777777" w:rsidTr="006A41C7">
        <w:trPr>
          <w:trHeight w:val="227"/>
        </w:trPr>
        <w:tc>
          <w:tcPr>
            <w:tcW w:w="501" w:type="dxa"/>
          </w:tcPr>
          <w:p w14:paraId="2787EE49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4CD3C64" w14:textId="5BA4C705" w:rsidR="006F0329" w:rsidRPr="00AA31F0" w:rsidRDefault="00F241D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AA31F0"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297" w:type="dxa"/>
          </w:tcPr>
          <w:p w14:paraId="709281F2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3F9014E7" w14:textId="0506CA70" w:rsidR="006F0329" w:rsidRPr="00AA31F0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1F0">
              <w:rPr>
                <w:rFonts w:ascii="Corbel" w:hAnsi="Corbel" w:cs="TimesNewRomanPSMT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134" w:type="dxa"/>
          </w:tcPr>
          <w:p w14:paraId="157EC2A7" w14:textId="61AF5C8E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3AFE4740" w14:textId="336B0C55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48004023" w14:textId="35EA2FCD" w:rsidR="006F0329" w:rsidRPr="00AA31F0" w:rsidRDefault="003C17E0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1F0">
              <w:rPr>
                <w:rFonts w:ascii="Corbel" w:hAnsi="Corbel" w:cs="TimesNewRomanPSMT"/>
                <w:b/>
                <w:bCs/>
                <w:sz w:val="20"/>
                <w:szCs w:val="20"/>
              </w:rPr>
              <w:t>18</w:t>
            </w:r>
          </w:p>
        </w:tc>
      </w:tr>
      <w:tr w:rsidR="006F0329" w14:paraId="3A2E4B00" w14:textId="77777777" w:rsidTr="005B4C0E">
        <w:trPr>
          <w:trHeight w:val="227"/>
        </w:trPr>
        <w:tc>
          <w:tcPr>
            <w:tcW w:w="10031" w:type="dxa"/>
            <w:gridSpan w:val="10"/>
          </w:tcPr>
          <w:p w14:paraId="15640C08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6F0329" w:rsidRPr="002C56B2" w14:paraId="70F26ECE" w14:textId="77777777" w:rsidTr="006A41C7">
        <w:trPr>
          <w:trHeight w:val="227"/>
        </w:trPr>
        <w:tc>
          <w:tcPr>
            <w:tcW w:w="501" w:type="dxa"/>
          </w:tcPr>
          <w:p w14:paraId="1D000C67" w14:textId="1BEB97DC" w:rsidR="006F0329" w:rsidRPr="002C56B2" w:rsidRDefault="003C17E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</w:tcPr>
          <w:p w14:paraId="25E8973F" w14:textId="1EAB6BF2" w:rsidR="006F0329" w:rsidRPr="002C56B2" w:rsidRDefault="003C17E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2C56B2">
              <w:rPr>
                <w:rFonts w:ascii="Corbel" w:hAnsi="Corbel" w:cs="TimesNewRomanPSMT"/>
                <w:sz w:val="20"/>
                <w:szCs w:val="20"/>
              </w:rPr>
              <w:t>Bioarcheologia</w:t>
            </w:r>
            <w:proofErr w:type="spellEnd"/>
          </w:p>
        </w:tc>
        <w:tc>
          <w:tcPr>
            <w:tcW w:w="2297" w:type="dxa"/>
          </w:tcPr>
          <w:p w14:paraId="66FF1ED5" w14:textId="32B9C12E" w:rsidR="006F0329" w:rsidRPr="002C56B2" w:rsidRDefault="006A41C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>K_W02, K_W06, K_U03, K_K01</w:t>
            </w:r>
          </w:p>
        </w:tc>
        <w:tc>
          <w:tcPr>
            <w:tcW w:w="822" w:type="dxa"/>
            <w:gridSpan w:val="2"/>
          </w:tcPr>
          <w:p w14:paraId="644EAE23" w14:textId="0F1F7638" w:rsidR="006F0329" w:rsidRPr="002C56B2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97B6FF9" w14:textId="2903CF34" w:rsidR="006F0329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4F837594" w14:textId="0A19F928" w:rsidR="006F0329" w:rsidRPr="002C56B2" w:rsidRDefault="001F453F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 xml:space="preserve">Z, </w:t>
            </w:r>
            <w:r w:rsidR="008E3059" w:rsidRPr="002C56B2">
              <w:rPr>
                <w:rFonts w:ascii="Corbel" w:hAnsi="Corbel"/>
                <w:sz w:val="20"/>
                <w:szCs w:val="20"/>
              </w:rPr>
              <w:t>Z</w:t>
            </w:r>
            <w:r w:rsidR="0033152B" w:rsidRPr="002C56B2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01428B9B" w14:textId="35957F7A" w:rsidR="006F0329" w:rsidRPr="002C56B2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F0329" w14:paraId="42885B51" w14:textId="77777777" w:rsidTr="006A41C7">
        <w:trPr>
          <w:trHeight w:val="227"/>
        </w:trPr>
        <w:tc>
          <w:tcPr>
            <w:tcW w:w="501" w:type="dxa"/>
          </w:tcPr>
          <w:p w14:paraId="1F91C934" w14:textId="4A0D54BD" w:rsidR="006F0329" w:rsidRDefault="003C17E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</w:t>
            </w:r>
          </w:p>
        </w:tc>
        <w:tc>
          <w:tcPr>
            <w:tcW w:w="2584" w:type="dxa"/>
            <w:gridSpan w:val="2"/>
          </w:tcPr>
          <w:p w14:paraId="36E0925A" w14:textId="74FA911D" w:rsidR="006F0329" w:rsidRDefault="003C17E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Archeozoologia</w:t>
            </w:r>
          </w:p>
        </w:tc>
        <w:tc>
          <w:tcPr>
            <w:tcW w:w="2297" w:type="dxa"/>
          </w:tcPr>
          <w:p w14:paraId="605B64F4" w14:textId="24F544B2" w:rsidR="006F0329" w:rsidRPr="00A85F94" w:rsidRDefault="00AA31F0" w:rsidP="005B4C0E">
            <w:pPr>
              <w:tabs>
                <w:tab w:val="left" w:leader="dot" w:pos="3969"/>
              </w:tabs>
              <w:rPr>
                <w:rFonts w:ascii="Corbel" w:hAnsi="Corbel" w:cstheme="minorHAnsi"/>
                <w:sz w:val="20"/>
                <w:szCs w:val="20"/>
              </w:rPr>
            </w:pPr>
            <w:r w:rsidRPr="00A85F94">
              <w:rPr>
                <w:rFonts w:ascii="Corbel" w:hAnsi="Corbel" w:cstheme="minorHAnsi"/>
                <w:sz w:val="20"/>
                <w:szCs w:val="20"/>
              </w:rPr>
              <w:t>K_W02, K_W06, K_U03, K_U10, K_K01</w:t>
            </w:r>
          </w:p>
        </w:tc>
        <w:tc>
          <w:tcPr>
            <w:tcW w:w="822" w:type="dxa"/>
            <w:gridSpan w:val="2"/>
          </w:tcPr>
          <w:p w14:paraId="2D3CD1D0" w14:textId="385EBBF6" w:rsidR="006F0329" w:rsidRPr="00EE015D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149E4FE" w14:textId="1CCE2690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5AE2A23D" w14:textId="4B66EAF8" w:rsidR="006F0329" w:rsidRPr="00EE015D" w:rsidRDefault="001F453F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Z, </w:t>
            </w:r>
            <w:r w:rsidR="008E3059">
              <w:rPr>
                <w:rFonts w:ascii="Corbel" w:hAnsi="Corbel"/>
                <w:sz w:val="20"/>
                <w:szCs w:val="20"/>
              </w:rPr>
              <w:t>Z</w:t>
            </w:r>
            <w:r w:rsidR="0033152B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4376E051" w14:textId="43484E13" w:rsidR="006F0329" w:rsidRPr="00EE015D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F0329" w14:paraId="10F52430" w14:textId="77777777" w:rsidTr="006A41C7">
        <w:trPr>
          <w:trHeight w:val="227"/>
        </w:trPr>
        <w:tc>
          <w:tcPr>
            <w:tcW w:w="501" w:type="dxa"/>
          </w:tcPr>
          <w:p w14:paraId="04240EBE" w14:textId="3BF87D1B" w:rsidR="006F0329" w:rsidRDefault="003C17E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584" w:type="dxa"/>
            <w:gridSpan w:val="2"/>
          </w:tcPr>
          <w:p w14:paraId="76563A1B" w14:textId="3E2A099B" w:rsidR="003C17E0" w:rsidRDefault="003C17E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Wykład monograficzny I</w:t>
            </w:r>
          </w:p>
        </w:tc>
        <w:tc>
          <w:tcPr>
            <w:tcW w:w="2297" w:type="dxa"/>
          </w:tcPr>
          <w:p w14:paraId="650008A8" w14:textId="34E296F6" w:rsidR="006F0329" w:rsidRPr="00A85F94" w:rsidRDefault="00AA31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85F94">
              <w:rPr>
                <w:rFonts w:ascii="Corbel" w:hAnsi="Corbel" w:cstheme="minorHAnsi"/>
                <w:sz w:val="20"/>
                <w:szCs w:val="20"/>
              </w:rPr>
              <w:t xml:space="preserve">K_W03, </w:t>
            </w:r>
            <w:r w:rsidRPr="00A85F94">
              <w:rPr>
                <w:rFonts w:ascii="Corbel" w:hAnsi="Corbel"/>
                <w:sz w:val="20"/>
                <w:szCs w:val="20"/>
              </w:rPr>
              <w:t>K_W04</w:t>
            </w:r>
            <w:r w:rsidR="00324A26">
              <w:rPr>
                <w:rFonts w:ascii="Corbel" w:hAnsi="Corbel"/>
                <w:sz w:val="20"/>
                <w:szCs w:val="20"/>
              </w:rPr>
              <w:t>,</w:t>
            </w:r>
            <w:r w:rsidR="00324A26" w:rsidRPr="00A85F94">
              <w:rPr>
                <w:rFonts w:ascii="Corbel" w:hAnsi="Corbel"/>
                <w:sz w:val="20"/>
                <w:szCs w:val="20"/>
              </w:rPr>
              <w:t xml:space="preserve"> K_W05,</w:t>
            </w:r>
            <w:r w:rsidRPr="00A85F94">
              <w:rPr>
                <w:rFonts w:ascii="Corbel" w:hAnsi="Corbel"/>
                <w:sz w:val="20"/>
                <w:szCs w:val="20"/>
              </w:rPr>
              <w:t xml:space="preserve"> K_K01, K_K05</w:t>
            </w:r>
          </w:p>
        </w:tc>
        <w:tc>
          <w:tcPr>
            <w:tcW w:w="822" w:type="dxa"/>
            <w:gridSpan w:val="2"/>
          </w:tcPr>
          <w:p w14:paraId="4D58EFC5" w14:textId="1206703A" w:rsidR="006F0329" w:rsidRPr="00EE015D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7F33121" w14:textId="45698539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77B0B3A6" w14:textId="3AC7A995" w:rsidR="006F0329" w:rsidRPr="00EE015D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50E8E063" w14:textId="47E8182D" w:rsidR="006F0329" w:rsidRPr="00EE015D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7E0" w14:paraId="2F205B46" w14:textId="77777777" w:rsidTr="006A41C7">
        <w:trPr>
          <w:trHeight w:val="227"/>
        </w:trPr>
        <w:tc>
          <w:tcPr>
            <w:tcW w:w="501" w:type="dxa"/>
          </w:tcPr>
          <w:p w14:paraId="69904C31" w14:textId="3E231991" w:rsidR="003C17E0" w:rsidRDefault="003C17E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</w:t>
            </w:r>
          </w:p>
        </w:tc>
        <w:tc>
          <w:tcPr>
            <w:tcW w:w="2584" w:type="dxa"/>
            <w:gridSpan w:val="2"/>
          </w:tcPr>
          <w:p w14:paraId="5FC7EBAF" w14:textId="282B335B" w:rsidR="003C17E0" w:rsidRDefault="003C17E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Wykład monograficzny II</w:t>
            </w:r>
          </w:p>
        </w:tc>
        <w:tc>
          <w:tcPr>
            <w:tcW w:w="2297" w:type="dxa"/>
          </w:tcPr>
          <w:p w14:paraId="13A98A65" w14:textId="110AB37D" w:rsidR="003C17E0" w:rsidRPr="00A85F94" w:rsidRDefault="00AA31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85F94">
              <w:rPr>
                <w:rFonts w:ascii="Corbel" w:hAnsi="Corbel" w:cstheme="minorHAnsi"/>
                <w:sz w:val="20"/>
                <w:szCs w:val="20"/>
              </w:rPr>
              <w:t xml:space="preserve">K_W03, </w:t>
            </w:r>
            <w:r w:rsidRPr="00A85F94">
              <w:rPr>
                <w:rFonts w:ascii="Corbel" w:hAnsi="Corbel"/>
                <w:sz w:val="20"/>
                <w:szCs w:val="20"/>
              </w:rPr>
              <w:t>K_W04, K_W05, K_K01, K_K05</w:t>
            </w:r>
          </w:p>
        </w:tc>
        <w:tc>
          <w:tcPr>
            <w:tcW w:w="822" w:type="dxa"/>
            <w:gridSpan w:val="2"/>
          </w:tcPr>
          <w:p w14:paraId="6A2EF4CB" w14:textId="16661192" w:rsidR="003C17E0" w:rsidRPr="00EE015D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672011D" w14:textId="6CE2F491" w:rsidR="003C17E0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7EA1888D" w14:textId="18C181F6" w:rsidR="003C17E0" w:rsidRPr="00EE015D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16009352" w14:textId="2DF4580E" w:rsidR="003C17E0" w:rsidRPr="00EE015D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7E0" w14:paraId="2A1C5EE5" w14:textId="77777777" w:rsidTr="006A41C7">
        <w:trPr>
          <w:trHeight w:val="227"/>
        </w:trPr>
        <w:tc>
          <w:tcPr>
            <w:tcW w:w="501" w:type="dxa"/>
          </w:tcPr>
          <w:p w14:paraId="121B7B74" w14:textId="705BD943" w:rsidR="003C17E0" w:rsidRDefault="003C17E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2584" w:type="dxa"/>
            <w:gridSpan w:val="2"/>
          </w:tcPr>
          <w:p w14:paraId="435BD0D4" w14:textId="36C5766D" w:rsidR="003C17E0" w:rsidRDefault="003C17E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Ćwiczenia terenowe – badania wykopaliskowe</w:t>
            </w:r>
          </w:p>
        </w:tc>
        <w:tc>
          <w:tcPr>
            <w:tcW w:w="2297" w:type="dxa"/>
          </w:tcPr>
          <w:p w14:paraId="34673DFE" w14:textId="6DE7EF62" w:rsidR="003C17E0" w:rsidRPr="00A85F94" w:rsidRDefault="00AA31F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85F94">
              <w:rPr>
                <w:rFonts w:ascii="Corbel" w:hAnsi="Corbel" w:cstheme="minorHAnsi"/>
                <w:sz w:val="20"/>
                <w:szCs w:val="20"/>
              </w:rPr>
              <w:t>K_W03, K_W04, K_W05, K_W08, K_U01, K_U08</w:t>
            </w:r>
          </w:p>
        </w:tc>
        <w:tc>
          <w:tcPr>
            <w:tcW w:w="822" w:type="dxa"/>
            <w:gridSpan w:val="2"/>
          </w:tcPr>
          <w:p w14:paraId="77C1FF1B" w14:textId="24EEAE0B" w:rsidR="003C17E0" w:rsidRPr="00EE015D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225</w:t>
            </w:r>
          </w:p>
        </w:tc>
        <w:tc>
          <w:tcPr>
            <w:tcW w:w="1134" w:type="dxa"/>
          </w:tcPr>
          <w:p w14:paraId="686493BC" w14:textId="6539FEBA" w:rsidR="003C17E0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758486E9" w14:textId="3AE155BB" w:rsidR="003C17E0" w:rsidRPr="00EE015D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 w:rsidR="0033152B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78387CE5" w14:textId="488C6115" w:rsidR="003C17E0" w:rsidRPr="00EE015D" w:rsidRDefault="008E305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</w:tr>
      <w:tr w:rsidR="006F0329" w14:paraId="30D1B97E" w14:textId="77777777" w:rsidTr="006A41C7">
        <w:trPr>
          <w:trHeight w:val="227"/>
        </w:trPr>
        <w:tc>
          <w:tcPr>
            <w:tcW w:w="501" w:type="dxa"/>
          </w:tcPr>
          <w:p w14:paraId="277A0055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E6B8DE1" w14:textId="61472BB5" w:rsidR="006F0329" w:rsidRPr="00AA31F0" w:rsidRDefault="003C17E0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AA31F0"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297" w:type="dxa"/>
          </w:tcPr>
          <w:p w14:paraId="4F2EB1C7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4D66EC3E" w14:textId="44AB5DA4" w:rsidR="006F0329" w:rsidRPr="00AA31F0" w:rsidRDefault="003C1E85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1F0">
              <w:rPr>
                <w:rFonts w:ascii="Corbel" w:hAnsi="Corbel" w:cs="TimesNewRomanPSMT"/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1134" w:type="dxa"/>
          </w:tcPr>
          <w:p w14:paraId="0081F546" w14:textId="01BEC677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14AB1D61" w14:textId="141D4183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0392C665" w14:textId="10E4DAB3" w:rsidR="006F0329" w:rsidRPr="00AA31F0" w:rsidRDefault="003C1E85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1F0">
              <w:rPr>
                <w:rFonts w:ascii="Corbel" w:hAnsi="Corbel" w:cs="TimesNewRomanPSMT"/>
                <w:b/>
                <w:bCs/>
                <w:sz w:val="20"/>
                <w:szCs w:val="20"/>
              </w:rPr>
              <w:t>25</w:t>
            </w:r>
          </w:p>
        </w:tc>
      </w:tr>
      <w:tr w:rsidR="00671BAD" w14:paraId="593E6037" w14:textId="77777777" w:rsidTr="0003661E">
        <w:trPr>
          <w:trHeight w:val="227"/>
        </w:trPr>
        <w:tc>
          <w:tcPr>
            <w:tcW w:w="10031" w:type="dxa"/>
            <w:gridSpan w:val="10"/>
          </w:tcPr>
          <w:p w14:paraId="78C5D9B8" w14:textId="5FE85567" w:rsidR="00671BAD" w:rsidRPr="00EE015D" w:rsidRDefault="00671BAD" w:rsidP="0003661E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 do wyboru</w:t>
            </w:r>
            <w:r w:rsidR="00D1199C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</w:p>
        </w:tc>
      </w:tr>
      <w:tr w:rsidR="006F0329" w14:paraId="14EC097C" w14:textId="77777777" w:rsidTr="006A41C7">
        <w:trPr>
          <w:trHeight w:val="227"/>
        </w:trPr>
        <w:tc>
          <w:tcPr>
            <w:tcW w:w="501" w:type="dxa"/>
          </w:tcPr>
          <w:p w14:paraId="48FE03A8" w14:textId="403AA1DC" w:rsidR="006F0329" w:rsidRDefault="00D1199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2584" w:type="dxa"/>
            <w:gridSpan w:val="2"/>
          </w:tcPr>
          <w:p w14:paraId="53DF3087" w14:textId="4F6B8E45" w:rsidR="006F0329" w:rsidRDefault="00D1199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Seminarium magisterskie</w:t>
            </w:r>
          </w:p>
        </w:tc>
        <w:tc>
          <w:tcPr>
            <w:tcW w:w="2297" w:type="dxa"/>
          </w:tcPr>
          <w:p w14:paraId="0E18E0AE" w14:textId="77777777" w:rsidR="00A25256" w:rsidRPr="00A25256" w:rsidRDefault="00A25256" w:rsidP="00A25256">
            <w:pPr>
              <w:tabs>
                <w:tab w:val="left" w:leader="dot" w:pos="3969"/>
              </w:tabs>
              <w:rPr>
                <w:rFonts w:ascii="Corbel" w:hAnsi="Corbel" w:cstheme="minorHAnsi"/>
                <w:sz w:val="20"/>
                <w:szCs w:val="20"/>
              </w:rPr>
            </w:pPr>
            <w:r w:rsidRPr="00A25256">
              <w:rPr>
                <w:rFonts w:ascii="Corbel" w:hAnsi="Corbel" w:cstheme="minorHAnsi"/>
                <w:sz w:val="20"/>
                <w:szCs w:val="20"/>
              </w:rPr>
              <w:t>K_W01, K_W02, K_W03, K_W05, K_W08, K_W12,</w:t>
            </w:r>
          </w:p>
          <w:p w14:paraId="6B702988" w14:textId="77777777" w:rsidR="00A25256" w:rsidRPr="00A25256" w:rsidRDefault="00A25256" w:rsidP="00A25256">
            <w:pPr>
              <w:tabs>
                <w:tab w:val="left" w:leader="dot" w:pos="3969"/>
              </w:tabs>
              <w:rPr>
                <w:rFonts w:ascii="Corbel" w:hAnsi="Corbel" w:cstheme="minorHAnsi"/>
                <w:sz w:val="20"/>
                <w:szCs w:val="20"/>
              </w:rPr>
            </w:pPr>
            <w:r w:rsidRPr="00A25256">
              <w:rPr>
                <w:rFonts w:ascii="Corbel" w:hAnsi="Corbel" w:cstheme="minorHAnsi"/>
                <w:sz w:val="20"/>
                <w:szCs w:val="20"/>
              </w:rPr>
              <w:t xml:space="preserve">K_W13, K_U01, K_U02, K_U03, K_U04, K_U05, K_U06, K_U07, </w:t>
            </w:r>
          </w:p>
          <w:p w14:paraId="3455857C" w14:textId="48F63AB2" w:rsidR="006F0329" w:rsidRPr="00EE015D" w:rsidRDefault="00A25256" w:rsidP="00A252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25256">
              <w:rPr>
                <w:rFonts w:ascii="Corbel" w:hAnsi="Corbel" w:cstheme="minorHAnsi"/>
                <w:sz w:val="20"/>
                <w:szCs w:val="20"/>
              </w:rPr>
              <w:t>K_K01, K_K03</w:t>
            </w:r>
          </w:p>
        </w:tc>
        <w:tc>
          <w:tcPr>
            <w:tcW w:w="822" w:type="dxa"/>
            <w:gridSpan w:val="2"/>
          </w:tcPr>
          <w:p w14:paraId="4FEEA2BD" w14:textId="1C04016D" w:rsidR="006F0329" w:rsidRPr="00EE015D" w:rsidRDefault="00D1199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10E60B73" w14:textId="7038E05A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6451E5A2" w14:textId="71A2C291" w:rsidR="006F0329" w:rsidRPr="00EE015D" w:rsidRDefault="0033152B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34E37429" w14:textId="42D21384" w:rsidR="006F0329" w:rsidRPr="00EE015D" w:rsidRDefault="00D1199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40</w:t>
            </w:r>
          </w:p>
        </w:tc>
      </w:tr>
      <w:tr w:rsidR="006F0329" w14:paraId="3FB5AE12" w14:textId="77777777" w:rsidTr="006A41C7">
        <w:trPr>
          <w:trHeight w:val="227"/>
        </w:trPr>
        <w:tc>
          <w:tcPr>
            <w:tcW w:w="501" w:type="dxa"/>
          </w:tcPr>
          <w:p w14:paraId="4CC6BE42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F7DD2DF" w14:textId="3D92DF1B" w:rsidR="006F0329" w:rsidRPr="00AA31F0" w:rsidRDefault="00A556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AA31F0"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297" w:type="dxa"/>
          </w:tcPr>
          <w:p w14:paraId="190FC09B" w14:textId="71F2F1BB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0C5CBD13" w14:textId="60CA7587" w:rsidR="006F0329" w:rsidRPr="00AA31F0" w:rsidRDefault="00D1199C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1F0">
              <w:rPr>
                <w:rFonts w:ascii="Corbel" w:hAnsi="Corbel" w:cs="TimesNewRomanPSMT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5CCE2F4F" w14:textId="41E3FFB1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6CF9C662" w14:textId="6E901691" w:rsidR="006F0329" w:rsidRPr="00EE015D" w:rsidRDefault="0073262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453C91E4" w14:textId="575E5528" w:rsidR="006F0329" w:rsidRPr="00AA31F0" w:rsidRDefault="00D1199C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1F0">
              <w:rPr>
                <w:rFonts w:ascii="Corbel" w:hAnsi="Corbel" w:cs="TimesNewRomanPSMT"/>
                <w:b/>
                <w:bCs/>
                <w:sz w:val="20"/>
                <w:szCs w:val="20"/>
              </w:rPr>
              <w:t>40</w:t>
            </w:r>
          </w:p>
        </w:tc>
      </w:tr>
      <w:tr w:rsidR="00D1199C" w14:paraId="787A475A" w14:textId="77777777" w:rsidTr="002765FF">
        <w:trPr>
          <w:trHeight w:val="227"/>
        </w:trPr>
        <w:tc>
          <w:tcPr>
            <w:tcW w:w="10031" w:type="dxa"/>
            <w:gridSpan w:val="10"/>
          </w:tcPr>
          <w:p w14:paraId="1724C3DA" w14:textId="17AC280E" w:rsidR="00D1199C" w:rsidRDefault="00D1199C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D1199C">
              <w:rPr>
                <w:rFonts w:ascii="Corbel" w:hAnsi="Corbel" w:cs="TimesNewRomanPSMT"/>
                <w:sz w:val="20"/>
                <w:szCs w:val="20"/>
              </w:rPr>
              <w:t>Grupa przedmiotów kierunkowych do wyboru/ specjalność</w:t>
            </w:r>
            <w:r w:rsidR="00D15DCC">
              <w:rPr>
                <w:rFonts w:ascii="Corbel" w:hAnsi="Corbel" w:cs="TimesNewRomanPSMT"/>
                <w:sz w:val="20"/>
                <w:szCs w:val="20"/>
              </w:rPr>
              <w:t xml:space="preserve">: </w:t>
            </w:r>
            <w:r w:rsidR="00D15DCC" w:rsidRPr="00D15DCC">
              <w:rPr>
                <w:rFonts w:ascii="Corbel" w:hAnsi="Corbel" w:cs="TimesNewRomanPSMT"/>
                <w:b/>
                <w:bCs/>
                <w:sz w:val="20"/>
                <w:szCs w:val="20"/>
              </w:rPr>
              <w:t>Archeologia i ochrona dziedzictwa kulturowego</w:t>
            </w:r>
          </w:p>
        </w:tc>
      </w:tr>
      <w:tr w:rsidR="00D1199C" w:rsidRPr="002C56B2" w14:paraId="20DE4777" w14:textId="77777777" w:rsidTr="006A41C7">
        <w:trPr>
          <w:trHeight w:val="227"/>
        </w:trPr>
        <w:tc>
          <w:tcPr>
            <w:tcW w:w="501" w:type="dxa"/>
          </w:tcPr>
          <w:p w14:paraId="06103AA4" w14:textId="42895649" w:rsidR="00D1199C" w:rsidRPr="002C56B2" w:rsidRDefault="00D15DC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37A64B45" w14:textId="5A3E5C8F" w:rsidR="00D1199C" w:rsidRPr="002C56B2" w:rsidRDefault="00D15DC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2C56B2">
              <w:rPr>
                <w:rFonts w:ascii="Corbel" w:hAnsi="Corbel" w:cs="TimesNewRomanPSMT"/>
                <w:sz w:val="20"/>
                <w:szCs w:val="20"/>
              </w:rPr>
              <w:t>Archeobotanika</w:t>
            </w:r>
            <w:proofErr w:type="spellEnd"/>
          </w:p>
        </w:tc>
        <w:tc>
          <w:tcPr>
            <w:tcW w:w="2297" w:type="dxa"/>
          </w:tcPr>
          <w:p w14:paraId="01A2578F" w14:textId="23F3BCA6" w:rsidR="00D1199C" w:rsidRPr="002C56B2" w:rsidRDefault="00EA48F8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>K_W02, K_W06, K_W07, K_U03, K_U08, K_K01</w:t>
            </w:r>
          </w:p>
        </w:tc>
        <w:tc>
          <w:tcPr>
            <w:tcW w:w="822" w:type="dxa"/>
            <w:gridSpan w:val="2"/>
          </w:tcPr>
          <w:p w14:paraId="4C05B2FC" w14:textId="18D9BDBA" w:rsidR="00D1199C" w:rsidRPr="002C56B2" w:rsidRDefault="00D15DCC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1B04392" w14:textId="02B722F3" w:rsidR="00D1199C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321CE4B3" w14:textId="7CF6C4B8" w:rsidR="00D1199C" w:rsidRPr="002C56B2" w:rsidRDefault="001F453F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 xml:space="preserve">Z, </w:t>
            </w:r>
            <w:r w:rsidR="0033152B"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97E6465" w14:textId="4E1104FE" w:rsidR="00D1199C" w:rsidRPr="002C56B2" w:rsidRDefault="00062197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D1199C" w:rsidRPr="002C56B2" w14:paraId="212D8C6C" w14:textId="77777777" w:rsidTr="006A41C7">
        <w:trPr>
          <w:trHeight w:val="227"/>
        </w:trPr>
        <w:tc>
          <w:tcPr>
            <w:tcW w:w="501" w:type="dxa"/>
          </w:tcPr>
          <w:p w14:paraId="0A6872BB" w14:textId="74504123" w:rsidR="00D1199C" w:rsidRPr="002C56B2" w:rsidRDefault="00D15DC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640622E2" w14:textId="47313A21" w:rsidR="00D1199C" w:rsidRPr="002C56B2" w:rsidRDefault="00D15DC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Antropologia fizyczna</w:t>
            </w:r>
          </w:p>
        </w:tc>
        <w:tc>
          <w:tcPr>
            <w:tcW w:w="2297" w:type="dxa"/>
          </w:tcPr>
          <w:p w14:paraId="5A7525B8" w14:textId="4F851BA7" w:rsidR="00D1199C" w:rsidRPr="002C56B2" w:rsidRDefault="00EA48F8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 xml:space="preserve">K_W02, </w:t>
            </w:r>
            <w:r w:rsidRPr="002C56B2">
              <w:rPr>
                <w:rFonts w:ascii="Corbel" w:hAnsi="Corbel"/>
                <w:sz w:val="20"/>
                <w:szCs w:val="20"/>
              </w:rPr>
              <w:t>K_W11, K_U03, K_U10, K_K01</w:t>
            </w:r>
          </w:p>
        </w:tc>
        <w:tc>
          <w:tcPr>
            <w:tcW w:w="822" w:type="dxa"/>
            <w:gridSpan w:val="2"/>
          </w:tcPr>
          <w:p w14:paraId="5B34FA14" w14:textId="0FF6876A" w:rsidR="00D1199C" w:rsidRPr="002C56B2" w:rsidRDefault="0051636E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1A6AC33C" w14:textId="0FB17E65" w:rsidR="00D1199C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0CD092D7" w14:textId="590E5FAD" w:rsidR="00D1199C" w:rsidRPr="002C56B2" w:rsidRDefault="0033152B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Z, ZO, E</w:t>
            </w:r>
          </w:p>
        </w:tc>
        <w:tc>
          <w:tcPr>
            <w:tcW w:w="1276" w:type="dxa"/>
          </w:tcPr>
          <w:p w14:paraId="389E04DE" w14:textId="7DF95CD6" w:rsidR="00D1199C" w:rsidRPr="002C56B2" w:rsidRDefault="00062197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</w:tr>
      <w:tr w:rsidR="00D1199C" w:rsidRPr="002C56B2" w14:paraId="1A5DA76B" w14:textId="77777777" w:rsidTr="006A41C7">
        <w:trPr>
          <w:trHeight w:val="227"/>
        </w:trPr>
        <w:tc>
          <w:tcPr>
            <w:tcW w:w="501" w:type="dxa"/>
          </w:tcPr>
          <w:p w14:paraId="6B70C18E" w14:textId="468FCFD1" w:rsidR="00D1199C" w:rsidRPr="002C56B2" w:rsidRDefault="00D15DC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5FBE58DF" w14:textId="78651B1F" w:rsidR="00D1199C" w:rsidRPr="002C56B2" w:rsidRDefault="00D15DC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Archeologia śmierci</w:t>
            </w:r>
          </w:p>
        </w:tc>
        <w:tc>
          <w:tcPr>
            <w:tcW w:w="2297" w:type="dxa"/>
          </w:tcPr>
          <w:p w14:paraId="24645F9F" w14:textId="490F41EF" w:rsidR="00D1199C" w:rsidRPr="002C56B2" w:rsidRDefault="00EA48F8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>K_W01, K_W02, K_W04,  K_W09, K_U02, K_U03, K_U09, K_K01</w:t>
            </w:r>
          </w:p>
        </w:tc>
        <w:tc>
          <w:tcPr>
            <w:tcW w:w="822" w:type="dxa"/>
            <w:gridSpan w:val="2"/>
          </w:tcPr>
          <w:p w14:paraId="39B50CDC" w14:textId="75807A21" w:rsidR="00D1199C" w:rsidRPr="002C56B2" w:rsidRDefault="0051636E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1BB334E" w14:textId="6FB59D5C" w:rsidR="00D1199C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35AC19F1" w14:textId="25C17772" w:rsidR="00D1199C" w:rsidRPr="002C56B2" w:rsidRDefault="0033152B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66C0DE4" w14:textId="626B7267" w:rsidR="00D1199C" w:rsidRPr="002C56B2" w:rsidRDefault="00062197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D1199C" w:rsidRPr="002C56B2" w14:paraId="488F9DF8" w14:textId="77777777" w:rsidTr="006A41C7">
        <w:trPr>
          <w:trHeight w:val="227"/>
        </w:trPr>
        <w:tc>
          <w:tcPr>
            <w:tcW w:w="501" w:type="dxa"/>
          </w:tcPr>
          <w:p w14:paraId="7CB3BB15" w14:textId="59CE6FE4" w:rsidR="00D1199C" w:rsidRPr="002C56B2" w:rsidRDefault="00D15DC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161D1FD9" w14:textId="17276562" w:rsidR="00D1199C" w:rsidRPr="002C56B2" w:rsidRDefault="00D15DC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Ewolucja metod i teorii w archeologii</w:t>
            </w:r>
          </w:p>
        </w:tc>
        <w:tc>
          <w:tcPr>
            <w:tcW w:w="2297" w:type="dxa"/>
          </w:tcPr>
          <w:p w14:paraId="266E89A3" w14:textId="77777777" w:rsidR="00D134E1" w:rsidRPr="002C56B2" w:rsidRDefault="00A83C78" w:rsidP="005B4C0E">
            <w:pPr>
              <w:tabs>
                <w:tab w:val="left" w:leader="dot" w:pos="3969"/>
              </w:tabs>
              <w:rPr>
                <w:rFonts w:ascii="Corbel" w:hAnsi="Corbel" w:cstheme="minorHAnsi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>K_W01, W02, K_W03,</w:t>
            </w:r>
          </w:p>
          <w:p w14:paraId="765B8E30" w14:textId="2C8A60E8" w:rsidR="00D1199C" w:rsidRPr="002C56B2" w:rsidRDefault="00D134E1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>K_U04</w:t>
            </w:r>
            <w:r w:rsidRPr="002C56B2">
              <w:rPr>
                <w:rFonts w:ascii="Corbel" w:hAnsi="Corbel"/>
                <w:sz w:val="20"/>
                <w:szCs w:val="20"/>
              </w:rPr>
              <w:t>, K_K05</w:t>
            </w:r>
          </w:p>
        </w:tc>
        <w:tc>
          <w:tcPr>
            <w:tcW w:w="822" w:type="dxa"/>
            <w:gridSpan w:val="2"/>
          </w:tcPr>
          <w:p w14:paraId="316AB6C8" w14:textId="3CDE58E4" w:rsidR="00D1199C" w:rsidRPr="002C56B2" w:rsidRDefault="0051636E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5F2ED7F" w14:textId="0C709ABF" w:rsidR="00D1199C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338E0EFC" w14:textId="2404ACE8" w:rsidR="00D1199C" w:rsidRPr="002C56B2" w:rsidRDefault="0033152B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6BE197F6" w14:textId="4F10D294" w:rsidR="00D1199C" w:rsidRPr="002C56B2" w:rsidRDefault="00062197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D1199C" w:rsidRPr="002C56B2" w14:paraId="64185E03" w14:textId="77777777" w:rsidTr="006A41C7">
        <w:trPr>
          <w:trHeight w:val="227"/>
        </w:trPr>
        <w:tc>
          <w:tcPr>
            <w:tcW w:w="501" w:type="dxa"/>
          </w:tcPr>
          <w:p w14:paraId="48AC189F" w14:textId="6CAB3DF0" w:rsidR="00D1199C" w:rsidRPr="002C56B2" w:rsidRDefault="00C42603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0D396A53" w14:textId="7E540A72" w:rsidR="00D1199C" w:rsidRPr="002C56B2" w:rsidRDefault="00C42603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Archeologia krajobrazu</w:t>
            </w:r>
          </w:p>
        </w:tc>
        <w:tc>
          <w:tcPr>
            <w:tcW w:w="2297" w:type="dxa"/>
          </w:tcPr>
          <w:p w14:paraId="6EB0AE78" w14:textId="6B864332" w:rsidR="00D1199C" w:rsidRPr="002C56B2" w:rsidRDefault="00EA48F8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>K_W02, K_W04, K_W05, K_W06, K_U02, K_U03, K_U08, K_K01</w:t>
            </w:r>
          </w:p>
        </w:tc>
        <w:tc>
          <w:tcPr>
            <w:tcW w:w="822" w:type="dxa"/>
            <w:gridSpan w:val="2"/>
          </w:tcPr>
          <w:p w14:paraId="0B2213E7" w14:textId="111B89C0" w:rsidR="00D1199C" w:rsidRPr="002C56B2" w:rsidRDefault="0051636E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35624462" w14:textId="0B0DBC62" w:rsidR="00D1199C" w:rsidRPr="002C56B2" w:rsidRDefault="0073262A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15E637AD" w14:textId="18A76966" w:rsidR="00D1199C" w:rsidRPr="002C56B2" w:rsidRDefault="0033152B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BF293AE" w14:textId="536B4697" w:rsidR="00D1199C" w:rsidRPr="002C56B2" w:rsidRDefault="00062197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A48F8" w:rsidRPr="002C56B2" w14:paraId="5C10BB74" w14:textId="77777777" w:rsidTr="006A41C7">
        <w:trPr>
          <w:trHeight w:val="227"/>
        </w:trPr>
        <w:tc>
          <w:tcPr>
            <w:tcW w:w="501" w:type="dxa"/>
          </w:tcPr>
          <w:p w14:paraId="15DB9732" w14:textId="7921C553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2444278B" w14:textId="6C3A5BC2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Popularyzacja i edukacja w archeologii XXI w.</w:t>
            </w:r>
          </w:p>
        </w:tc>
        <w:tc>
          <w:tcPr>
            <w:tcW w:w="2297" w:type="dxa"/>
          </w:tcPr>
          <w:p w14:paraId="65ADB2D2" w14:textId="539E0FBC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>K_W03, K_W10, K_W12, K_W14, K_U03, K_U11, K_K02, K_K04</w:t>
            </w:r>
          </w:p>
        </w:tc>
        <w:tc>
          <w:tcPr>
            <w:tcW w:w="822" w:type="dxa"/>
            <w:gridSpan w:val="2"/>
          </w:tcPr>
          <w:p w14:paraId="53B20C63" w14:textId="1CD1525F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0921398" w14:textId="60281324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2F06A20F" w14:textId="6662534F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C83EC65" w14:textId="557FEBFE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A48F8" w:rsidRPr="002C56B2" w14:paraId="45B09412" w14:textId="77777777" w:rsidTr="006A41C7">
        <w:trPr>
          <w:trHeight w:val="227"/>
        </w:trPr>
        <w:tc>
          <w:tcPr>
            <w:tcW w:w="501" w:type="dxa"/>
          </w:tcPr>
          <w:p w14:paraId="08F4260A" w14:textId="15DF1B2A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1963F965" w14:textId="26EF36EF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Zarządzanie dziedzictwem archeologicznym i podstawy przedsiębiorczości</w:t>
            </w:r>
          </w:p>
        </w:tc>
        <w:tc>
          <w:tcPr>
            <w:tcW w:w="2297" w:type="dxa"/>
          </w:tcPr>
          <w:p w14:paraId="5BAA28EC" w14:textId="77777777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K_W03, K_W08, K_W10,</w:t>
            </w:r>
          </w:p>
          <w:p w14:paraId="29F0D1C8" w14:textId="77777777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 xml:space="preserve">K_W13, K_W14, </w:t>
            </w:r>
          </w:p>
          <w:p w14:paraId="16ACBCA7" w14:textId="77777777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 xml:space="preserve">K_U03, K_U05, K_U11, </w:t>
            </w:r>
          </w:p>
          <w:p w14:paraId="2B634E2A" w14:textId="7BCE01B8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K_K03, K_K02, K_K04</w:t>
            </w:r>
          </w:p>
        </w:tc>
        <w:tc>
          <w:tcPr>
            <w:tcW w:w="822" w:type="dxa"/>
            <w:gridSpan w:val="2"/>
          </w:tcPr>
          <w:p w14:paraId="1BBA7D1F" w14:textId="4DABF5D0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C5EDC43" w14:textId="2C5DAE22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3E34D38D" w14:textId="6D6F7C32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Z, ZO, E</w:t>
            </w:r>
          </w:p>
        </w:tc>
        <w:tc>
          <w:tcPr>
            <w:tcW w:w="1276" w:type="dxa"/>
          </w:tcPr>
          <w:p w14:paraId="0BA4A091" w14:textId="278D40A6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EA48F8" w:rsidRPr="002C56B2" w14:paraId="1F015348" w14:textId="77777777" w:rsidTr="006A41C7">
        <w:trPr>
          <w:trHeight w:val="227"/>
        </w:trPr>
        <w:tc>
          <w:tcPr>
            <w:tcW w:w="501" w:type="dxa"/>
          </w:tcPr>
          <w:p w14:paraId="2FE342CA" w14:textId="421B25E6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lastRenderedPageBreak/>
              <w:t>8</w:t>
            </w:r>
          </w:p>
        </w:tc>
        <w:tc>
          <w:tcPr>
            <w:tcW w:w="2584" w:type="dxa"/>
            <w:gridSpan w:val="2"/>
          </w:tcPr>
          <w:p w14:paraId="3C8616C0" w14:textId="7FF91250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Wykład monograficzny specjalizacyjny</w:t>
            </w:r>
          </w:p>
        </w:tc>
        <w:tc>
          <w:tcPr>
            <w:tcW w:w="2297" w:type="dxa"/>
          </w:tcPr>
          <w:p w14:paraId="7F23A125" w14:textId="0FE1DA95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 xml:space="preserve">K_W03, </w:t>
            </w:r>
            <w:r w:rsidRPr="002C56B2">
              <w:rPr>
                <w:rFonts w:ascii="Corbel" w:hAnsi="Corbel"/>
                <w:sz w:val="20"/>
                <w:szCs w:val="20"/>
              </w:rPr>
              <w:t xml:space="preserve">K_W04, </w:t>
            </w:r>
            <w:r w:rsidR="006B10D8" w:rsidRPr="002C56B2">
              <w:rPr>
                <w:rFonts w:ascii="Corbel" w:hAnsi="Corbel"/>
                <w:sz w:val="20"/>
                <w:szCs w:val="20"/>
              </w:rPr>
              <w:t xml:space="preserve">K_W05, </w:t>
            </w:r>
            <w:r w:rsidRPr="002C56B2">
              <w:rPr>
                <w:rFonts w:ascii="Corbel" w:hAnsi="Corbel"/>
                <w:sz w:val="20"/>
                <w:szCs w:val="20"/>
              </w:rPr>
              <w:t>K_K01, K_K05</w:t>
            </w:r>
          </w:p>
        </w:tc>
        <w:tc>
          <w:tcPr>
            <w:tcW w:w="822" w:type="dxa"/>
            <w:gridSpan w:val="2"/>
          </w:tcPr>
          <w:p w14:paraId="14EA056D" w14:textId="3C4F5F84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0DED92C" w14:textId="0F851362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303E5E21" w14:textId="68FC7276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63ADD640" w14:textId="70F5DDD1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EA48F8" w:rsidRPr="002C56B2" w14:paraId="16D472F2" w14:textId="77777777" w:rsidTr="006A41C7">
        <w:trPr>
          <w:trHeight w:val="227"/>
        </w:trPr>
        <w:tc>
          <w:tcPr>
            <w:tcW w:w="501" w:type="dxa"/>
          </w:tcPr>
          <w:p w14:paraId="10E4B891" w14:textId="114088EB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</w:tcPr>
          <w:p w14:paraId="31894A20" w14:textId="2E6E7A23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Ćwiczenia terenowe – badania wykopaliskowe (specjalizacja)</w:t>
            </w:r>
          </w:p>
        </w:tc>
        <w:tc>
          <w:tcPr>
            <w:tcW w:w="2297" w:type="dxa"/>
          </w:tcPr>
          <w:p w14:paraId="7AED70FB" w14:textId="31EAAE10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>K_W03, K_W04, K_W05, K_W08, K_U01, K_U08</w:t>
            </w:r>
          </w:p>
        </w:tc>
        <w:tc>
          <w:tcPr>
            <w:tcW w:w="822" w:type="dxa"/>
            <w:gridSpan w:val="2"/>
          </w:tcPr>
          <w:p w14:paraId="021458B4" w14:textId="204109DD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14:paraId="619BAD42" w14:textId="17AE1A22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2C529BD7" w14:textId="5EA8A38E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8314FEF" w14:textId="234BA000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EA48F8" w:rsidRPr="002C56B2" w14:paraId="08449DE2" w14:textId="77777777" w:rsidTr="006A41C7">
        <w:trPr>
          <w:trHeight w:val="227"/>
        </w:trPr>
        <w:tc>
          <w:tcPr>
            <w:tcW w:w="501" w:type="dxa"/>
          </w:tcPr>
          <w:p w14:paraId="6F4A6FC6" w14:textId="26086F1C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</w:tcPr>
          <w:p w14:paraId="15AEF22C" w14:textId="09AD7217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 xml:space="preserve">Zajęcia fakultatywne I </w:t>
            </w:r>
            <w:r w:rsidR="00FC2E4A" w:rsidRPr="002C56B2">
              <w:rPr>
                <w:rFonts w:ascii="Corbel" w:hAnsi="Corbel" w:cs="TimesNewRomanPSMT"/>
                <w:sz w:val="20"/>
                <w:szCs w:val="20"/>
              </w:rPr>
              <w:t>/ Zajęcia fakultatywne</w:t>
            </w:r>
            <w:r w:rsidRPr="002C56B2">
              <w:rPr>
                <w:rFonts w:ascii="Corbel" w:hAnsi="Corbel" w:cs="TimesNewRomanPSMT"/>
                <w:sz w:val="20"/>
                <w:szCs w:val="20"/>
              </w:rPr>
              <w:t xml:space="preserve"> II</w:t>
            </w:r>
          </w:p>
        </w:tc>
        <w:tc>
          <w:tcPr>
            <w:tcW w:w="2297" w:type="dxa"/>
          </w:tcPr>
          <w:p w14:paraId="738D438B" w14:textId="181569EA" w:rsidR="00EA48F8" w:rsidRPr="002C56B2" w:rsidRDefault="00D134E1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K_W10, K_W14; K_U11, K_K02</w:t>
            </w:r>
          </w:p>
        </w:tc>
        <w:tc>
          <w:tcPr>
            <w:tcW w:w="822" w:type="dxa"/>
            <w:gridSpan w:val="2"/>
          </w:tcPr>
          <w:p w14:paraId="0D65293B" w14:textId="5736553E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CEB681D" w14:textId="0811C82B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6E061CC4" w14:textId="7A80B8BA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B8A6B55" w14:textId="2745EA41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A48F8" w:rsidRPr="002C56B2" w14:paraId="0585A97B" w14:textId="77777777" w:rsidTr="006A41C7">
        <w:trPr>
          <w:trHeight w:val="227"/>
        </w:trPr>
        <w:tc>
          <w:tcPr>
            <w:tcW w:w="501" w:type="dxa"/>
          </w:tcPr>
          <w:p w14:paraId="66F4DDB3" w14:textId="7994BFE5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11</w:t>
            </w:r>
          </w:p>
        </w:tc>
        <w:tc>
          <w:tcPr>
            <w:tcW w:w="2584" w:type="dxa"/>
            <w:gridSpan w:val="2"/>
          </w:tcPr>
          <w:p w14:paraId="5AEA1423" w14:textId="1C2F5708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Zajęcia fakultatywne III</w:t>
            </w:r>
            <w:r w:rsidR="00FC2E4A" w:rsidRPr="002C56B2">
              <w:rPr>
                <w:rFonts w:ascii="Corbel" w:hAnsi="Corbel" w:cs="TimesNewRomanPSMT"/>
                <w:sz w:val="20"/>
                <w:szCs w:val="20"/>
              </w:rPr>
              <w:t>/ Zajęcia fakultatywne</w:t>
            </w:r>
            <w:r w:rsidRPr="002C56B2">
              <w:rPr>
                <w:rFonts w:ascii="Corbel" w:hAnsi="Corbel" w:cs="TimesNewRomanPSMT"/>
                <w:sz w:val="20"/>
                <w:szCs w:val="20"/>
              </w:rPr>
              <w:t xml:space="preserve"> IV</w:t>
            </w:r>
          </w:p>
        </w:tc>
        <w:tc>
          <w:tcPr>
            <w:tcW w:w="2297" w:type="dxa"/>
          </w:tcPr>
          <w:p w14:paraId="61136312" w14:textId="6884980C" w:rsidR="00EA48F8" w:rsidRPr="002C56B2" w:rsidRDefault="00D134E1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K_W10, K_W14, K_U11, K_K02</w:t>
            </w:r>
          </w:p>
        </w:tc>
        <w:tc>
          <w:tcPr>
            <w:tcW w:w="822" w:type="dxa"/>
            <w:gridSpan w:val="2"/>
          </w:tcPr>
          <w:p w14:paraId="3FCC9A02" w14:textId="3CD0937E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273D0ADB" w14:textId="1C3F9CBD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6BD63C03" w14:textId="08E37A3B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4C931BC" w14:textId="403899AD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A48F8" w14:paraId="542840C0" w14:textId="77777777" w:rsidTr="006A41C7">
        <w:trPr>
          <w:trHeight w:val="227"/>
        </w:trPr>
        <w:tc>
          <w:tcPr>
            <w:tcW w:w="501" w:type="dxa"/>
          </w:tcPr>
          <w:p w14:paraId="73C37F4A" w14:textId="77777777" w:rsidR="00EA48F8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DF72F26" w14:textId="5CD7A523" w:rsidR="00EA48F8" w:rsidRPr="00EA48F8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A48F8"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297" w:type="dxa"/>
          </w:tcPr>
          <w:p w14:paraId="7ED8829E" w14:textId="77777777" w:rsidR="00EA48F8" w:rsidRPr="00EE015D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5317E1FB" w14:textId="5A768618" w:rsidR="00EA48F8" w:rsidRPr="00A556AC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A556AC">
              <w:rPr>
                <w:rFonts w:ascii="Corbel" w:hAnsi="Corbel" w:cs="TimesNewRomanPSMT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14:paraId="56453A51" w14:textId="74BA93B8" w:rsidR="00EA48F8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38DB10FD" w14:textId="54F60A60" w:rsidR="00EA48F8" w:rsidRPr="00EE015D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47279266" w14:textId="40B68C96" w:rsidR="00EA48F8" w:rsidRPr="00A556AC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A556AC">
              <w:rPr>
                <w:rFonts w:ascii="Corbel" w:hAnsi="Corbel" w:cs="TimesNewRomanPSMT"/>
                <w:b/>
                <w:bCs/>
                <w:sz w:val="20"/>
                <w:szCs w:val="20"/>
              </w:rPr>
              <w:t>3</w:t>
            </w:r>
            <w:r w:rsidR="00E43546">
              <w:rPr>
                <w:rFonts w:ascii="Corbel" w:hAnsi="Corbel" w:cs="TimesNewRomanPSMT"/>
                <w:b/>
                <w:bCs/>
                <w:sz w:val="20"/>
                <w:szCs w:val="20"/>
              </w:rPr>
              <w:t>1</w:t>
            </w:r>
          </w:p>
        </w:tc>
      </w:tr>
      <w:tr w:rsidR="00EA48F8" w14:paraId="25F736D1" w14:textId="77777777" w:rsidTr="006A41C7">
        <w:trPr>
          <w:trHeight w:val="227"/>
        </w:trPr>
        <w:tc>
          <w:tcPr>
            <w:tcW w:w="5382" w:type="dxa"/>
            <w:gridSpan w:val="4"/>
          </w:tcPr>
          <w:p w14:paraId="35A2AC5E" w14:textId="77777777" w:rsidR="00EA48F8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  <w:p w14:paraId="7EF46BDE" w14:textId="307E0BA4" w:rsidR="004C6DB1" w:rsidRPr="00523553" w:rsidRDefault="004C6DB1" w:rsidP="00EA48F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01DB2534" w14:textId="188F16EC" w:rsidR="00EA48F8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2767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Pr="00A556AC">
              <w:rPr>
                <w:rFonts w:ascii="Corbel" w:hAnsi="Corbel" w:cs="TimesNewRomanPSMT"/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1134" w:type="dxa"/>
          </w:tcPr>
          <w:p w14:paraId="4F2EF19D" w14:textId="573962D9" w:rsidR="00EA48F8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56F7F6F1" w14:textId="58FA06E5" w:rsidR="00EA48F8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01C96368" w14:textId="43400569" w:rsidR="00EA48F8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B2767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Pr="00A556AC">
              <w:rPr>
                <w:rFonts w:ascii="Corbel" w:hAnsi="Corbel" w:cs="TimesNewRomanPSMT"/>
                <w:b/>
                <w:bCs/>
                <w:sz w:val="20"/>
                <w:szCs w:val="20"/>
              </w:rPr>
              <w:t>120</w:t>
            </w:r>
          </w:p>
        </w:tc>
      </w:tr>
      <w:tr w:rsidR="00EA48F8" w14:paraId="4FF718DE" w14:textId="77777777" w:rsidTr="00B304BA">
        <w:trPr>
          <w:trHeight w:val="227"/>
        </w:trPr>
        <w:tc>
          <w:tcPr>
            <w:tcW w:w="10031" w:type="dxa"/>
            <w:gridSpan w:val="10"/>
          </w:tcPr>
          <w:p w14:paraId="79D087CF" w14:textId="13B352A5" w:rsidR="00EA48F8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D1199C">
              <w:rPr>
                <w:rFonts w:ascii="Corbel" w:hAnsi="Corbel" w:cs="TimesNewRomanPSMT"/>
                <w:sz w:val="20"/>
                <w:szCs w:val="20"/>
              </w:rPr>
              <w:t>Grupa przedmiotów kierunkowych do wyboru/ specjalność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: </w:t>
            </w:r>
            <w:r w:rsidRPr="00D15DCC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Archeologia 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konfliktu</w:t>
            </w:r>
          </w:p>
        </w:tc>
      </w:tr>
      <w:tr w:rsidR="00EA48F8" w:rsidRPr="002C56B2" w14:paraId="26B1381D" w14:textId="77777777" w:rsidTr="006A41C7">
        <w:trPr>
          <w:trHeight w:val="227"/>
        </w:trPr>
        <w:tc>
          <w:tcPr>
            <w:tcW w:w="501" w:type="dxa"/>
          </w:tcPr>
          <w:p w14:paraId="22B443BA" w14:textId="27B70D64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789703AB" w14:textId="397AFA30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Archeologia konfliktu od pradziejów do współczesności</w:t>
            </w:r>
          </w:p>
        </w:tc>
        <w:tc>
          <w:tcPr>
            <w:tcW w:w="2297" w:type="dxa"/>
          </w:tcPr>
          <w:p w14:paraId="2A1C1ADB" w14:textId="77777777" w:rsidR="00EA48F8" w:rsidRPr="002C56B2" w:rsidRDefault="00D134E1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K_W01, K_W04, K_W09,</w:t>
            </w:r>
          </w:p>
          <w:p w14:paraId="047E64AA" w14:textId="77777777" w:rsidR="00D134E1" w:rsidRPr="002C56B2" w:rsidRDefault="00D134E1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K_U</w:t>
            </w:r>
            <w:r w:rsidR="003275A3" w:rsidRPr="002C56B2">
              <w:rPr>
                <w:rFonts w:ascii="Corbel" w:hAnsi="Corbel"/>
                <w:sz w:val="20"/>
                <w:szCs w:val="20"/>
              </w:rPr>
              <w:t>02,K_U09,</w:t>
            </w:r>
          </w:p>
          <w:p w14:paraId="5474B3CD" w14:textId="26829CEE" w:rsidR="003275A3" w:rsidRPr="002C56B2" w:rsidRDefault="003275A3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K_K01, K_K05</w:t>
            </w:r>
          </w:p>
        </w:tc>
        <w:tc>
          <w:tcPr>
            <w:tcW w:w="822" w:type="dxa"/>
            <w:gridSpan w:val="2"/>
          </w:tcPr>
          <w:p w14:paraId="1C22A2E8" w14:textId="13D77CCC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7D0532D" w14:textId="3A2D2D9C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0E13EEB2" w14:textId="50EC23B9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276" w:type="dxa"/>
          </w:tcPr>
          <w:p w14:paraId="2DB8D431" w14:textId="136D87BF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EA48F8" w:rsidRPr="002C56B2" w14:paraId="062ADD14" w14:textId="77777777" w:rsidTr="006A41C7">
        <w:trPr>
          <w:trHeight w:val="227"/>
        </w:trPr>
        <w:tc>
          <w:tcPr>
            <w:tcW w:w="501" w:type="dxa"/>
          </w:tcPr>
          <w:p w14:paraId="77C281FB" w14:textId="348973E5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7C016507" w14:textId="18F367ED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Metodyka badań terenowych archeologii konfliktu</w:t>
            </w:r>
          </w:p>
        </w:tc>
        <w:tc>
          <w:tcPr>
            <w:tcW w:w="2297" w:type="dxa"/>
          </w:tcPr>
          <w:p w14:paraId="5C8DBEA5" w14:textId="5B0629F6" w:rsidR="00EA48F8" w:rsidRPr="002C56B2" w:rsidRDefault="003275A3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K_W02, K_W08, K_U01, K_U02, K_K01</w:t>
            </w:r>
          </w:p>
        </w:tc>
        <w:tc>
          <w:tcPr>
            <w:tcW w:w="822" w:type="dxa"/>
            <w:gridSpan w:val="2"/>
          </w:tcPr>
          <w:p w14:paraId="44D79895" w14:textId="16F220DB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E056166" w14:textId="3CF8ABF7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4F7654A7" w14:textId="26C03E2B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99A7944" w14:textId="6BFD626E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A48F8" w:rsidRPr="002C56B2" w14:paraId="7C18D7D6" w14:textId="77777777" w:rsidTr="006A41C7">
        <w:trPr>
          <w:trHeight w:val="227"/>
        </w:trPr>
        <w:tc>
          <w:tcPr>
            <w:tcW w:w="501" w:type="dxa"/>
          </w:tcPr>
          <w:p w14:paraId="357004A9" w14:textId="182FE55F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256F8A4F" w14:textId="5F29B791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Metodyka antropologicznych badań terenowych</w:t>
            </w:r>
          </w:p>
        </w:tc>
        <w:tc>
          <w:tcPr>
            <w:tcW w:w="2297" w:type="dxa"/>
          </w:tcPr>
          <w:p w14:paraId="4319B40B" w14:textId="20D60DD1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 xml:space="preserve">K_W02, </w:t>
            </w:r>
            <w:r w:rsidRPr="002C56B2">
              <w:rPr>
                <w:rFonts w:ascii="Corbel" w:hAnsi="Corbel"/>
                <w:sz w:val="20"/>
                <w:szCs w:val="20"/>
              </w:rPr>
              <w:t>K_W11, K_U03, K_U10, K_K01</w:t>
            </w:r>
          </w:p>
        </w:tc>
        <w:tc>
          <w:tcPr>
            <w:tcW w:w="822" w:type="dxa"/>
            <w:gridSpan w:val="2"/>
          </w:tcPr>
          <w:p w14:paraId="4C1CDE71" w14:textId="60DFE9A6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A8E63BB" w14:textId="08760230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1394A5C6" w14:textId="693BE195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8A8502E" w14:textId="72B61111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A48F8" w:rsidRPr="002C56B2" w14:paraId="11CF067F" w14:textId="77777777" w:rsidTr="006A41C7">
        <w:trPr>
          <w:trHeight w:val="227"/>
        </w:trPr>
        <w:tc>
          <w:tcPr>
            <w:tcW w:w="501" w:type="dxa"/>
          </w:tcPr>
          <w:p w14:paraId="0D197258" w14:textId="007F2470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24444C66" w14:textId="4C7B5B26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 xml:space="preserve">Antropologia fizyczna </w:t>
            </w:r>
          </w:p>
        </w:tc>
        <w:tc>
          <w:tcPr>
            <w:tcW w:w="2297" w:type="dxa"/>
          </w:tcPr>
          <w:p w14:paraId="6B33A1E5" w14:textId="5A72C3A8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 xml:space="preserve">K_W02, </w:t>
            </w:r>
            <w:r w:rsidRPr="002C56B2">
              <w:rPr>
                <w:rFonts w:ascii="Corbel" w:hAnsi="Corbel"/>
                <w:sz w:val="20"/>
                <w:szCs w:val="20"/>
              </w:rPr>
              <w:t>K_W11, K_U03, K_U10, K_K01</w:t>
            </w:r>
          </w:p>
        </w:tc>
        <w:tc>
          <w:tcPr>
            <w:tcW w:w="822" w:type="dxa"/>
            <w:gridSpan w:val="2"/>
          </w:tcPr>
          <w:p w14:paraId="36D6BAEA" w14:textId="495DC748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6CD6C10" w14:textId="5F0489E1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71B77F78" w14:textId="7188DD9A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Z, ZO, E</w:t>
            </w:r>
          </w:p>
        </w:tc>
        <w:tc>
          <w:tcPr>
            <w:tcW w:w="1276" w:type="dxa"/>
          </w:tcPr>
          <w:p w14:paraId="27A220BF" w14:textId="4DB9A3CC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EA48F8" w:rsidRPr="002C56B2" w14:paraId="49ED456B" w14:textId="77777777" w:rsidTr="006A41C7">
        <w:trPr>
          <w:trHeight w:val="227"/>
        </w:trPr>
        <w:tc>
          <w:tcPr>
            <w:tcW w:w="501" w:type="dxa"/>
          </w:tcPr>
          <w:p w14:paraId="324441EB" w14:textId="28A595A2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7FA1A78A" w14:textId="431638A8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Historia XIX i XX w.</w:t>
            </w:r>
          </w:p>
        </w:tc>
        <w:tc>
          <w:tcPr>
            <w:tcW w:w="2297" w:type="dxa"/>
          </w:tcPr>
          <w:p w14:paraId="77A54ACC" w14:textId="7B696FD7" w:rsidR="00EA48F8" w:rsidRPr="002C56B2" w:rsidRDefault="00E10773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K_W01, K_W02, K_U03, K_U04, K_K01, K</w:t>
            </w:r>
            <w:r w:rsidR="00F5502D" w:rsidRPr="002C56B2">
              <w:rPr>
                <w:rFonts w:ascii="Corbel" w:hAnsi="Corbel"/>
                <w:sz w:val="20"/>
                <w:szCs w:val="20"/>
              </w:rPr>
              <w:t>_</w:t>
            </w:r>
            <w:r w:rsidRPr="002C56B2">
              <w:rPr>
                <w:rFonts w:ascii="Corbel" w:hAnsi="Corbel"/>
                <w:sz w:val="20"/>
                <w:szCs w:val="20"/>
              </w:rPr>
              <w:t>K05</w:t>
            </w:r>
          </w:p>
        </w:tc>
        <w:tc>
          <w:tcPr>
            <w:tcW w:w="822" w:type="dxa"/>
            <w:gridSpan w:val="2"/>
          </w:tcPr>
          <w:p w14:paraId="1B336315" w14:textId="469E2641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1D6CD08F" w14:textId="14703773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7289ACB4" w14:textId="53C6CD97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Z, ZO, E</w:t>
            </w:r>
          </w:p>
        </w:tc>
        <w:tc>
          <w:tcPr>
            <w:tcW w:w="1276" w:type="dxa"/>
          </w:tcPr>
          <w:p w14:paraId="26B35C6B" w14:textId="65CDB53B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EA48F8" w:rsidRPr="002C56B2" w14:paraId="45FDA25F" w14:textId="77777777" w:rsidTr="006A41C7">
        <w:trPr>
          <w:trHeight w:val="227"/>
        </w:trPr>
        <w:tc>
          <w:tcPr>
            <w:tcW w:w="501" w:type="dxa"/>
          </w:tcPr>
          <w:p w14:paraId="2E8CFDD4" w14:textId="736A437D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71F26D54" w14:textId="0B36D57F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Prawne aspekty badań nad masową przemocą w XX i XXI w.</w:t>
            </w:r>
          </w:p>
        </w:tc>
        <w:tc>
          <w:tcPr>
            <w:tcW w:w="2297" w:type="dxa"/>
          </w:tcPr>
          <w:p w14:paraId="740033F5" w14:textId="77777777" w:rsidR="00EA48F8" w:rsidRPr="002C56B2" w:rsidRDefault="00E10773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K_W02, K_W07, K_W13,</w:t>
            </w:r>
          </w:p>
          <w:p w14:paraId="7C591C02" w14:textId="724864E7" w:rsidR="00E10773" w:rsidRPr="002C56B2" w:rsidRDefault="001841C6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K_U03, K_K01, K_K03</w:t>
            </w:r>
          </w:p>
        </w:tc>
        <w:tc>
          <w:tcPr>
            <w:tcW w:w="822" w:type="dxa"/>
            <w:gridSpan w:val="2"/>
          </w:tcPr>
          <w:p w14:paraId="01947988" w14:textId="5B02644B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3807132D" w14:textId="73761D81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027764BE" w14:textId="39ADEFD0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9607F3A" w14:textId="1FAE7665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A48F8" w:rsidRPr="002C56B2" w14:paraId="7F3C0749" w14:textId="77777777" w:rsidTr="006A41C7">
        <w:trPr>
          <w:trHeight w:val="227"/>
        </w:trPr>
        <w:tc>
          <w:tcPr>
            <w:tcW w:w="501" w:type="dxa"/>
          </w:tcPr>
          <w:p w14:paraId="063CDE91" w14:textId="4EABFD5F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68330A09" w14:textId="2384AECF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 xml:space="preserve">Ekshumacje polityczne i archeologia sądowa </w:t>
            </w:r>
          </w:p>
        </w:tc>
        <w:tc>
          <w:tcPr>
            <w:tcW w:w="2297" w:type="dxa"/>
          </w:tcPr>
          <w:p w14:paraId="5C11DCBE" w14:textId="668B437E" w:rsidR="00EA48F8" w:rsidRPr="002C56B2" w:rsidRDefault="00037B8E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K_W02, K_W07, K_W11,</w:t>
            </w:r>
          </w:p>
          <w:p w14:paraId="4A14E305" w14:textId="77777777" w:rsidR="00037B8E" w:rsidRPr="002C56B2" w:rsidRDefault="00037B8E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K_U01, K_U02, K_U11,</w:t>
            </w:r>
          </w:p>
          <w:p w14:paraId="0914DF4D" w14:textId="2147048E" w:rsidR="00037B8E" w:rsidRPr="002C56B2" w:rsidRDefault="00037B8E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K_K01, K_K02, K_K03</w:t>
            </w:r>
          </w:p>
        </w:tc>
        <w:tc>
          <w:tcPr>
            <w:tcW w:w="822" w:type="dxa"/>
            <w:gridSpan w:val="2"/>
          </w:tcPr>
          <w:p w14:paraId="00C75342" w14:textId="5E2517AD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9D1CCFC" w14:textId="5A10218C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00B1E0BB" w14:textId="0512ADA8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3070448" w14:textId="0300D1FE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A48F8" w:rsidRPr="002C56B2" w14:paraId="106FDEDC" w14:textId="77777777" w:rsidTr="006A41C7">
        <w:trPr>
          <w:trHeight w:val="227"/>
        </w:trPr>
        <w:tc>
          <w:tcPr>
            <w:tcW w:w="501" w:type="dxa"/>
          </w:tcPr>
          <w:p w14:paraId="3CF06B9D" w14:textId="3723F769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6E5D35AE" w14:textId="3ABD4CC4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Ćwiczenia terenowe – badania wykopaliskowe (specjalizacyjne)</w:t>
            </w:r>
          </w:p>
        </w:tc>
        <w:tc>
          <w:tcPr>
            <w:tcW w:w="2297" w:type="dxa"/>
          </w:tcPr>
          <w:p w14:paraId="08E157A4" w14:textId="2A3912F2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 w:cstheme="minorHAnsi"/>
                <w:sz w:val="20"/>
                <w:szCs w:val="20"/>
              </w:rPr>
              <w:t>K_W03, K_W04, K_W05, K_W08, K_U01, K_U08</w:t>
            </w:r>
          </w:p>
        </w:tc>
        <w:tc>
          <w:tcPr>
            <w:tcW w:w="822" w:type="dxa"/>
            <w:gridSpan w:val="2"/>
          </w:tcPr>
          <w:p w14:paraId="47EBD2C5" w14:textId="31421D06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14:paraId="3D019F24" w14:textId="4826071D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0242FE2D" w14:textId="6FEA1D5F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F1DAC82" w14:textId="5184B3D2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EA48F8" w:rsidRPr="002C56B2" w14:paraId="6C45D72E" w14:textId="77777777" w:rsidTr="006A41C7">
        <w:trPr>
          <w:trHeight w:val="227"/>
        </w:trPr>
        <w:tc>
          <w:tcPr>
            <w:tcW w:w="501" w:type="dxa"/>
          </w:tcPr>
          <w:p w14:paraId="4E38F813" w14:textId="79D73F13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</w:tcPr>
          <w:p w14:paraId="7A91C4BE" w14:textId="424E422E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Zajęcia fakultatywne I</w:t>
            </w:r>
            <w:r w:rsidR="00D22396" w:rsidRPr="002C56B2">
              <w:rPr>
                <w:rFonts w:ascii="Corbel" w:hAnsi="Corbel" w:cs="TimesNewRomanPSMT"/>
                <w:sz w:val="20"/>
                <w:szCs w:val="20"/>
              </w:rPr>
              <w:t>/ Zajęcia fakultatywne</w:t>
            </w:r>
            <w:r w:rsidRPr="002C56B2">
              <w:rPr>
                <w:rFonts w:ascii="Corbel" w:hAnsi="Corbel" w:cs="TimesNewRomanPSMT"/>
                <w:sz w:val="20"/>
                <w:szCs w:val="20"/>
              </w:rPr>
              <w:t xml:space="preserve"> II</w:t>
            </w:r>
          </w:p>
        </w:tc>
        <w:tc>
          <w:tcPr>
            <w:tcW w:w="2297" w:type="dxa"/>
          </w:tcPr>
          <w:p w14:paraId="4535B70B" w14:textId="2F1273FF" w:rsidR="00EA48F8" w:rsidRPr="002C56B2" w:rsidRDefault="00174F37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K_W04, K_W09, K_U03, K_K01</w:t>
            </w:r>
          </w:p>
        </w:tc>
        <w:tc>
          <w:tcPr>
            <w:tcW w:w="822" w:type="dxa"/>
            <w:gridSpan w:val="2"/>
          </w:tcPr>
          <w:p w14:paraId="38BBEAF3" w14:textId="154BFF9E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C3150D5" w14:textId="70F183F8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2AF6CC14" w14:textId="53BF623C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8FFE6CB" w14:textId="6AF3621F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A48F8" w:rsidRPr="002C56B2" w14:paraId="3135FC5E" w14:textId="77777777" w:rsidTr="006A41C7">
        <w:trPr>
          <w:trHeight w:val="227"/>
        </w:trPr>
        <w:tc>
          <w:tcPr>
            <w:tcW w:w="501" w:type="dxa"/>
          </w:tcPr>
          <w:p w14:paraId="4E5CECF5" w14:textId="5AF452F0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</w:tcPr>
          <w:p w14:paraId="5DFB468C" w14:textId="0268AA0E" w:rsidR="00EA48F8" w:rsidRPr="002C56B2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Zajęcia fakultatywne III</w:t>
            </w:r>
            <w:r w:rsidR="00D22396" w:rsidRPr="002C56B2">
              <w:rPr>
                <w:rFonts w:ascii="Corbel" w:hAnsi="Corbel" w:cs="TimesNewRomanPSMT"/>
                <w:sz w:val="20"/>
                <w:szCs w:val="20"/>
              </w:rPr>
              <w:t xml:space="preserve">/ Zajęcia fakultatywne </w:t>
            </w:r>
            <w:r w:rsidRPr="002C56B2">
              <w:rPr>
                <w:rFonts w:ascii="Corbel" w:hAnsi="Corbel" w:cs="TimesNewRomanPSMT"/>
                <w:sz w:val="20"/>
                <w:szCs w:val="20"/>
              </w:rPr>
              <w:t>IV</w:t>
            </w:r>
          </w:p>
        </w:tc>
        <w:tc>
          <w:tcPr>
            <w:tcW w:w="2297" w:type="dxa"/>
          </w:tcPr>
          <w:p w14:paraId="7953895E" w14:textId="77777777" w:rsidR="00EA48F8" w:rsidRPr="002C56B2" w:rsidRDefault="00174F37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K_W04, K_W09, K_U03,</w:t>
            </w:r>
          </w:p>
          <w:p w14:paraId="0BCE5702" w14:textId="3848E524" w:rsidR="00174F37" w:rsidRPr="002C56B2" w:rsidRDefault="00174F37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822" w:type="dxa"/>
            <w:gridSpan w:val="2"/>
          </w:tcPr>
          <w:p w14:paraId="05EC9BA8" w14:textId="736DF037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11C2AC9" w14:textId="7DBF7C81" w:rsidR="00EA48F8" w:rsidRPr="002C56B2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10A2480D" w14:textId="5D065015" w:rsidR="00EA48F8" w:rsidRPr="002C56B2" w:rsidRDefault="0033152B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C56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CB2C4D5" w14:textId="16082026" w:rsidR="00EA48F8" w:rsidRPr="002C56B2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C56B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A48F8" w14:paraId="5CEC3699" w14:textId="77777777" w:rsidTr="006A41C7">
        <w:trPr>
          <w:trHeight w:val="227"/>
        </w:trPr>
        <w:tc>
          <w:tcPr>
            <w:tcW w:w="501" w:type="dxa"/>
          </w:tcPr>
          <w:p w14:paraId="698A2718" w14:textId="77777777" w:rsidR="00EA48F8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40AB3EC" w14:textId="0BF2AEC5" w:rsidR="00EA48F8" w:rsidRPr="0065668D" w:rsidRDefault="00EA48F8" w:rsidP="00EA48F8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65668D"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297" w:type="dxa"/>
          </w:tcPr>
          <w:p w14:paraId="59A551FB" w14:textId="77777777" w:rsidR="00EA48F8" w:rsidRPr="00EE015D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3646DDBB" w14:textId="5D854F92" w:rsidR="00EA48F8" w:rsidRPr="0065668D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65668D">
              <w:rPr>
                <w:rFonts w:ascii="Corbel" w:hAnsi="Corbel" w:cs="TimesNewRomanPSMT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14:paraId="57B516B7" w14:textId="19319D3B" w:rsidR="00EA48F8" w:rsidRDefault="0073262A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593544C5" w14:textId="77777777" w:rsidR="00EA48F8" w:rsidRPr="00EE015D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C0EAF" w14:textId="3AF222C3" w:rsidR="00EA48F8" w:rsidRPr="0065668D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65668D">
              <w:rPr>
                <w:rFonts w:ascii="Corbel" w:hAnsi="Corbel" w:cs="TimesNewRomanPSMT"/>
                <w:b/>
                <w:bCs/>
                <w:sz w:val="20"/>
                <w:szCs w:val="20"/>
              </w:rPr>
              <w:t>3</w:t>
            </w:r>
            <w:r w:rsidR="00E43546">
              <w:rPr>
                <w:rFonts w:ascii="Corbel" w:hAnsi="Corbel" w:cs="TimesNewRomanPSMT"/>
                <w:b/>
                <w:bCs/>
                <w:sz w:val="20"/>
                <w:szCs w:val="20"/>
              </w:rPr>
              <w:t>1</w:t>
            </w:r>
          </w:p>
        </w:tc>
      </w:tr>
      <w:tr w:rsidR="00EA48F8" w14:paraId="5A2842F9" w14:textId="77777777" w:rsidTr="006A41C7">
        <w:trPr>
          <w:trHeight w:val="227"/>
        </w:trPr>
        <w:tc>
          <w:tcPr>
            <w:tcW w:w="5382" w:type="dxa"/>
            <w:gridSpan w:val="4"/>
          </w:tcPr>
          <w:p w14:paraId="37E3C500" w14:textId="3CBB6EE9" w:rsidR="00A85F94" w:rsidRPr="00523553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822" w:type="dxa"/>
            <w:gridSpan w:val="2"/>
          </w:tcPr>
          <w:p w14:paraId="38097062" w14:textId="77777777" w:rsidR="00EA48F8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D294235" w14:textId="28697CE6" w:rsidR="00EA48F8" w:rsidRPr="0065668D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65668D">
              <w:rPr>
                <w:rFonts w:ascii="Corbel" w:hAnsi="Corbel" w:cs="TimesNewRomanPSMT"/>
                <w:b/>
                <w:bCs/>
                <w:sz w:val="20"/>
                <w:szCs w:val="20"/>
              </w:rPr>
              <w:t>Σ 990</w:t>
            </w:r>
          </w:p>
        </w:tc>
        <w:tc>
          <w:tcPr>
            <w:tcW w:w="1134" w:type="dxa"/>
          </w:tcPr>
          <w:p w14:paraId="12DDC698" w14:textId="77777777" w:rsidR="00EA48F8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11878CD" w14:textId="083B9F0D" w:rsidR="00EA48F8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02DF4A89" w14:textId="77777777" w:rsidR="00EA48F8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B3B1920" w14:textId="77777777" w:rsidR="00EA48F8" w:rsidRPr="00EE015D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3FB2AD" w14:textId="77777777" w:rsidR="00EA48F8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7B65D5A" w14:textId="3B1B9515" w:rsidR="00EA48F8" w:rsidRPr="0065668D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65668D">
              <w:rPr>
                <w:rFonts w:ascii="Corbel" w:hAnsi="Corbel" w:cs="TimesNewRomanPSMT"/>
                <w:b/>
                <w:bCs/>
                <w:sz w:val="20"/>
                <w:szCs w:val="20"/>
              </w:rPr>
              <w:t>Σ 120</w:t>
            </w:r>
          </w:p>
        </w:tc>
      </w:tr>
      <w:tr w:rsidR="00EA48F8" w14:paraId="066C8B47" w14:textId="77777777" w:rsidTr="006A41C7">
        <w:trPr>
          <w:trHeight w:val="227"/>
        </w:trPr>
        <w:tc>
          <w:tcPr>
            <w:tcW w:w="3085" w:type="dxa"/>
            <w:gridSpan w:val="3"/>
          </w:tcPr>
          <w:p w14:paraId="559E3F45" w14:textId="77777777" w:rsidR="00EA48F8" w:rsidRPr="00EE015D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2297" w:type="dxa"/>
          </w:tcPr>
          <w:p w14:paraId="32EE1ABA" w14:textId="77777777" w:rsidR="00EA48F8" w:rsidRPr="00EE015D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7384112E" w14:textId="009C6E07" w:rsidR="00EA48F8" w:rsidRPr="00EE015D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14:paraId="2C941A15" w14:textId="40AFBDCA" w:rsidR="00EA48F8" w:rsidRPr="00EE015D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48B96195" w14:textId="3726C7B1" w:rsidR="00EA48F8" w:rsidRPr="00EE015D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0AE175B0" w14:textId="594F6F30" w:rsidR="00EA48F8" w:rsidRPr="00EE015D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</w:tr>
      <w:tr w:rsidR="00EA48F8" w:rsidRPr="00427A9E" w14:paraId="70322AC1" w14:textId="77777777" w:rsidTr="006A41C7">
        <w:trPr>
          <w:trHeight w:val="227"/>
        </w:trPr>
        <w:tc>
          <w:tcPr>
            <w:tcW w:w="5382" w:type="dxa"/>
            <w:gridSpan w:val="4"/>
          </w:tcPr>
          <w:p w14:paraId="1A797F7B" w14:textId="77777777" w:rsidR="00EA48F8" w:rsidRDefault="00EA48F8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  <w:p w14:paraId="0D27C7F6" w14:textId="77777777" w:rsidR="00223187" w:rsidRPr="00427A9E" w:rsidRDefault="00223187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14:paraId="4A2EDF70" w14:textId="7ECE1D26" w:rsidR="00EA48F8" w:rsidRPr="00A556AC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556AC">
              <w:rPr>
                <w:rFonts w:ascii="Corbel" w:hAnsi="Corbel" w:cs="TimesNewRomanPSMT"/>
                <w:b/>
                <w:bCs/>
                <w:sz w:val="20"/>
                <w:szCs w:val="20"/>
              </w:rPr>
              <w:t>Σ 990</w:t>
            </w:r>
          </w:p>
        </w:tc>
        <w:tc>
          <w:tcPr>
            <w:tcW w:w="1134" w:type="dxa"/>
          </w:tcPr>
          <w:p w14:paraId="033EB8F0" w14:textId="52E1C555" w:rsidR="00EA48F8" w:rsidRPr="00427A9E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14:paraId="18497C39" w14:textId="5B6561DD" w:rsidR="00EA48F8" w:rsidRPr="00427A9E" w:rsidRDefault="0073262A" w:rsidP="00EA48F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52196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562F508E" w14:textId="0F4B5C44" w:rsidR="00EA48F8" w:rsidRPr="00A556AC" w:rsidRDefault="00EA48F8" w:rsidP="00EA48F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556AC">
              <w:rPr>
                <w:rFonts w:ascii="Corbel" w:hAnsi="Corbel" w:cs="TimesNewRomanPSMT"/>
                <w:b/>
                <w:bCs/>
                <w:sz w:val="20"/>
                <w:szCs w:val="20"/>
              </w:rPr>
              <w:t>Σ 120</w:t>
            </w:r>
          </w:p>
        </w:tc>
      </w:tr>
      <w:tr w:rsidR="00EA48F8" w:rsidRPr="002C56B2" w14:paraId="09C53EB4" w14:textId="77777777" w:rsidTr="005B4C0E">
        <w:tc>
          <w:tcPr>
            <w:tcW w:w="10031" w:type="dxa"/>
            <w:gridSpan w:val="10"/>
          </w:tcPr>
          <w:p w14:paraId="3EF0C171" w14:textId="77777777" w:rsidR="00D8370C" w:rsidRPr="002C56B2" w:rsidRDefault="0065668D" w:rsidP="000516A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C56B2">
              <w:rPr>
                <w:rFonts w:ascii="Corbel" w:hAnsi="Corbel" w:cs="TimesNewRomanPSMT"/>
                <w:sz w:val="24"/>
                <w:szCs w:val="24"/>
              </w:rPr>
              <w:t>Przedmioty ogólne oraz podstawowe realizowane są w semestrze I–III.</w:t>
            </w:r>
          </w:p>
          <w:p w14:paraId="745C5CE6" w14:textId="306C1F12" w:rsidR="000516A8" w:rsidRPr="002C56B2" w:rsidRDefault="0065668D" w:rsidP="000516A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C56B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5CE7353F" w14:textId="5D9951A3" w:rsidR="000516A8" w:rsidRPr="002C56B2" w:rsidRDefault="000516A8" w:rsidP="000516A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C56B2">
              <w:rPr>
                <w:rFonts w:ascii="Corbel" w:hAnsi="Corbel" w:cs="TimesNewRomanPSMT"/>
                <w:sz w:val="24"/>
                <w:szCs w:val="24"/>
              </w:rPr>
              <w:t>W ciągu całego toku studiów, student realizuje równolegle przedmioty kierunkowe oraz z wybranych specjalności. Wszelkich wyborów dokonuje w semestrze pierwszym. Student wybiera jedną z dwóch specjalności: archeologia i ochrona dziedzictwa kulturowego lub archeologia konfliktu.</w:t>
            </w:r>
          </w:p>
          <w:p w14:paraId="0D0765D6" w14:textId="77777777" w:rsidR="0065668D" w:rsidRPr="002C56B2" w:rsidRDefault="0065668D" w:rsidP="0065668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6FDA6DD3" w14:textId="52264509" w:rsidR="0065668D" w:rsidRPr="002C56B2" w:rsidRDefault="0065668D" w:rsidP="0065668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C56B2">
              <w:rPr>
                <w:rFonts w:ascii="Corbel" w:hAnsi="Corbel" w:cs="TimesNewRomanPSMT"/>
                <w:sz w:val="24"/>
                <w:szCs w:val="24"/>
              </w:rPr>
              <w:t xml:space="preserve">Grupa przedmiotów obejmująca nauki ścisłe współpracujące z archeologią (antropologia fizyczna, archeozoologia, </w:t>
            </w:r>
            <w:proofErr w:type="spellStart"/>
            <w:r w:rsidRPr="002C56B2">
              <w:rPr>
                <w:rFonts w:ascii="Corbel" w:hAnsi="Corbel" w:cs="TimesNewRomanPSMT"/>
                <w:sz w:val="24"/>
                <w:szCs w:val="24"/>
              </w:rPr>
              <w:t>archeobotanika</w:t>
            </w:r>
            <w:proofErr w:type="spellEnd"/>
            <w:r w:rsidRPr="002C56B2">
              <w:rPr>
                <w:rFonts w:ascii="Corbel" w:hAnsi="Corbel" w:cs="TimesNewRomanPSMT"/>
                <w:sz w:val="24"/>
                <w:szCs w:val="24"/>
              </w:rPr>
              <w:t xml:space="preserve">, </w:t>
            </w:r>
            <w:proofErr w:type="spellStart"/>
            <w:r w:rsidRPr="002C56B2">
              <w:rPr>
                <w:rFonts w:ascii="Corbel" w:hAnsi="Corbel" w:cs="TimesNewRomanPSMT"/>
                <w:sz w:val="24"/>
                <w:szCs w:val="24"/>
              </w:rPr>
              <w:t>bioarcheologi</w:t>
            </w:r>
            <w:r w:rsidR="00B7372D" w:rsidRPr="002C56B2">
              <w:rPr>
                <w:rFonts w:ascii="Corbel" w:hAnsi="Corbel" w:cs="TimesNewRomanPSMT"/>
                <w:sz w:val="24"/>
                <w:szCs w:val="24"/>
              </w:rPr>
              <w:t>a</w:t>
            </w:r>
            <w:proofErr w:type="spellEnd"/>
            <w:r w:rsidRPr="002C56B2">
              <w:rPr>
                <w:rFonts w:ascii="Corbel" w:hAnsi="Corbel" w:cs="TimesNewRomanPSMT"/>
                <w:sz w:val="24"/>
                <w:szCs w:val="24"/>
              </w:rPr>
              <w:t>) realizowana jest</w:t>
            </w:r>
            <w:r w:rsidR="00B31480" w:rsidRPr="002C56B2">
              <w:rPr>
                <w:rFonts w:ascii="Corbel" w:hAnsi="Corbel" w:cs="TimesNewRomanPSMT"/>
                <w:sz w:val="24"/>
                <w:szCs w:val="24"/>
              </w:rPr>
              <w:t xml:space="preserve"> w</w:t>
            </w:r>
            <w:r w:rsidRPr="002C56B2">
              <w:rPr>
                <w:rFonts w:ascii="Corbel" w:hAnsi="Corbel" w:cs="TimesNewRomanPSMT"/>
                <w:sz w:val="24"/>
                <w:szCs w:val="24"/>
              </w:rPr>
              <w:t xml:space="preserve"> semestrach I–II.</w:t>
            </w:r>
          </w:p>
          <w:p w14:paraId="29B42280" w14:textId="77777777" w:rsidR="0065668D" w:rsidRPr="002C56B2" w:rsidRDefault="0065668D" w:rsidP="0065668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7E9C633C" w14:textId="0F7BC52E" w:rsidR="0065668D" w:rsidRPr="002C56B2" w:rsidRDefault="0065668D" w:rsidP="0065668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C56B2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Studenci mają możliwość wybrania </w:t>
            </w:r>
            <w:r w:rsidR="00CC2621" w:rsidRPr="002C56B2">
              <w:rPr>
                <w:rFonts w:ascii="Corbel" w:hAnsi="Corbel" w:cs="TimesNewRomanPSMT"/>
                <w:sz w:val="24"/>
                <w:szCs w:val="24"/>
              </w:rPr>
              <w:t xml:space="preserve">jednego z </w:t>
            </w:r>
            <w:r w:rsidRPr="002C56B2">
              <w:rPr>
                <w:rFonts w:ascii="Corbel" w:hAnsi="Corbel" w:cs="TimesNewRomanPSMT"/>
                <w:sz w:val="24"/>
                <w:szCs w:val="24"/>
              </w:rPr>
              <w:t xml:space="preserve">dwóch tematów </w:t>
            </w:r>
            <w:r w:rsidR="00CC2621" w:rsidRPr="002C56B2">
              <w:rPr>
                <w:rFonts w:ascii="Corbel" w:hAnsi="Corbel" w:cs="TimesNewRomanPSMT"/>
                <w:sz w:val="24"/>
                <w:szCs w:val="24"/>
              </w:rPr>
              <w:t>zajęć fakultatywnych</w:t>
            </w:r>
            <w:r w:rsidRPr="002C56B2">
              <w:rPr>
                <w:rFonts w:ascii="Corbel" w:hAnsi="Corbel" w:cs="TimesNewRomanPSMT"/>
                <w:sz w:val="24"/>
                <w:szCs w:val="24"/>
              </w:rPr>
              <w:t xml:space="preserve"> spośró</w:t>
            </w:r>
            <w:r w:rsidR="00CC2621" w:rsidRPr="002C56B2">
              <w:rPr>
                <w:rFonts w:ascii="Corbel" w:hAnsi="Corbel" w:cs="TimesNewRomanPSMT"/>
                <w:sz w:val="24"/>
                <w:szCs w:val="24"/>
              </w:rPr>
              <w:t>d propozycji</w:t>
            </w:r>
            <w:r w:rsidRPr="002C56B2">
              <w:rPr>
                <w:rFonts w:ascii="Corbel" w:hAnsi="Corbel" w:cs="TimesNewRomanPSMT"/>
                <w:sz w:val="24"/>
                <w:szCs w:val="24"/>
              </w:rPr>
              <w:t xml:space="preserve"> przedstawianych w</w:t>
            </w:r>
            <w:r w:rsidR="00B7372D" w:rsidRPr="002C56B2">
              <w:rPr>
                <w:rFonts w:ascii="Corbel" w:hAnsi="Corbel" w:cs="TimesNewRomanPSMT"/>
                <w:sz w:val="24"/>
                <w:szCs w:val="24"/>
              </w:rPr>
              <w:t xml:space="preserve"> II </w:t>
            </w:r>
            <w:r w:rsidR="00CC2621" w:rsidRPr="002C56B2">
              <w:rPr>
                <w:rFonts w:ascii="Corbel" w:hAnsi="Corbel" w:cs="TimesNewRomanPSMT"/>
                <w:sz w:val="24"/>
                <w:szCs w:val="24"/>
              </w:rPr>
              <w:t>oraz</w:t>
            </w:r>
            <w:r w:rsidR="00B7372D" w:rsidRPr="002C56B2">
              <w:rPr>
                <w:rFonts w:ascii="Corbel" w:hAnsi="Corbel" w:cs="TimesNewRomanPSMT"/>
                <w:sz w:val="24"/>
                <w:szCs w:val="24"/>
              </w:rPr>
              <w:t xml:space="preserve"> III semestrze studiów</w:t>
            </w:r>
            <w:r w:rsidRPr="002C56B2">
              <w:rPr>
                <w:rFonts w:ascii="Corbel" w:hAnsi="Corbel" w:cs="TimesNewRomanPSMT"/>
                <w:sz w:val="24"/>
                <w:szCs w:val="24"/>
              </w:rPr>
              <w:t>.</w:t>
            </w:r>
          </w:p>
          <w:p w14:paraId="5097F3BA" w14:textId="77777777" w:rsidR="0065668D" w:rsidRPr="002C56B2" w:rsidRDefault="0065668D" w:rsidP="0065668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706DF505" w14:textId="2AB573E1" w:rsidR="0065668D" w:rsidRPr="002C56B2" w:rsidRDefault="0065668D" w:rsidP="0065668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C56B2">
              <w:rPr>
                <w:rFonts w:ascii="Corbel" w:hAnsi="Corbel" w:cs="TimesNewRomanPSMT"/>
                <w:sz w:val="24"/>
                <w:szCs w:val="24"/>
              </w:rPr>
              <w:t>Ćwiczenia terenowe mogą być realizowane w kwartale poprzedzającym dany rok akademicki bądź w trakcie tego roku.</w:t>
            </w:r>
          </w:p>
          <w:p w14:paraId="455DA179" w14:textId="77777777" w:rsidR="0065668D" w:rsidRPr="002C56B2" w:rsidRDefault="0065668D" w:rsidP="0065668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34088516" w14:textId="77777777" w:rsidR="0065668D" w:rsidRPr="002C56B2" w:rsidRDefault="0065668D" w:rsidP="0065668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C56B2">
              <w:rPr>
                <w:rFonts w:ascii="Corbel" w:hAnsi="Corbel" w:cs="TimesNewRomanPSMT"/>
                <w:sz w:val="24"/>
                <w:szCs w:val="24"/>
              </w:rPr>
              <w:t>Seminarium realizowane jest w semestrach I–IV. Studenci mają możliwość wybrania nauczyciela prowadzącego seminarium oraz uzgodnionego z nim tematu pracy magisterskiej.</w:t>
            </w:r>
          </w:p>
          <w:p w14:paraId="45E66692" w14:textId="77777777" w:rsidR="0065668D" w:rsidRPr="002C56B2" w:rsidRDefault="0065668D" w:rsidP="0065668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C56B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32F9D71E" w14:textId="76BEF7FB" w:rsidR="0065668D" w:rsidRPr="002C56B2" w:rsidRDefault="0065668D" w:rsidP="0065668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C56B2">
              <w:rPr>
                <w:rFonts w:ascii="Corbel" w:hAnsi="Corbel" w:cs="TimesNewRomanPSMT"/>
                <w:sz w:val="24"/>
                <w:szCs w:val="24"/>
              </w:rPr>
              <w:t>Liczba punktów ECTS, jaką student musi uzyskać w ramach zajęć do wyboru (nie mniej niż 30% ogólnej liczby punktów ECTS) obejmuje przedmiot ogólnouczelniany</w:t>
            </w:r>
            <w:r w:rsidR="006B3423" w:rsidRPr="002C56B2">
              <w:rPr>
                <w:rFonts w:ascii="Corbel" w:hAnsi="Corbel" w:cs="TimesNewRomanPSMT"/>
                <w:sz w:val="24"/>
                <w:szCs w:val="24"/>
              </w:rPr>
              <w:t xml:space="preserve">, </w:t>
            </w:r>
            <w:r w:rsidRPr="002C56B2">
              <w:rPr>
                <w:rFonts w:ascii="Corbel" w:hAnsi="Corbel" w:cs="TimesNewRomanPSMT"/>
                <w:sz w:val="24"/>
                <w:szCs w:val="24"/>
              </w:rPr>
              <w:t>przedmioty wskazane w tabeli jako przedmioty kierunkowe do wyboru</w:t>
            </w:r>
            <w:r w:rsidR="006B3423" w:rsidRPr="002C56B2">
              <w:rPr>
                <w:rFonts w:ascii="Corbel" w:hAnsi="Corbel" w:cs="TimesNewRomanPSMT"/>
                <w:sz w:val="24"/>
                <w:szCs w:val="24"/>
              </w:rPr>
              <w:t xml:space="preserve"> oraz dwa zajęcia fakultatywne w ramach specjalności</w:t>
            </w:r>
            <w:r w:rsidRPr="002C56B2">
              <w:rPr>
                <w:rFonts w:ascii="Corbel" w:hAnsi="Corbel" w:cs="TimesNewRomanPSMT"/>
                <w:sz w:val="24"/>
                <w:szCs w:val="24"/>
              </w:rPr>
              <w:t xml:space="preserve"> – łącznie 46 pkt ECTS.</w:t>
            </w:r>
          </w:p>
          <w:p w14:paraId="7BE50D14" w14:textId="77777777" w:rsidR="00F1125E" w:rsidRPr="002C56B2" w:rsidRDefault="00F1125E" w:rsidP="0065668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35BE58D7" w14:textId="5B537FEC" w:rsidR="0065668D" w:rsidRPr="002C56B2" w:rsidRDefault="00F1125E" w:rsidP="00B93FF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C56B2">
              <w:rPr>
                <w:rFonts w:ascii="Corbel" w:hAnsi="Corbel"/>
                <w:sz w:val="24"/>
                <w:szCs w:val="24"/>
              </w:rPr>
              <w:t xml:space="preserve">Liczba punktów ECTS, jaką student musi uzyskać w ramach zajęć z dziedziny nauk społecznych </w:t>
            </w:r>
            <w:r w:rsidR="00D116B0" w:rsidRPr="002C56B2">
              <w:rPr>
                <w:rFonts w:ascii="Corbel" w:hAnsi="Corbel"/>
                <w:sz w:val="24"/>
                <w:szCs w:val="24"/>
              </w:rPr>
              <w:t>(</w:t>
            </w:r>
            <w:r w:rsidRPr="002C56B2">
              <w:rPr>
                <w:rFonts w:ascii="Corbel" w:hAnsi="Corbel"/>
                <w:sz w:val="24"/>
                <w:szCs w:val="24"/>
              </w:rPr>
              <w:t>nie mniejsza niż 5 pkt ECTS</w:t>
            </w:r>
            <w:r w:rsidR="00D116B0" w:rsidRPr="002C56B2">
              <w:rPr>
                <w:rFonts w:ascii="Corbel" w:hAnsi="Corbel"/>
                <w:sz w:val="24"/>
                <w:szCs w:val="24"/>
              </w:rPr>
              <w:t>)</w:t>
            </w:r>
            <w:r w:rsidRPr="002C56B2">
              <w:rPr>
                <w:rFonts w:ascii="Corbel" w:hAnsi="Corbel"/>
                <w:sz w:val="24"/>
                <w:szCs w:val="24"/>
              </w:rPr>
              <w:t xml:space="preserve"> dla specjalności archeologia i ochrona dziedzictwa kulturowego wynosi 5 pkt ECTS i obejmuje przedmiot ogólnouczelniany oraz archiwistykę społeczną</w:t>
            </w:r>
            <w:r w:rsidR="00C54895" w:rsidRPr="002C56B2">
              <w:rPr>
                <w:rFonts w:ascii="Corbel" w:hAnsi="Corbel"/>
                <w:sz w:val="24"/>
                <w:szCs w:val="24"/>
              </w:rPr>
              <w:t xml:space="preserve"> (semestr II)</w:t>
            </w:r>
            <w:r w:rsidRPr="002C56B2">
              <w:rPr>
                <w:rFonts w:ascii="Corbel" w:hAnsi="Corbel"/>
                <w:sz w:val="24"/>
                <w:szCs w:val="24"/>
              </w:rPr>
              <w:t>; dla specjalności archeologia konfliktu – 7 pkt ECTS, przedmiot ogólnouczelniany, archiwistykę społeczną oraz prawne aspekty badań nad masową przemocą w XX i XXI w.</w:t>
            </w:r>
            <w:r w:rsidR="00C54895" w:rsidRPr="002C56B2">
              <w:rPr>
                <w:rFonts w:ascii="Corbel" w:hAnsi="Corbel"/>
                <w:sz w:val="24"/>
                <w:szCs w:val="24"/>
              </w:rPr>
              <w:t xml:space="preserve"> (semestr II i III).</w:t>
            </w:r>
          </w:p>
          <w:p w14:paraId="711D8A8A" w14:textId="50540881" w:rsidR="00EA48F8" w:rsidRPr="002C56B2" w:rsidRDefault="0065668D" w:rsidP="00EA48F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C56B2">
              <w:rPr>
                <w:rFonts w:ascii="Corbel" w:hAnsi="Corbel" w:cs="TimesNewRomanPSMT"/>
                <w:sz w:val="24"/>
                <w:szCs w:val="24"/>
              </w:rPr>
              <w:t>W trakcie pierwszego</w:t>
            </w:r>
            <w:r w:rsidR="006B3423" w:rsidRPr="002C56B2">
              <w:rPr>
                <w:rFonts w:ascii="Corbel" w:hAnsi="Corbel" w:cs="TimesNewRomanPSMT"/>
                <w:sz w:val="24"/>
                <w:szCs w:val="24"/>
              </w:rPr>
              <w:t xml:space="preserve"> roku studiów</w:t>
            </w:r>
            <w:r w:rsidRPr="002C56B2">
              <w:rPr>
                <w:rFonts w:ascii="Corbel" w:hAnsi="Corbel" w:cs="TimesNewRomanPSMT"/>
                <w:sz w:val="24"/>
                <w:szCs w:val="24"/>
              </w:rPr>
              <w:t xml:space="preserve"> przeprowadzane jest szkolenie biblioteczn</w:t>
            </w:r>
            <w:r w:rsidR="006B3423" w:rsidRPr="002C56B2">
              <w:rPr>
                <w:rFonts w:ascii="Corbel" w:hAnsi="Corbel" w:cs="TimesNewRomanPSMT"/>
                <w:sz w:val="24"/>
                <w:szCs w:val="24"/>
              </w:rPr>
              <w:t>e oraz szkolenie BHP</w:t>
            </w:r>
            <w:r w:rsidR="006B3423" w:rsidRPr="002C56B2">
              <w:rPr>
                <w:rFonts w:ascii="Corbel" w:hAnsi="Corbel" w:cs="TimesNewRomanPSMT"/>
                <w:color w:val="FF0000"/>
                <w:sz w:val="24"/>
                <w:szCs w:val="24"/>
              </w:rPr>
              <w:t xml:space="preserve"> </w:t>
            </w:r>
            <w:r w:rsidR="006B3423" w:rsidRPr="002C56B2">
              <w:rPr>
                <w:rFonts w:ascii="Corbel" w:hAnsi="Corbel" w:cs="TimesNewRomanPSMT"/>
                <w:sz w:val="24"/>
                <w:szCs w:val="24"/>
              </w:rPr>
              <w:t>na zasadach określonych w Uczelni.</w:t>
            </w:r>
          </w:p>
          <w:p w14:paraId="14AE9CE2" w14:textId="77777777" w:rsidR="00EA48F8" w:rsidRPr="002C56B2" w:rsidRDefault="00EA48F8" w:rsidP="000516A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6F03467F" w14:textId="1778DEE0" w:rsidR="000650CE" w:rsidRDefault="000650CE" w:rsidP="003E6F53"/>
    <w:p w14:paraId="244545DA" w14:textId="77777777" w:rsidR="00813270" w:rsidRDefault="00813270" w:rsidP="0081327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0958DF2" w14:textId="77777777" w:rsidR="00813270" w:rsidRDefault="00813270" w:rsidP="0081327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47336E8" w14:textId="77777777" w:rsidR="00813270" w:rsidRDefault="00813270" w:rsidP="00813270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130AE6CF" w14:textId="77777777" w:rsidR="00813270" w:rsidRPr="003E6F53" w:rsidRDefault="00813270" w:rsidP="003E6F53"/>
    <w:sectPr w:rsidR="00813270" w:rsidRPr="003E6F53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23EBA"/>
    <w:rsid w:val="00037B8E"/>
    <w:rsid w:val="000419AD"/>
    <w:rsid w:val="000516A8"/>
    <w:rsid w:val="000570DE"/>
    <w:rsid w:val="00062197"/>
    <w:rsid w:val="000650CE"/>
    <w:rsid w:val="00087180"/>
    <w:rsid w:val="00100BCF"/>
    <w:rsid w:val="00113BDA"/>
    <w:rsid w:val="001151E7"/>
    <w:rsid w:val="001275E6"/>
    <w:rsid w:val="0014169A"/>
    <w:rsid w:val="00161200"/>
    <w:rsid w:val="00174F37"/>
    <w:rsid w:val="00182FD8"/>
    <w:rsid w:val="001841C6"/>
    <w:rsid w:val="001B112F"/>
    <w:rsid w:val="001E4187"/>
    <w:rsid w:val="001F453F"/>
    <w:rsid w:val="0022266C"/>
    <w:rsid w:val="00223187"/>
    <w:rsid w:val="00256544"/>
    <w:rsid w:val="002C56B2"/>
    <w:rsid w:val="002D1A14"/>
    <w:rsid w:val="002E2F97"/>
    <w:rsid w:val="00324A26"/>
    <w:rsid w:val="003275A3"/>
    <w:rsid w:val="00327E70"/>
    <w:rsid w:val="0033152B"/>
    <w:rsid w:val="00333668"/>
    <w:rsid w:val="003344BE"/>
    <w:rsid w:val="00352D3D"/>
    <w:rsid w:val="00354E15"/>
    <w:rsid w:val="00355CBE"/>
    <w:rsid w:val="003739D2"/>
    <w:rsid w:val="003C17E0"/>
    <w:rsid w:val="003C1E85"/>
    <w:rsid w:val="003E6F53"/>
    <w:rsid w:val="00412A64"/>
    <w:rsid w:val="00427A9E"/>
    <w:rsid w:val="00435D5B"/>
    <w:rsid w:val="0047613D"/>
    <w:rsid w:val="00496EF3"/>
    <w:rsid w:val="004C6DB1"/>
    <w:rsid w:val="0051636E"/>
    <w:rsid w:val="00565BB1"/>
    <w:rsid w:val="005953D7"/>
    <w:rsid w:val="005B3B06"/>
    <w:rsid w:val="005B3E7B"/>
    <w:rsid w:val="005E4AF6"/>
    <w:rsid w:val="0065668D"/>
    <w:rsid w:val="00661FAC"/>
    <w:rsid w:val="00671BAD"/>
    <w:rsid w:val="00684D20"/>
    <w:rsid w:val="006902FF"/>
    <w:rsid w:val="006A41C7"/>
    <w:rsid w:val="006B10D8"/>
    <w:rsid w:val="006B3423"/>
    <w:rsid w:val="006F0329"/>
    <w:rsid w:val="00700C8F"/>
    <w:rsid w:val="0073262A"/>
    <w:rsid w:val="008058B7"/>
    <w:rsid w:val="00813270"/>
    <w:rsid w:val="00862722"/>
    <w:rsid w:val="008C55C6"/>
    <w:rsid w:val="008E3059"/>
    <w:rsid w:val="009021BC"/>
    <w:rsid w:val="00943198"/>
    <w:rsid w:val="009905A7"/>
    <w:rsid w:val="00A25256"/>
    <w:rsid w:val="00A43A41"/>
    <w:rsid w:val="00A5268F"/>
    <w:rsid w:val="00A556AC"/>
    <w:rsid w:val="00A63B6A"/>
    <w:rsid w:val="00A72CE8"/>
    <w:rsid w:val="00A83C78"/>
    <w:rsid w:val="00A85F94"/>
    <w:rsid w:val="00AA31F0"/>
    <w:rsid w:val="00B2767D"/>
    <w:rsid w:val="00B31480"/>
    <w:rsid w:val="00B5645C"/>
    <w:rsid w:val="00B7372D"/>
    <w:rsid w:val="00B837B4"/>
    <w:rsid w:val="00B9263B"/>
    <w:rsid w:val="00B93FF2"/>
    <w:rsid w:val="00C27737"/>
    <w:rsid w:val="00C42603"/>
    <w:rsid w:val="00C505B0"/>
    <w:rsid w:val="00C507A9"/>
    <w:rsid w:val="00C53379"/>
    <w:rsid w:val="00C54895"/>
    <w:rsid w:val="00C620A5"/>
    <w:rsid w:val="00CB5780"/>
    <w:rsid w:val="00CC2621"/>
    <w:rsid w:val="00CC56B3"/>
    <w:rsid w:val="00CF253C"/>
    <w:rsid w:val="00D108F5"/>
    <w:rsid w:val="00D116B0"/>
    <w:rsid w:val="00D1199C"/>
    <w:rsid w:val="00D134E1"/>
    <w:rsid w:val="00D15DCC"/>
    <w:rsid w:val="00D22396"/>
    <w:rsid w:val="00D27EFF"/>
    <w:rsid w:val="00D77688"/>
    <w:rsid w:val="00D8370C"/>
    <w:rsid w:val="00E10773"/>
    <w:rsid w:val="00E12761"/>
    <w:rsid w:val="00E25784"/>
    <w:rsid w:val="00E43546"/>
    <w:rsid w:val="00E73CA8"/>
    <w:rsid w:val="00EA48F8"/>
    <w:rsid w:val="00EB4A0B"/>
    <w:rsid w:val="00EB6313"/>
    <w:rsid w:val="00EF4CF8"/>
    <w:rsid w:val="00F1125E"/>
    <w:rsid w:val="00F21D4F"/>
    <w:rsid w:val="00F241D7"/>
    <w:rsid w:val="00F5502D"/>
    <w:rsid w:val="00F93083"/>
    <w:rsid w:val="00FB6D5C"/>
    <w:rsid w:val="00FC1A96"/>
    <w:rsid w:val="00FC2E4A"/>
    <w:rsid w:val="00FC5AD0"/>
    <w:rsid w:val="00F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27C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4E15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1328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106</cp:revision>
  <cp:lastPrinted>2023-01-31T12:16:00Z</cp:lastPrinted>
  <dcterms:created xsi:type="dcterms:W3CDTF">2025-04-10T09:41:00Z</dcterms:created>
  <dcterms:modified xsi:type="dcterms:W3CDTF">2025-06-06T09:47:00Z</dcterms:modified>
</cp:coreProperties>
</file>