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D65" w:rsidRPr="00E960BB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 xml:space="preserve">   </w:t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CD6897">
        <w:rPr>
          <w:rFonts w:ascii="Times New Roman" w:hAnsi="Times New Roman"/>
          <w:b/>
          <w:bCs/>
        </w:rPr>
        <w:tab/>
      </w:r>
      <w:r w:rsidR="00D8678B" w:rsidRPr="00E960BB">
        <w:rPr>
          <w:rFonts w:ascii="Corbel" w:hAnsi="Corbel"/>
          <w:bCs/>
          <w:i/>
        </w:rPr>
        <w:t xml:space="preserve">Załącznik nr </w:t>
      </w:r>
      <w:r w:rsidR="006F31E2" w:rsidRPr="00E960BB">
        <w:rPr>
          <w:rFonts w:ascii="Corbel" w:hAnsi="Corbel"/>
          <w:bCs/>
          <w:i/>
        </w:rPr>
        <w:t>1.5</w:t>
      </w:r>
      <w:r w:rsidR="00D8678B" w:rsidRPr="00E960BB">
        <w:rPr>
          <w:rFonts w:ascii="Corbel" w:hAnsi="Corbel"/>
          <w:bCs/>
          <w:i/>
        </w:rPr>
        <w:t xml:space="preserve"> do Zarządzenia</w:t>
      </w:r>
      <w:r w:rsidR="002A22BF" w:rsidRPr="00E960BB">
        <w:rPr>
          <w:rFonts w:ascii="Corbel" w:hAnsi="Corbel"/>
          <w:bCs/>
          <w:i/>
        </w:rPr>
        <w:t xml:space="preserve"> Rektora UR </w:t>
      </w:r>
      <w:r w:rsidR="00CD6897" w:rsidRPr="00E960BB">
        <w:rPr>
          <w:rFonts w:ascii="Corbel" w:hAnsi="Corbel"/>
          <w:bCs/>
          <w:i/>
        </w:rPr>
        <w:t xml:space="preserve"> nr </w:t>
      </w:r>
      <w:r w:rsidR="00F17567" w:rsidRPr="00E960BB">
        <w:rPr>
          <w:rFonts w:ascii="Corbel" w:hAnsi="Corbel"/>
          <w:bCs/>
          <w:i/>
        </w:rPr>
        <w:t>12/2019</w:t>
      </w:r>
    </w:p>
    <w:p w:rsidR="0085747A" w:rsidRPr="009C54AE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SYLABUS</w:t>
      </w:r>
    </w:p>
    <w:p w:rsidR="0085747A" w:rsidRPr="009C54AE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9C54AE">
        <w:rPr>
          <w:rFonts w:ascii="Corbel" w:hAnsi="Corbel"/>
          <w:b/>
          <w:smallCaps/>
          <w:sz w:val="24"/>
          <w:szCs w:val="24"/>
        </w:rPr>
        <w:t xml:space="preserve"> </w:t>
      </w:r>
      <w:r w:rsidR="0085747A" w:rsidRPr="009C54AE">
        <w:rPr>
          <w:rFonts w:ascii="Corbel" w:hAnsi="Corbel"/>
          <w:i/>
          <w:smallCaps/>
          <w:sz w:val="24"/>
          <w:szCs w:val="24"/>
        </w:rPr>
        <w:t>...............</w:t>
      </w:r>
      <w:r w:rsidR="00923D7D" w:rsidRPr="009C54AE">
        <w:rPr>
          <w:rFonts w:ascii="Corbel" w:hAnsi="Corbel"/>
          <w:i/>
          <w:smallCaps/>
          <w:sz w:val="24"/>
          <w:szCs w:val="24"/>
        </w:rPr>
        <w:t>...</w:t>
      </w:r>
      <w:r w:rsidR="0085747A" w:rsidRPr="009C54AE">
        <w:rPr>
          <w:rFonts w:ascii="Corbel" w:hAnsi="Corbel"/>
          <w:i/>
          <w:smallCaps/>
          <w:sz w:val="24"/>
          <w:szCs w:val="24"/>
        </w:rPr>
        <w:t>....</w:t>
      </w:r>
      <w:r w:rsidRPr="009C54AE">
        <w:rPr>
          <w:rFonts w:ascii="Corbel" w:hAnsi="Corbel"/>
          <w:i/>
          <w:smallCaps/>
          <w:sz w:val="24"/>
          <w:szCs w:val="24"/>
        </w:rPr>
        <w:t>..</w:t>
      </w:r>
      <w:r w:rsidR="0085747A" w:rsidRPr="009C54AE">
        <w:rPr>
          <w:rFonts w:ascii="Corbel" w:hAnsi="Corbel"/>
          <w:i/>
          <w:smallCaps/>
          <w:sz w:val="24"/>
          <w:szCs w:val="24"/>
        </w:rPr>
        <w:t>...</w:t>
      </w:r>
      <w:r w:rsidR="0085747A" w:rsidRPr="009C54AE">
        <w:rPr>
          <w:rFonts w:ascii="Corbel" w:hAnsi="Corbel"/>
          <w:b/>
          <w:smallCaps/>
          <w:sz w:val="24"/>
          <w:szCs w:val="24"/>
        </w:rPr>
        <w:t xml:space="preserve"> </w:t>
      </w:r>
    </w:p>
    <w:p w:rsidR="0085747A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</w:t>
      </w:r>
      <w:r w:rsidR="0085747A" w:rsidRPr="00EA4832">
        <w:rPr>
          <w:rFonts w:ascii="Corbel" w:hAnsi="Corbel"/>
          <w:i/>
          <w:sz w:val="20"/>
          <w:szCs w:val="20"/>
        </w:rPr>
        <w:t>(skrajne daty</w:t>
      </w:r>
      <w:r w:rsidR="0085747A" w:rsidRPr="00EA4832">
        <w:rPr>
          <w:rFonts w:ascii="Corbel" w:hAnsi="Corbel"/>
          <w:sz w:val="20"/>
          <w:szCs w:val="20"/>
        </w:rPr>
        <w:t>)</w:t>
      </w:r>
    </w:p>
    <w:p w:rsidR="00445970" w:rsidRPr="00EA4832" w:rsidRDefault="00445970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Rok akademicki   ................</w:t>
      </w:r>
    </w:p>
    <w:p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9C54AE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9C54AE">
        <w:rPr>
          <w:rFonts w:ascii="Corbel" w:hAnsi="Corbel"/>
          <w:szCs w:val="24"/>
        </w:rPr>
        <w:t xml:space="preserve">1. </w:t>
      </w:r>
      <w:r w:rsidR="0085747A" w:rsidRPr="009C54AE">
        <w:rPr>
          <w:rFonts w:ascii="Corbel" w:hAnsi="Corbel"/>
          <w:szCs w:val="24"/>
        </w:rPr>
        <w:t xml:space="preserve">Podstawowe </w:t>
      </w:r>
      <w:r w:rsidR="00445970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9C54AE" w:rsidTr="00B819C8">
        <w:tc>
          <w:tcPr>
            <w:tcW w:w="2694" w:type="dxa"/>
            <w:vAlign w:val="center"/>
          </w:tcPr>
          <w:p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:rsidTr="00B819C8">
        <w:tc>
          <w:tcPr>
            <w:tcW w:w="2694" w:type="dxa"/>
            <w:vAlign w:val="center"/>
          </w:tcPr>
          <w:p w:rsidR="0085747A" w:rsidRPr="009C54AE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:rsidTr="00B819C8">
        <w:tc>
          <w:tcPr>
            <w:tcW w:w="2694" w:type="dxa"/>
            <w:vAlign w:val="center"/>
          </w:tcPr>
          <w:p w:rsidR="0085747A" w:rsidRPr="009C54AE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</w:t>
            </w:r>
            <w:r w:rsidR="00C05F44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:rsidTr="00B819C8">
        <w:tc>
          <w:tcPr>
            <w:tcW w:w="2694" w:type="dxa"/>
            <w:vAlign w:val="center"/>
          </w:tcPr>
          <w:p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:rsidTr="00B819C8">
        <w:tc>
          <w:tcPr>
            <w:tcW w:w="2694" w:type="dxa"/>
            <w:vAlign w:val="center"/>
          </w:tcPr>
          <w:p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:rsidTr="00B819C8">
        <w:tc>
          <w:tcPr>
            <w:tcW w:w="2694" w:type="dxa"/>
            <w:vAlign w:val="center"/>
          </w:tcPr>
          <w:p w:rsidR="0085747A" w:rsidRPr="009C54AE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:rsidTr="00B819C8">
        <w:tc>
          <w:tcPr>
            <w:tcW w:w="2694" w:type="dxa"/>
            <w:vAlign w:val="center"/>
          </w:tcPr>
          <w:p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:rsidTr="00B819C8">
        <w:tc>
          <w:tcPr>
            <w:tcW w:w="2694" w:type="dxa"/>
            <w:vAlign w:val="center"/>
          </w:tcPr>
          <w:p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:rsidTr="00B819C8">
        <w:tc>
          <w:tcPr>
            <w:tcW w:w="2694" w:type="dxa"/>
            <w:vAlign w:val="center"/>
          </w:tcPr>
          <w:p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Rok i semestr</w:t>
            </w:r>
            <w:r w:rsidR="0030395F">
              <w:rPr>
                <w:rFonts w:ascii="Corbel" w:hAnsi="Corbel"/>
                <w:sz w:val="24"/>
                <w:szCs w:val="24"/>
              </w:rPr>
              <w:t>/y</w:t>
            </w:r>
            <w:r w:rsidRPr="009C54AE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:rsidTr="00B819C8">
        <w:tc>
          <w:tcPr>
            <w:tcW w:w="2694" w:type="dxa"/>
            <w:vAlign w:val="center"/>
          </w:tcPr>
          <w:p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923D7D" w:rsidRPr="009C54AE" w:rsidTr="00B819C8">
        <w:tc>
          <w:tcPr>
            <w:tcW w:w="2694" w:type="dxa"/>
            <w:vAlign w:val="center"/>
          </w:tcPr>
          <w:p w:rsidR="00923D7D" w:rsidRPr="009C54AE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:rsidR="00923D7D" w:rsidRPr="009C54AE" w:rsidRDefault="00923D7D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:rsidTr="00B819C8">
        <w:tc>
          <w:tcPr>
            <w:tcW w:w="2694" w:type="dxa"/>
            <w:vAlign w:val="center"/>
          </w:tcPr>
          <w:p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:rsidTr="00B819C8">
        <w:tc>
          <w:tcPr>
            <w:tcW w:w="2694" w:type="dxa"/>
            <w:vAlign w:val="center"/>
          </w:tcPr>
          <w:p w:rsidR="0085747A" w:rsidRPr="009C54AE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:rsidR="0085747A" w:rsidRPr="009C54AE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:rsidR="0085747A" w:rsidRPr="009C54AE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* </w:t>
      </w:r>
      <w:r w:rsidRPr="009C54AE">
        <w:rPr>
          <w:rFonts w:ascii="Corbel" w:hAnsi="Corbel"/>
          <w:i/>
          <w:sz w:val="24"/>
          <w:szCs w:val="24"/>
        </w:rPr>
        <w:t>-</w:t>
      </w:r>
      <w:r w:rsidR="00B90885" w:rsidRPr="00B90885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B90885">
        <w:rPr>
          <w:rFonts w:ascii="Corbel" w:hAnsi="Corbel"/>
          <w:b w:val="0"/>
          <w:sz w:val="24"/>
          <w:szCs w:val="24"/>
        </w:rPr>
        <w:t>e,</w:t>
      </w:r>
      <w:r w:rsidRPr="009C54AE">
        <w:rPr>
          <w:rFonts w:ascii="Corbel" w:hAnsi="Corbel"/>
          <w:i/>
          <w:sz w:val="24"/>
          <w:szCs w:val="24"/>
        </w:rPr>
        <w:t xml:space="preserve"> </w:t>
      </w:r>
      <w:r w:rsidRPr="009C54AE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>
        <w:rPr>
          <w:rFonts w:ascii="Corbel" w:hAnsi="Corbel"/>
          <w:b w:val="0"/>
          <w:i/>
          <w:sz w:val="24"/>
          <w:szCs w:val="24"/>
        </w:rPr>
        <w:t>w Jednostce</w:t>
      </w:r>
    </w:p>
    <w:p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:rsidR="0085747A" w:rsidRPr="009C54AE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1.</w:t>
      </w:r>
      <w:r w:rsidR="00E22FBC" w:rsidRPr="009C54AE">
        <w:rPr>
          <w:rFonts w:ascii="Corbel" w:hAnsi="Corbel"/>
          <w:sz w:val="24"/>
          <w:szCs w:val="24"/>
        </w:rPr>
        <w:t>1</w:t>
      </w:r>
      <w:r w:rsidRPr="009C54AE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:rsidR="00923D7D" w:rsidRPr="009C54AE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921"/>
        <w:gridCol w:w="801"/>
        <w:gridCol w:w="851"/>
        <w:gridCol w:w="811"/>
        <w:gridCol w:w="827"/>
        <w:gridCol w:w="780"/>
        <w:gridCol w:w="957"/>
        <w:gridCol w:w="1206"/>
        <w:gridCol w:w="1545"/>
      </w:tblGrid>
      <w:tr w:rsidR="00015B8F" w:rsidRPr="009C54AE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Semestr</w:t>
            </w:r>
          </w:p>
          <w:p w:rsidR="00015B8F" w:rsidRPr="009C54AE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(</w:t>
            </w:r>
            <w:r w:rsidR="00363F78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Wykł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Konw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Sem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9C54AE">
              <w:rPr>
                <w:rFonts w:ascii="Corbel" w:hAnsi="Corbel"/>
                <w:szCs w:val="24"/>
              </w:rPr>
              <w:t>Prakt</w:t>
            </w:r>
            <w:proofErr w:type="spellEnd"/>
            <w:r w:rsidRPr="009C54AE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9C54AE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B8F" w:rsidRPr="009C54AE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9C54AE">
              <w:rPr>
                <w:rFonts w:ascii="Corbel" w:hAnsi="Corbel"/>
                <w:b/>
                <w:szCs w:val="24"/>
              </w:rPr>
              <w:t>Liczba pkt</w:t>
            </w:r>
            <w:r w:rsidR="00B90885">
              <w:rPr>
                <w:rFonts w:ascii="Corbel" w:hAnsi="Corbel"/>
                <w:b/>
                <w:szCs w:val="24"/>
              </w:rPr>
              <w:t>.</w:t>
            </w:r>
            <w:r w:rsidRPr="009C54AE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9C54AE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5B8F" w:rsidRPr="009C54AE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  <w:tr w:rsidR="0030395F" w:rsidRPr="009C54AE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95F" w:rsidRPr="009C54AE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9C54AE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9C54AE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9C54AE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9C54AE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9C54AE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9C54AE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9C54AE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9C54AE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95F" w:rsidRPr="009C54AE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923D7D" w:rsidRPr="009C54AE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:rsidR="00923D7D" w:rsidRPr="009C54AE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:rsidR="0085747A" w:rsidRPr="009C54AE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1.</w:t>
      </w:r>
      <w:r w:rsidR="00E22FBC" w:rsidRPr="009C54AE">
        <w:rPr>
          <w:rFonts w:ascii="Corbel" w:hAnsi="Corbel"/>
          <w:smallCaps w:val="0"/>
          <w:szCs w:val="24"/>
        </w:rPr>
        <w:t>2</w:t>
      </w:r>
      <w:r w:rsidR="00F83B28">
        <w:rPr>
          <w:rFonts w:ascii="Corbel" w:hAnsi="Corbel"/>
          <w:smallCaps w:val="0"/>
          <w:szCs w:val="24"/>
        </w:rPr>
        <w:t>.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 xml:space="preserve">Sposób realizacji zajęć  </w:t>
      </w:r>
    </w:p>
    <w:p w:rsidR="0085747A" w:rsidRPr="009C54AE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C54AE">
        <w:rPr>
          <w:rFonts w:ascii="MS Gothic" w:eastAsia="MS Gothic" w:hAnsi="MS Gothic" w:cs="MS Gothic" w:hint="eastAsia"/>
          <w:b w:val="0"/>
          <w:szCs w:val="24"/>
        </w:rPr>
        <w:t>☐</w:t>
      </w:r>
      <w:r w:rsidRPr="009C54AE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:rsidR="0085747A" w:rsidRPr="009C54AE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9C54AE">
        <w:rPr>
          <w:rFonts w:ascii="MS Gothic" w:eastAsia="MS Gothic" w:hAnsi="MS Gothic" w:cs="MS Gothic" w:hint="eastAsia"/>
          <w:b w:val="0"/>
          <w:szCs w:val="24"/>
        </w:rPr>
        <w:t>☐</w:t>
      </w:r>
      <w:r w:rsidRPr="009C54AE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:rsidR="0085747A" w:rsidRPr="009C54AE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:rsidR="00E22FBC" w:rsidRPr="009C54AE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1.3 </w:t>
      </w:r>
      <w:r w:rsidR="00F83B28">
        <w:rPr>
          <w:rFonts w:ascii="Corbel" w:hAnsi="Corbel"/>
          <w:smallCaps w:val="0"/>
          <w:szCs w:val="24"/>
        </w:rPr>
        <w:tab/>
      </w:r>
      <w:r w:rsidRPr="009C54AE">
        <w:rPr>
          <w:rFonts w:ascii="Corbel" w:hAnsi="Corbel"/>
          <w:smallCaps w:val="0"/>
          <w:szCs w:val="24"/>
        </w:rPr>
        <w:t>For</w:t>
      </w:r>
      <w:r w:rsidR="00445970">
        <w:rPr>
          <w:rFonts w:ascii="Corbel" w:hAnsi="Corbel"/>
          <w:smallCaps w:val="0"/>
          <w:szCs w:val="24"/>
        </w:rPr>
        <w:t xml:space="preserve">ma zaliczenia przedmiotu </w:t>
      </w:r>
      <w:r w:rsidRPr="009C54AE">
        <w:rPr>
          <w:rFonts w:ascii="Corbel" w:hAnsi="Corbel"/>
          <w:smallCaps w:val="0"/>
          <w:szCs w:val="24"/>
        </w:rPr>
        <w:t xml:space="preserve"> (z toku) </w:t>
      </w:r>
      <w:r w:rsidRPr="009C54AE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:rsidR="009C54AE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E960BB" w:rsidRPr="009C54AE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9C54AE" w:rsidTr="00745302">
        <w:tc>
          <w:tcPr>
            <w:tcW w:w="9670" w:type="dxa"/>
          </w:tcPr>
          <w:p w:rsidR="0085747A" w:rsidRPr="009C54AE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  <w:p w:rsidR="0085747A" w:rsidRPr="009C54AE" w:rsidRDefault="0085747A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</w:tbl>
    <w:p w:rsidR="00153C41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Pr="00C05F44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9C54AE">
        <w:rPr>
          <w:rFonts w:ascii="Corbel" w:hAnsi="Corbel"/>
          <w:szCs w:val="24"/>
        </w:rPr>
        <w:t>3.</w:t>
      </w:r>
      <w:r w:rsidR="0085747A" w:rsidRPr="009C54AE">
        <w:rPr>
          <w:rFonts w:ascii="Corbel" w:hAnsi="Corbel"/>
          <w:szCs w:val="24"/>
        </w:rPr>
        <w:t xml:space="preserve"> </w:t>
      </w:r>
      <w:r w:rsidR="00A84C85">
        <w:rPr>
          <w:rFonts w:ascii="Corbel" w:hAnsi="Corbel"/>
          <w:szCs w:val="24"/>
        </w:rPr>
        <w:t>cele, efekty uczenia się</w:t>
      </w:r>
      <w:r w:rsidR="0085747A" w:rsidRPr="00C05F44">
        <w:rPr>
          <w:rFonts w:ascii="Corbel" w:hAnsi="Corbel"/>
          <w:szCs w:val="24"/>
        </w:rPr>
        <w:t xml:space="preserve"> , treści Programowe i stosowane metody Dydaktyczne</w:t>
      </w:r>
    </w:p>
    <w:p w:rsidR="0085747A" w:rsidRPr="00C05F44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:rsidR="0085747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3.1 </w:t>
      </w:r>
      <w:r w:rsidR="00C05F44">
        <w:rPr>
          <w:rFonts w:ascii="Corbel" w:hAnsi="Corbel"/>
          <w:sz w:val="24"/>
          <w:szCs w:val="24"/>
        </w:rPr>
        <w:t>Cele przedmiotu</w:t>
      </w:r>
    </w:p>
    <w:p w:rsidR="00F83B28" w:rsidRPr="009C54AE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819"/>
      </w:tblGrid>
      <w:tr w:rsidR="0085747A" w:rsidRPr="009C54AE" w:rsidTr="00923D7D">
        <w:tc>
          <w:tcPr>
            <w:tcW w:w="851" w:type="dxa"/>
            <w:vAlign w:val="center"/>
          </w:tcPr>
          <w:p w:rsidR="0085747A" w:rsidRPr="009C54AE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9C54AE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819" w:type="dxa"/>
            <w:vAlign w:val="center"/>
          </w:tcPr>
          <w:p w:rsidR="0085747A" w:rsidRPr="009C54AE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:rsidTr="00923D7D">
        <w:tc>
          <w:tcPr>
            <w:tcW w:w="851" w:type="dxa"/>
            <w:vAlign w:val="center"/>
          </w:tcPr>
          <w:p w:rsidR="0085747A" w:rsidRPr="009C54AE" w:rsidRDefault="0085747A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…</w:t>
            </w:r>
          </w:p>
        </w:tc>
        <w:tc>
          <w:tcPr>
            <w:tcW w:w="8819" w:type="dxa"/>
            <w:vAlign w:val="center"/>
          </w:tcPr>
          <w:p w:rsidR="0085747A" w:rsidRPr="009C54AE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  <w:tr w:rsidR="0085747A" w:rsidRPr="009C54AE" w:rsidTr="00923D7D">
        <w:tc>
          <w:tcPr>
            <w:tcW w:w="851" w:type="dxa"/>
            <w:vAlign w:val="center"/>
          </w:tcPr>
          <w:p w:rsidR="0085747A" w:rsidRPr="009C54AE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proofErr w:type="spellStart"/>
            <w:r w:rsidRPr="009C54AE">
              <w:rPr>
                <w:rFonts w:ascii="Corbel" w:hAnsi="Corbel"/>
                <w:b w:val="0"/>
                <w:sz w:val="24"/>
                <w:szCs w:val="24"/>
              </w:rPr>
              <w:t>Cn</w:t>
            </w:r>
            <w:proofErr w:type="spellEnd"/>
          </w:p>
        </w:tc>
        <w:tc>
          <w:tcPr>
            <w:tcW w:w="8819" w:type="dxa"/>
            <w:vAlign w:val="center"/>
          </w:tcPr>
          <w:p w:rsidR="0085747A" w:rsidRPr="009C54AE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</w:p>
        </w:tc>
      </w:tr>
    </w:tbl>
    <w:p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:rsidR="001D7B54" w:rsidRPr="009C54AE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3.2 </w:t>
      </w:r>
      <w:r w:rsidR="001D7B54" w:rsidRPr="009C54AE">
        <w:rPr>
          <w:rFonts w:ascii="Corbel" w:hAnsi="Corbel"/>
          <w:b/>
          <w:sz w:val="24"/>
          <w:szCs w:val="24"/>
        </w:rPr>
        <w:t xml:space="preserve">Efekty </w:t>
      </w:r>
      <w:r w:rsidR="00C05F44">
        <w:rPr>
          <w:rFonts w:ascii="Corbel" w:hAnsi="Corbel"/>
          <w:b/>
          <w:sz w:val="24"/>
          <w:szCs w:val="24"/>
        </w:rPr>
        <w:t xml:space="preserve">uczenia się </w:t>
      </w:r>
      <w:r w:rsidR="001D7B54" w:rsidRPr="009C54AE">
        <w:rPr>
          <w:rFonts w:ascii="Corbel" w:hAnsi="Corbel"/>
          <w:b/>
          <w:sz w:val="24"/>
          <w:szCs w:val="24"/>
        </w:rPr>
        <w:t>dla przedmiotu</w:t>
      </w:r>
      <w:r w:rsidR="00445970">
        <w:rPr>
          <w:rFonts w:ascii="Corbel" w:hAnsi="Corbel"/>
          <w:sz w:val="24"/>
          <w:szCs w:val="24"/>
        </w:rPr>
        <w:t xml:space="preserve"> </w:t>
      </w:r>
    </w:p>
    <w:p w:rsidR="001D7B54" w:rsidRPr="009C54AE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96"/>
        <w:gridCol w:w="1873"/>
      </w:tblGrid>
      <w:tr w:rsidR="0085747A" w:rsidRPr="009C54AE" w:rsidTr="0071620A">
        <w:tc>
          <w:tcPr>
            <w:tcW w:w="1701" w:type="dxa"/>
            <w:vAlign w:val="center"/>
          </w:tcPr>
          <w:p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smallCaps w:val="0"/>
                <w:szCs w:val="24"/>
              </w:rPr>
              <w:t>EK</w:t>
            </w:r>
            <w:r w:rsidR="00A84C85">
              <w:rPr>
                <w:rFonts w:ascii="Corbel" w:hAnsi="Corbel"/>
                <w:b w:val="0"/>
                <w:smallCaps w:val="0"/>
                <w:szCs w:val="24"/>
              </w:rPr>
              <w:t xml:space="preserve"> (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>efekt uczenia się</w:t>
            </w:r>
            <w:r w:rsidR="00B82308" w:rsidRPr="009C54AE">
              <w:rPr>
                <w:rFonts w:ascii="Corbel" w:hAnsi="Corbel"/>
                <w:b w:val="0"/>
                <w:smallCaps w:val="0"/>
                <w:szCs w:val="24"/>
              </w:rPr>
              <w:t>)</w:t>
            </w:r>
          </w:p>
        </w:tc>
        <w:tc>
          <w:tcPr>
            <w:tcW w:w="6096" w:type="dxa"/>
            <w:vAlign w:val="center"/>
          </w:tcPr>
          <w:p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Treść efektu </w:t>
            </w:r>
            <w:r w:rsidR="00C05F44">
              <w:rPr>
                <w:rFonts w:ascii="Corbel" w:hAnsi="Corbel"/>
                <w:b w:val="0"/>
                <w:smallCaps w:val="0"/>
                <w:szCs w:val="24"/>
              </w:rPr>
              <w:t xml:space="preserve">uczenia się 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zdefiniowanego dla przedmiotu </w:t>
            </w:r>
          </w:p>
        </w:tc>
        <w:tc>
          <w:tcPr>
            <w:tcW w:w="1873" w:type="dxa"/>
            <w:vAlign w:val="center"/>
          </w:tcPr>
          <w:p w:rsidR="0085747A" w:rsidRPr="009C54AE" w:rsidRDefault="0085747A" w:rsidP="00C05F4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="0030395F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85747A" w:rsidRPr="009C54AE" w:rsidTr="005E6E85">
        <w:tc>
          <w:tcPr>
            <w:tcW w:w="1701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</w:t>
            </w:r>
            <w:r w:rsidRPr="009C54AE">
              <w:rPr>
                <w:rFonts w:ascii="Corbel" w:hAnsi="Corbel"/>
                <w:b w:val="0"/>
                <w:smallCaps w:val="0"/>
                <w:szCs w:val="24"/>
              </w:rPr>
              <w:softHyphen/>
              <w:t>_01</w:t>
            </w:r>
          </w:p>
        </w:tc>
        <w:tc>
          <w:tcPr>
            <w:tcW w:w="6096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5747A" w:rsidRPr="009C54AE" w:rsidTr="005E6E85">
        <w:tc>
          <w:tcPr>
            <w:tcW w:w="1701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EK_02</w:t>
            </w:r>
          </w:p>
        </w:tc>
        <w:tc>
          <w:tcPr>
            <w:tcW w:w="6096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  <w:tr w:rsidR="0085747A" w:rsidRPr="009C54AE" w:rsidTr="005E6E85">
        <w:tc>
          <w:tcPr>
            <w:tcW w:w="1701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proofErr w:type="spellStart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EK_n</w:t>
            </w:r>
            <w:proofErr w:type="spellEnd"/>
          </w:p>
        </w:tc>
        <w:tc>
          <w:tcPr>
            <w:tcW w:w="6096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  <w:tc>
          <w:tcPr>
            <w:tcW w:w="1873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9C54AE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>3.3</w:t>
      </w:r>
      <w:r w:rsidR="001D7B54" w:rsidRPr="009C54AE">
        <w:rPr>
          <w:rFonts w:ascii="Corbel" w:hAnsi="Corbel"/>
          <w:b/>
          <w:sz w:val="24"/>
          <w:szCs w:val="24"/>
        </w:rPr>
        <w:t xml:space="preserve"> </w:t>
      </w:r>
      <w:r w:rsidR="0085747A" w:rsidRPr="009C54AE">
        <w:rPr>
          <w:rFonts w:ascii="Corbel" w:hAnsi="Corbel"/>
          <w:b/>
          <w:sz w:val="24"/>
          <w:szCs w:val="24"/>
        </w:rPr>
        <w:t>T</w:t>
      </w:r>
      <w:r w:rsidR="001D7B54" w:rsidRPr="009C54AE">
        <w:rPr>
          <w:rFonts w:ascii="Corbel" w:hAnsi="Corbel"/>
          <w:b/>
          <w:sz w:val="24"/>
          <w:szCs w:val="24"/>
        </w:rPr>
        <w:t xml:space="preserve">reści programowe </w:t>
      </w:r>
      <w:r w:rsidR="007327BD">
        <w:rPr>
          <w:rFonts w:ascii="Corbel" w:hAnsi="Corbel"/>
          <w:sz w:val="24"/>
          <w:szCs w:val="24"/>
        </w:rPr>
        <w:t xml:space="preserve">  </w:t>
      </w:r>
    </w:p>
    <w:p w:rsidR="0085747A" w:rsidRPr="009C54AE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 xml:space="preserve">Problematyka wykładu </w:t>
      </w:r>
    </w:p>
    <w:p w:rsidR="00675843" w:rsidRPr="009C54AE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9C54AE" w:rsidTr="00923D7D">
        <w:tc>
          <w:tcPr>
            <w:tcW w:w="9639" w:type="dxa"/>
          </w:tcPr>
          <w:p w:rsidR="0085747A" w:rsidRPr="009C54AE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:rsidTr="00923D7D">
        <w:tc>
          <w:tcPr>
            <w:tcW w:w="9639" w:type="dxa"/>
          </w:tcPr>
          <w:p w:rsidR="0085747A" w:rsidRPr="009C54AE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9C54AE" w:rsidTr="00923D7D">
        <w:tc>
          <w:tcPr>
            <w:tcW w:w="9639" w:type="dxa"/>
          </w:tcPr>
          <w:p w:rsidR="0085747A" w:rsidRPr="009C54AE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9C54AE" w:rsidTr="00923D7D">
        <w:tc>
          <w:tcPr>
            <w:tcW w:w="9639" w:type="dxa"/>
          </w:tcPr>
          <w:p w:rsidR="0085747A" w:rsidRPr="009C54AE" w:rsidRDefault="0085747A" w:rsidP="009C54AE">
            <w:pPr>
              <w:pStyle w:val="Akapitzlist"/>
              <w:spacing w:after="0" w:line="240" w:lineRule="auto"/>
              <w:ind w:left="-250" w:firstLine="25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9C54AE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:rsidR="0085747A" w:rsidRPr="009C54AE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9C54AE">
        <w:rPr>
          <w:rFonts w:ascii="Corbel" w:hAnsi="Corbel"/>
          <w:sz w:val="24"/>
          <w:szCs w:val="24"/>
        </w:rPr>
        <w:t>Problematyka ćwiczeń audytoryjnych, konwersatoryjnych, laboratoryjnych</w:t>
      </w:r>
      <w:r w:rsidR="009F4610" w:rsidRPr="009C54AE">
        <w:rPr>
          <w:rFonts w:ascii="Corbel" w:hAnsi="Corbel"/>
          <w:sz w:val="24"/>
          <w:szCs w:val="24"/>
        </w:rPr>
        <w:t xml:space="preserve">, </w:t>
      </w:r>
      <w:r w:rsidRPr="009C54AE">
        <w:rPr>
          <w:rFonts w:ascii="Corbel" w:hAnsi="Corbel"/>
          <w:sz w:val="24"/>
          <w:szCs w:val="24"/>
        </w:rPr>
        <w:t xml:space="preserve">zajęć praktycznych </w:t>
      </w:r>
    </w:p>
    <w:p w:rsidR="0085747A" w:rsidRPr="009C54AE" w:rsidRDefault="0085747A" w:rsidP="009C54AE">
      <w:pPr>
        <w:pStyle w:val="Akapitzlist"/>
        <w:spacing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85747A" w:rsidRPr="009C54AE" w:rsidTr="00923D7D">
        <w:tc>
          <w:tcPr>
            <w:tcW w:w="9639" w:type="dxa"/>
          </w:tcPr>
          <w:p w:rsidR="0085747A" w:rsidRPr="009C54AE" w:rsidRDefault="0085747A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</w:tr>
      <w:tr w:rsidR="0085747A" w:rsidRPr="009C54AE" w:rsidTr="00923D7D">
        <w:tc>
          <w:tcPr>
            <w:tcW w:w="9639" w:type="dxa"/>
          </w:tcPr>
          <w:p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9C54AE" w:rsidTr="00923D7D">
        <w:tc>
          <w:tcPr>
            <w:tcW w:w="9639" w:type="dxa"/>
          </w:tcPr>
          <w:p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9C54AE" w:rsidTr="00923D7D">
        <w:tc>
          <w:tcPr>
            <w:tcW w:w="9639" w:type="dxa"/>
          </w:tcPr>
          <w:p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:rsidR="0085747A" w:rsidRPr="009C54AE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>3.4 Metody dydaktyczne</w:t>
      </w:r>
      <w:r w:rsidRPr="009C54AE">
        <w:rPr>
          <w:rFonts w:ascii="Corbel" w:hAnsi="Corbel"/>
          <w:b w:val="0"/>
          <w:smallCaps w:val="0"/>
          <w:szCs w:val="24"/>
        </w:rPr>
        <w:t xml:space="preserve"> </w:t>
      </w:r>
    </w:p>
    <w:p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E21E7D" w:rsidRPr="00153C41" w:rsidRDefault="00153C41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  <w:r w:rsidRPr="00153C41">
        <w:rPr>
          <w:rFonts w:ascii="Corbel" w:hAnsi="Corbel"/>
          <w:b w:val="0"/>
          <w:smallCaps w:val="0"/>
          <w:sz w:val="20"/>
          <w:szCs w:val="20"/>
        </w:rPr>
        <w:t>N</w:t>
      </w:r>
      <w:r w:rsidR="0085747A" w:rsidRPr="00153C41">
        <w:rPr>
          <w:rFonts w:ascii="Corbel" w:hAnsi="Corbel"/>
          <w:b w:val="0"/>
          <w:smallCaps w:val="0"/>
          <w:sz w:val="20"/>
          <w:szCs w:val="20"/>
        </w:rPr>
        <w:t>p</w:t>
      </w:r>
      <w:r w:rsidR="0085747A" w:rsidRPr="00153C41">
        <w:rPr>
          <w:rFonts w:ascii="Corbel" w:hAnsi="Corbel"/>
          <w:sz w:val="20"/>
          <w:szCs w:val="20"/>
        </w:rPr>
        <w:t>.:</w:t>
      </w:r>
      <w:r w:rsidR="00923D7D" w:rsidRPr="00153C41">
        <w:rPr>
          <w:rFonts w:ascii="Corbel" w:hAnsi="Corbel"/>
          <w:sz w:val="20"/>
          <w:szCs w:val="20"/>
        </w:rPr>
        <w:t xml:space="preserve"> </w:t>
      </w:r>
    </w:p>
    <w:p w:rsidR="00153C41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z w:val="20"/>
          <w:szCs w:val="20"/>
        </w:rPr>
        <w:t xml:space="preserve"> </w:t>
      </w:r>
      <w:r w:rsidRPr="00153C41">
        <w:rPr>
          <w:rFonts w:ascii="Corbel" w:hAnsi="Corbel"/>
          <w:b w:val="0"/>
          <w:i/>
          <w:smallCaps w:val="0"/>
          <w:sz w:val="20"/>
          <w:szCs w:val="20"/>
        </w:rPr>
        <w:t>W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ykład</w:t>
      </w:r>
      <w:r w:rsidRPr="00153C41">
        <w:rPr>
          <w:rFonts w:ascii="Corbel" w:hAnsi="Corbel"/>
          <w:b w:val="0"/>
          <w:i/>
          <w:smallCaps w:val="0"/>
          <w:sz w:val="20"/>
          <w:szCs w:val="20"/>
        </w:rPr>
        <w:t>: wykład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problemowy</w:t>
      </w:r>
      <w:r w:rsidR="00923D7D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, 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wykład z prezentacją multimedialną</w:t>
      </w:r>
      <w:r w:rsidR="00923D7D" w:rsidRPr="00153C41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metody kształcenia na odległość </w:t>
      </w:r>
    </w:p>
    <w:p w:rsidR="00153C41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Ćwiczenia: </w:t>
      </w:r>
      <w:r w:rsidR="009F4610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analiza </w:t>
      </w:r>
      <w:r w:rsidR="00923D7D" w:rsidRPr="00153C41">
        <w:rPr>
          <w:rFonts w:ascii="Corbel" w:hAnsi="Corbel"/>
          <w:b w:val="0"/>
          <w:i/>
          <w:smallCaps w:val="0"/>
          <w:sz w:val="20"/>
          <w:szCs w:val="20"/>
        </w:rPr>
        <w:t>tekstów z dyskusją,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metoda projektów</w:t>
      </w:r>
      <w:r w:rsidR="00923D7D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(projekt badawczy, wdrożeniowy, praktyczny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>
        <w:rPr>
          <w:rFonts w:ascii="Corbel" w:hAnsi="Corbel"/>
          <w:b w:val="0"/>
          <w:i/>
          <w:smallCaps w:val="0"/>
          <w:sz w:val="20"/>
          <w:szCs w:val="20"/>
        </w:rPr>
        <w:t xml:space="preserve"> praca w 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grupach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(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rozwiązywanie zadań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>,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 dyskusja</w:t>
      </w:r>
      <w:r w:rsidR="0071620A" w:rsidRPr="00153C41">
        <w:rPr>
          <w:rFonts w:ascii="Corbel" w:hAnsi="Corbel"/>
          <w:b w:val="0"/>
          <w:i/>
          <w:smallCaps w:val="0"/>
          <w:sz w:val="20"/>
          <w:szCs w:val="20"/>
        </w:rPr>
        <w:t>),</w:t>
      </w:r>
      <w:r w:rsidR="001718A7">
        <w:rPr>
          <w:rFonts w:ascii="Corbel" w:hAnsi="Corbel"/>
          <w:b w:val="0"/>
          <w:i/>
          <w:smallCaps w:val="0"/>
          <w:sz w:val="20"/>
          <w:szCs w:val="20"/>
        </w:rPr>
        <w:t xml:space="preserve">gry dydaktyczne, 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metody kształcenia na odległość </w:t>
      </w:r>
    </w:p>
    <w:p w:rsidR="0085747A" w:rsidRPr="00153C41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 w:val="20"/>
          <w:szCs w:val="20"/>
        </w:rPr>
      </w:pPr>
      <w:r w:rsidRPr="00153C41">
        <w:rPr>
          <w:rFonts w:ascii="Corbel" w:hAnsi="Corbel"/>
          <w:b w:val="0"/>
          <w:i/>
          <w:smallCaps w:val="0"/>
          <w:sz w:val="20"/>
          <w:szCs w:val="20"/>
        </w:rPr>
        <w:t xml:space="preserve">Laboratorium: </w:t>
      </w:r>
      <w:r w:rsidR="0085747A" w:rsidRPr="00153C41">
        <w:rPr>
          <w:rFonts w:ascii="Corbel" w:hAnsi="Corbel"/>
          <w:b w:val="0"/>
          <w:i/>
          <w:smallCaps w:val="0"/>
          <w:sz w:val="20"/>
          <w:szCs w:val="20"/>
        </w:rPr>
        <w:t>wykonywanie doświadczeń, projektowanie doświadczeń</w:t>
      </w:r>
      <w:r w:rsidR="00BF2C41">
        <w:rPr>
          <w:rFonts w:ascii="Corbel" w:hAnsi="Corbel"/>
          <w:b w:val="0"/>
          <w:i/>
          <w:smallCaps w:val="0"/>
          <w:sz w:val="20"/>
          <w:szCs w:val="20"/>
        </w:rPr>
        <w:t xml:space="preserve"> </w:t>
      </w:r>
    </w:p>
    <w:p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E960BB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9C54AE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lastRenderedPageBreak/>
        <w:t xml:space="preserve">4. </w:t>
      </w:r>
      <w:r w:rsidR="0085747A" w:rsidRPr="009C54AE">
        <w:rPr>
          <w:rFonts w:ascii="Corbel" w:hAnsi="Corbel"/>
          <w:smallCaps w:val="0"/>
          <w:szCs w:val="24"/>
        </w:rPr>
        <w:t>METODY I KRYTERIA OCENY</w:t>
      </w:r>
      <w:r w:rsidR="009F4610" w:rsidRPr="009C54AE">
        <w:rPr>
          <w:rFonts w:ascii="Corbel" w:hAnsi="Corbel"/>
          <w:smallCaps w:val="0"/>
          <w:szCs w:val="24"/>
        </w:rPr>
        <w:t xml:space="preserve"> </w:t>
      </w:r>
    </w:p>
    <w:p w:rsidR="00923D7D" w:rsidRPr="009C54AE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:rsidR="0085747A" w:rsidRPr="009C54AE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4.1 Sposoby weryfikacji efektów </w:t>
      </w:r>
      <w:r w:rsidR="00C05F44">
        <w:rPr>
          <w:rFonts w:ascii="Corbel" w:hAnsi="Corbel"/>
          <w:smallCaps w:val="0"/>
          <w:szCs w:val="24"/>
        </w:rPr>
        <w:t>uczenia się</w:t>
      </w:r>
    </w:p>
    <w:p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528"/>
        <w:gridCol w:w="2126"/>
      </w:tblGrid>
      <w:tr w:rsidR="0085747A" w:rsidRPr="009C54AE" w:rsidTr="00C05F44">
        <w:tc>
          <w:tcPr>
            <w:tcW w:w="1985" w:type="dxa"/>
            <w:vAlign w:val="center"/>
          </w:tcPr>
          <w:p w:rsidR="0085747A" w:rsidRPr="009C54AE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528" w:type="dxa"/>
            <w:vAlign w:val="center"/>
          </w:tcPr>
          <w:p w:rsidR="0085747A" w:rsidRPr="009C54AE" w:rsidRDefault="00F974D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:rsidR="0085747A" w:rsidRPr="009C54AE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9C54AE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26" w:type="dxa"/>
            <w:vAlign w:val="center"/>
          </w:tcPr>
          <w:p w:rsidR="00923D7D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:rsidR="0085747A" w:rsidRPr="009C54AE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9C54AE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85747A" w:rsidRPr="009C54AE" w:rsidTr="00C05F44">
        <w:tc>
          <w:tcPr>
            <w:tcW w:w="1985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9C54AE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9C54AE">
              <w:rPr>
                <w:rFonts w:ascii="Corbel" w:hAnsi="Corbel"/>
                <w:b w:val="0"/>
                <w:szCs w:val="24"/>
              </w:rPr>
              <w:t xml:space="preserve">_ 01 </w:t>
            </w:r>
          </w:p>
        </w:tc>
        <w:tc>
          <w:tcPr>
            <w:tcW w:w="5528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trike/>
                <w:szCs w:val="24"/>
              </w:rPr>
            </w:pPr>
          </w:p>
        </w:tc>
        <w:tc>
          <w:tcPr>
            <w:tcW w:w="2126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  <w:tr w:rsidR="0085747A" w:rsidRPr="009C54AE" w:rsidTr="00C05F44">
        <w:tc>
          <w:tcPr>
            <w:tcW w:w="1985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C54AE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5528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  <w:tc>
          <w:tcPr>
            <w:tcW w:w="2126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</w:p>
        </w:tc>
      </w:tr>
    </w:tbl>
    <w:p w:rsidR="00923D7D" w:rsidRPr="009C54AE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9C54AE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4.2 </w:t>
      </w:r>
      <w:r w:rsidR="0085747A" w:rsidRPr="009C54AE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9C54AE">
        <w:rPr>
          <w:rFonts w:ascii="Corbel" w:hAnsi="Corbel"/>
          <w:smallCaps w:val="0"/>
          <w:szCs w:val="24"/>
        </w:rPr>
        <w:t xml:space="preserve"> </w:t>
      </w:r>
    </w:p>
    <w:p w:rsidR="00923D7D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85747A" w:rsidRPr="009C54AE" w:rsidTr="00923D7D">
        <w:tc>
          <w:tcPr>
            <w:tcW w:w="9670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923D7D" w:rsidRPr="009C54AE" w:rsidRDefault="00923D7D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9F4610" w:rsidRPr="009C54AE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9C54AE">
        <w:rPr>
          <w:rFonts w:ascii="Corbel" w:hAnsi="Corbel"/>
          <w:b/>
          <w:sz w:val="24"/>
          <w:szCs w:val="24"/>
        </w:rPr>
        <w:t xml:space="preserve">5. </w:t>
      </w:r>
      <w:r w:rsidR="00C61DC5" w:rsidRPr="009C54AE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:rsidR="0085747A" w:rsidRPr="009C54AE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85747A" w:rsidRPr="009C54AE" w:rsidTr="003E1941">
        <w:tc>
          <w:tcPr>
            <w:tcW w:w="4962" w:type="dxa"/>
            <w:vAlign w:val="center"/>
          </w:tcPr>
          <w:p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:rsidR="0085747A" w:rsidRPr="009C54AE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9C54AE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9C54AE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9C54AE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9C54AE" w:rsidTr="00923D7D">
        <w:tc>
          <w:tcPr>
            <w:tcW w:w="4962" w:type="dxa"/>
          </w:tcPr>
          <w:p w:rsidR="0085747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G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9C54AE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9C54AE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9C54AE">
              <w:rPr>
                <w:rFonts w:ascii="Corbel" w:hAnsi="Corbel"/>
                <w:sz w:val="24"/>
                <w:szCs w:val="24"/>
              </w:rPr>
              <w:t>ynikające</w:t>
            </w:r>
            <w:r w:rsidR="003F205D">
              <w:rPr>
                <w:rFonts w:ascii="Corbel" w:hAnsi="Corbel"/>
                <w:sz w:val="24"/>
                <w:szCs w:val="24"/>
              </w:rPr>
              <w:t xml:space="preserve"> z </w:t>
            </w:r>
            <w:r w:rsidR="000A3CDF">
              <w:rPr>
                <w:rFonts w:ascii="Corbel" w:hAnsi="Corbel"/>
                <w:sz w:val="24"/>
                <w:szCs w:val="24"/>
              </w:rPr>
              <w:t xml:space="preserve">harmonogramu </w:t>
            </w:r>
            <w:r w:rsidRPr="009C54AE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C61DC5" w:rsidRPr="009C54AE" w:rsidTr="00923D7D">
        <w:tc>
          <w:tcPr>
            <w:tcW w:w="4962" w:type="dxa"/>
          </w:tcPr>
          <w:p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Inne z udziałem nauczyciela</w:t>
            </w:r>
            <w:r w:rsidR="000A3CDF">
              <w:rPr>
                <w:rFonts w:ascii="Corbel" w:hAnsi="Corbel"/>
                <w:sz w:val="24"/>
                <w:szCs w:val="24"/>
              </w:rPr>
              <w:t xml:space="preserve"> akademickiego</w:t>
            </w:r>
          </w:p>
          <w:p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C61DC5" w:rsidRPr="009C54AE" w:rsidTr="00923D7D">
        <w:tc>
          <w:tcPr>
            <w:tcW w:w="4962" w:type="dxa"/>
          </w:tcPr>
          <w:p w:rsidR="0071620A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 xml:space="preserve">Godziny </w:t>
            </w:r>
            <w:proofErr w:type="spellStart"/>
            <w:r w:rsidRPr="009C54AE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9C54AE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:rsidR="00C61DC5" w:rsidRPr="009C54AE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9C54AE" w:rsidTr="00923D7D">
        <w:tc>
          <w:tcPr>
            <w:tcW w:w="4962" w:type="dxa"/>
          </w:tcPr>
          <w:p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9C54AE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  <w:tr w:rsidR="0085747A" w:rsidRPr="009C54AE" w:rsidTr="00923D7D">
        <w:tc>
          <w:tcPr>
            <w:tcW w:w="4962" w:type="dxa"/>
          </w:tcPr>
          <w:p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9C54AE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:rsidR="0085747A" w:rsidRPr="009C54AE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85747A" w:rsidRPr="009C54AE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9C54AE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9C54AE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:rsidR="003E1941" w:rsidRPr="009C54AE" w:rsidRDefault="003E1941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:rsidR="0085747A" w:rsidRPr="009C54AE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6. </w:t>
      </w:r>
      <w:r w:rsidR="0085747A" w:rsidRPr="009C54AE">
        <w:rPr>
          <w:rFonts w:ascii="Corbel" w:hAnsi="Corbel"/>
          <w:smallCaps w:val="0"/>
          <w:szCs w:val="24"/>
        </w:rPr>
        <w:t>PRAKTYKI ZAWO</w:t>
      </w:r>
      <w:r w:rsidR="009D3F3B">
        <w:rPr>
          <w:rFonts w:ascii="Corbel" w:hAnsi="Corbel"/>
          <w:smallCaps w:val="0"/>
          <w:szCs w:val="24"/>
        </w:rPr>
        <w:t>DOWE W RAMACH PRZEDMIOTU</w:t>
      </w:r>
    </w:p>
    <w:p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85747A" w:rsidRPr="009C54AE" w:rsidTr="0071620A">
        <w:trPr>
          <w:trHeight w:val="397"/>
        </w:trPr>
        <w:tc>
          <w:tcPr>
            <w:tcW w:w="3544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</w:p>
        </w:tc>
      </w:tr>
      <w:tr w:rsidR="0085747A" w:rsidRPr="009C54AE" w:rsidTr="0071620A">
        <w:trPr>
          <w:trHeight w:val="397"/>
        </w:trPr>
        <w:tc>
          <w:tcPr>
            <w:tcW w:w="3544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</w:tc>
      </w:tr>
    </w:tbl>
    <w:p w:rsidR="003E1941" w:rsidRPr="009C54AE" w:rsidRDefault="003E1941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9C54AE">
        <w:rPr>
          <w:rFonts w:ascii="Corbel" w:hAnsi="Corbel"/>
          <w:smallCaps w:val="0"/>
          <w:szCs w:val="24"/>
        </w:rPr>
        <w:t xml:space="preserve">7. </w:t>
      </w:r>
      <w:r w:rsidR="0085747A" w:rsidRPr="009C54AE">
        <w:rPr>
          <w:rFonts w:ascii="Corbel" w:hAnsi="Corbel"/>
          <w:smallCaps w:val="0"/>
          <w:szCs w:val="24"/>
        </w:rPr>
        <w:t>LITERATURA</w:t>
      </w:r>
      <w:r w:rsidRPr="009C54AE">
        <w:rPr>
          <w:rFonts w:ascii="Corbel" w:hAnsi="Corbel"/>
          <w:smallCaps w:val="0"/>
          <w:szCs w:val="24"/>
        </w:rPr>
        <w:t xml:space="preserve"> </w:t>
      </w:r>
    </w:p>
    <w:p w:rsidR="00675843" w:rsidRPr="009C54AE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5747A" w:rsidRPr="009C54AE" w:rsidTr="0071620A">
        <w:trPr>
          <w:trHeight w:val="397"/>
        </w:trPr>
        <w:tc>
          <w:tcPr>
            <w:tcW w:w="7513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</w:tc>
      </w:tr>
      <w:tr w:rsidR="0085747A" w:rsidRPr="009C54AE" w:rsidTr="0071620A">
        <w:trPr>
          <w:trHeight w:val="397"/>
        </w:trPr>
        <w:tc>
          <w:tcPr>
            <w:tcW w:w="7513" w:type="dxa"/>
          </w:tcPr>
          <w:p w:rsidR="0085747A" w:rsidRPr="009C54AE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9C54AE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</w:p>
        </w:tc>
      </w:tr>
    </w:tbl>
    <w:p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9C54AE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:rsidR="0085747A" w:rsidRPr="009C54AE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9C54AE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9C54AE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33C" w:rsidRDefault="005A133C" w:rsidP="00C16ABF">
      <w:pPr>
        <w:spacing w:after="0" w:line="240" w:lineRule="auto"/>
      </w:pPr>
      <w:r>
        <w:separator/>
      </w:r>
    </w:p>
  </w:endnote>
  <w:endnote w:type="continuationSeparator" w:id="0">
    <w:p w:rsidR="005A133C" w:rsidRDefault="005A133C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33C" w:rsidRDefault="005A133C" w:rsidP="00C16ABF">
      <w:pPr>
        <w:spacing w:after="0" w:line="240" w:lineRule="auto"/>
      </w:pPr>
      <w:r>
        <w:separator/>
      </w:r>
    </w:p>
  </w:footnote>
  <w:footnote w:type="continuationSeparator" w:id="0">
    <w:p w:rsidR="005A133C" w:rsidRDefault="005A133C" w:rsidP="00C16ABF">
      <w:pPr>
        <w:spacing w:after="0" w:line="240" w:lineRule="auto"/>
      </w:pPr>
      <w:r>
        <w:continuationSeparator/>
      </w:r>
    </w:p>
  </w:footnote>
  <w:footnote w:id="1">
    <w:p w:rsidR="0030395F" w:rsidRDefault="0030395F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E9"/>
    <w:rsid w:val="000048FD"/>
    <w:rsid w:val="000077B4"/>
    <w:rsid w:val="00015B8F"/>
    <w:rsid w:val="00022ECE"/>
    <w:rsid w:val="00042A51"/>
    <w:rsid w:val="00042D2E"/>
    <w:rsid w:val="00044C82"/>
    <w:rsid w:val="00070ED6"/>
    <w:rsid w:val="000742DC"/>
    <w:rsid w:val="00084C12"/>
    <w:rsid w:val="0009462C"/>
    <w:rsid w:val="00094B12"/>
    <w:rsid w:val="00096C46"/>
    <w:rsid w:val="000A296F"/>
    <w:rsid w:val="000A2A28"/>
    <w:rsid w:val="000A3CDF"/>
    <w:rsid w:val="000B192D"/>
    <w:rsid w:val="000B28EE"/>
    <w:rsid w:val="000B3E37"/>
    <w:rsid w:val="000D04B0"/>
    <w:rsid w:val="000F1C57"/>
    <w:rsid w:val="000F5615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6A03"/>
    <w:rsid w:val="001718A7"/>
    <w:rsid w:val="001737CF"/>
    <w:rsid w:val="00176083"/>
    <w:rsid w:val="00192F37"/>
    <w:rsid w:val="001A70D2"/>
    <w:rsid w:val="001D657B"/>
    <w:rsid w:val="001D7B54"/>
    <w:rsid w:val="001E0209"/>
    <w:rsid w:val="001F2CA2"/>
    <w:rsid w:val="002144C0"/>
    <w:rsid w:val="0022477D"/>
    <w:rsid w:val="002278A9"/>
    <w:rsid w:val="002336F9"/>
    <w:rsid w:val="0024028F"/>
    <w:rsid w:val="00244ABC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73D4"/>
    <w:rsid w:val="002F02A3"/>
    <w:rsid w:val="002F4ABE"/>
    <w:rsid w:val="003018BA"/>
    <w:rsid w:val="0030395F"/>
    <w:rsid w:val="00305C92"/>
    <w:rsid w:val="003151C5"/>
    <w:rsid w:val="003343CF"/>
    <w:rsid w:val="00346FE9"/>
    <w:rsid w:val="0034759A"/>
    <w:rsid w:val="003503F6"/>
    <w:rsid w:val="003530DD"/>
    <w:rsid w:val="00363F78"/>
    <w:rsid w:val="003A0A5B"/>
    <w:rsid w:val="003A1176"/>
    <w:rsid w:val="003C0BAE"/>
    <w:rsid w:val="003D18A9"/>
    <w:rsid w:val="003D6CE2"/>
    <w:rsid w:val="003E1941"/>
    <w:rsid w:val="003E2FE6"/>
    <w:rsid w:val="003E49D5"/>
    <w:rsid w:val="003F205D"/>
    <w:rsid w:val="003F38C0"/>
    <w:rsid w:val="00414E3C"/>
    <w:rsid w:val="0042244A"/>
    <w:rsid w:val="0042745A"/>
    <w:rsid w:val="00431D5C"/>
    <w:rsid w:val="004362C6"/>
    <w:rsid w:val="00437FA2"/>
    <w:rsid w:val="00445970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EEA"/>
    <w:rsid w:val="004A4D1F"/>
    <w:rsid w:val="004D5282"/>
    <w:rsid w:val="004F1551"/>
    <w:rsid w:val="004F55A3"/>
    <w:rsid w:val="0050496F"/>
    <w:rsid w:val="00513B6F"/>
    <w:rsid w:val="00517C63"/>
    <w:rsid w:val="005363C4"/>
    <w:rsid w:val="00536BDE"/>
    <w:rsid w:val="00543ACC"/>
    <w:rsid w:val="0056696D"/>
    <w:rsid w:val="0059484D"/>
    <w:rsid w:val="005A0855"/>
    <w:rsid w:val="005A133C"/>
    <w:rsid w:val="005A3196"/>
    <w:rsid w:val="005C080F"/>
    <w:rsid w:val="005C55E5"/>
    <w:rsid w:val="005C696A"/>
    <w:rsid w:val="005E6E85"/>
    <w:rsid w:val="005F31D2"/>
    <w:rsid w:val="0061029B"/>
    <w:rsid w:val="00617230"/>
    <w:rsid w:val="00621CE1"/>
    <w:rsid w:val="00627FC9"/>
    <w:rsid w:val="00647FA8"/>
    <w:rsid w:val="00650C5F"/>
    <w:rsid w:val="00654934"/>
    <w:rsid w:val="006620D9"/>
    <w:rsid w:val="00671958"/>
    <w:rsid w:val="00675843"/>
    <w:rsid w:val="00696477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8168C"/>
    <w:rsid w:val="00787C2A"/>
    <w:rsid w:val="00790E27"/>
    <w:rsid w:val="007A4022"/>
    <w:rsid w:val="007A6E6E"/>
    <w:rsid w:val="007C3299"/>
    <w:rsid w:val="007C3BCC"/>
    <w:rsid w:val="007C4546"/>
    <w:rsid w:val="007D6E56"/>
    <w:rsid w:val="007F4155"/>
    <w:rsid w:val="0081554D"/>
    <w:rsid w:val="0081707E"/>
    <w:rsid w:val="008449B3"/>
    <w:rsid w:val="008552A2"/>
    <w:rsid w:val="0085747A"/>
    <w:rsid w:val="00884922"/>
    <w:rsid w:val="00885F64"/>
    <w:rsid w:val="008917F9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16188"/>
    <w:rsid w:val="00923D7D"/>
    <w:rsid w:val="009508DF"/>
    <w:rsid w:val="00950DAC"/>
    <w:rsid w:val="00954A07"/>
    <w:rsid w:val="00997F14"/>
    <w:rsid w:val="009A78D9"/>
    <w:rsid w:val="009C3E31"/>
    <w:rsid w:val="009C54AE"/>
    <w:rsid w:val="009C788E"/>
    <w:rsid w:val="009D3F3B"/>
    <w:rsid w:val="009E0543"/>
    <w:rsid w:val="009E3B41"/>
    <w:rsid w:val="009F3C5C"/>
    <w:rsid w:val="009F4610"/>
    <w:rsid w:val="00A00EC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84C85"/>
    <w:rsid w:val="00A97DE1"/>
    <w:rsid w:val="00AB053C"/>
    <w:rsid w:val="00AD1146"/>
    <w:rsid w:val="00AD27D3"/>
    <w:rsid w:val="00AD66D6"/>
    <w:rsid w:val="00AE1160"/>
    <w:rsid w:val="00AE203C"/>
    <w:rsid w:val="00AE2E74"/>
    <w:rsid w:val="00AE5FCB"/>
    <w:rsid w:val="00AF2C1E"/>
    <w:rsid w:val="00B06142"/>
    <w:rsid w:val="00B135B1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B520A"/>
    <w:rsid w:val="00BD3869"/>
    <w:rsid w:val="00BD66E9"/>
    <w:rsid w:val="00BD6FF4"/>
    <w:rsid w:val="00BF2C41"/>
    <w:rsid w:val="00C058B4"/>
    <w:rsid w:val="00C05F44"/>
    <w:rsid w:val="00C131B5"/>
    <w:rsid w:val="00C16ABF"/>
    <w:rsid w:val="00C170AE"/>
    <w:rsid w:val="00C26CB7"/>
    <w:rsid w:val="00C324C1"/>
    <w:rsid w:val="00C36992"/>
    <w:rsid w:val="00C56036"/>
    <w:rsid w:val="00C61DC5"/>
    <w:rsid w:val="00C67E92"/>
    <w:rsid w:val="00C70A26"/>
    <w:rsid w:val="00C766DF"/>
    <w:rsid w:val="00C94B98"/>
    <w:rsid w:val="00CA2B96"/>
    <w:rsid w:val="00CA5089"/>
    <w:rsid w:val="00CA56E5"/>
    <w:rsid w:val="00CD6897"/>
    <w:rsid w:val="00CE5BAC"/>
    <w:rsid w:val="00CF25BE"/>
    <w:rsid w:val="00CF78ED"/>
    <w:rsid w:val="00D02B25"/>
    <w:rsid w:val="00D02EBA"/>
    <w:rsid w:val="00D17C3C"/>
    <w:rsid w:val="00D26B2C"/>
    <w:rsid w:val="00D352C9"/>
    <w:rsid w:val="00D425B2"/>
    <w:rsid w:val="00D428D6"/>
    <w:rsid w:val="00D552B2"/>
    <w:rsid w:val="00D608D1"/>
    <w:rsid w:val="00D74119"/>
    <w:rsid w:val="00D8075B"/>
    <w:rsid w:val="00D8678B"/>
    <w:rsid w:val="00DA2114"/>
    <w:rsid w:val="00DE09C0"/>
    <w:rsid w:val="00DE4A14"/>
    <w:rsid w:val="00DF320D"/>
    <w:rsid w:val="00DF71C8"/>
    <w:rsid w:val="00E129B8"/>
    <w:rsid w:val="00E21E7D"/>
    <w:rsid w:val="00E22FBC"/>
    <w:rsid w:val="00E24BF5"/>
    <w:rsid w:val="00E25338"/>
    <w:rsid w:val="00E51E44"/>
    <w:rsid w:val="00E63348"/>
    <w:rsid w:val="00E742AA"/>
    <w:rsid w:val="00E77E88"/>
    <w:rsid w:val="00E8107D"/>
    <w:rsid w:val="00E960BB"/>
    <w:rsid w:val="00EA2074"/>
    <w:rsid w:val="00EA4832"/>
    <w:rsid w:val="00EA4E9D"/>
    <w:rsid w:val="00EC4899"/>
    <w:rsid w:val="00ED03AB"/>
    <w:rsid w:val="00ED32D2"/>
    <w:rsid w:val="00EE32DE"/>
    <w:rsid w:val="00EE5457"/>
    <w:rsid w:val="00F070AB"/>
    <w:rsid w:val="00F17567"/>
    <w:rsid w:val="00F27A7B"/>
    <w:rsid w:val="00F526AF"/>
    <w:rsid w:val="00F617C3"/>
    <w:rsid w:val="00F7066B"/>
    <w:rsid w:val="00F83B28"/>
    <w:rsid w:val="00F974DA"/>
    <w:rsid w:val="00FA46E5"/>
    <w:rsid w:val="00FB7DBA"/>
    <w:rsid w:val="00FC1C25"/>
    <w:rsid w:val="00FC3F45"/>
    <w:rsid w:val="00FD503F"/>
    <w:rsid w:val="00FD7589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FC715D-914A-44A1-A7C0-E5C7261EB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2E1AF-7827-4500-8949-1A6AE0DF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0</TotalTime>
  <Pages>3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2019-02-06T12:12:00Z</cp:lastPrinted>
  <dcterms:created xsi:type="dcterms:W3CDTF">2020-03-10T11:54:00Z</dcterms:created>
  <dcterms:modified xsi:type="dcterms:W3CDTF">2020-03-10T11:54:00Z</dcterms:modified>
</cp:coreProperties>
</file>