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6D9F1">
    <v:background id="_x0000_s1025">
      <v:fill type="gradient" on="t" color2="#FFFFFF" angle="-45" focus="-50%" focussize="0f,0f" focusposition="0f,0f"/>
    </v:background>
  </w:background>
  <w:body>
    <w:p>
      <w:pPr>
        <w:spacing w:after="0" w:line="240" w:lineRule="auto"/>
        <w:contextualSpacing/>
        <w:jc w:val="center"/>
        <w:rPr>
          <w:rFonts w:ascii="Candara" w:hAnsi="Candara" w:cs="Times New Roman"/>
          <w:b/>
        </w:rPr>
      </w:pPr>
    </w:p>
    <w:p>
      <w:pPr>
        <w:pStyle w:val="9"/>
        <w:spacing w:line="360" w:lineRule="auto"/>
        <w:contextualSpacing/>
        <w:jc w:val="center"/>
        <w:rPr>
          <w:rFonts w:hint="default" w:ascii="Times New Roman" w:hAnsi="Times New Roman" w:cs="Times New Roman"/>
          <w:b/>
          <w:bCs/>
          <w:sz w:val="24"/>
          <w:szCs w:val="24"/>
          <w:lang w:val="pl-PL"/>
        </w:rPr>
      </w:pPr>
      <w:r>
        <w:rPr>
          <w:rFonts w:ascii="Times New Roman" w:hAnsi="Times New Roman" w:cs="Times New Roman"/>
          <w:b/>
          <w:bCs/>
          <w:sz w:val="24"/>
          <w:szCs w:val="24"/>
        </w:rPr>
        <w:t>Wytyczne</w:t>
      </w:r>
      <w:r>
        <w:rPr>
          <w:rFonts w:ascii="Times New Roman" w:hAnsi="Times New Roman" w:cs="Times New Roman"/>
          <w:b/>
          <w:sz w:val="24"/>
          <w:szCs w:val="24"/>
        </w:rPr>
        <w:t xml:space="preserve"> do streszczenia pracy</w:t>
      </w:r>
      <w:r>
        <w:rPr>
          <w:rFonts w:hint="default" w:ascii="Times New Roman" w:hAnsi="Times New Roman" w:cs="Times New Roman"/>
          <w:b/>
          <w:sz w:val="24"/>
          <w:szCs w:val="24"/>
          <w:lang w:val="pl-PL"/>
        </w:rPr>
        <w:t xml:space="preserve"> na</w:t>
      </w:r>
    </w:p>
    <w:p>
      <w:pPr>
        <w:spacing w:after="0" w:line="360" w:lineRule="auto"/>
        <w:jc w:val="center"/>
        <w:rPr>
          <w:rFonts w:ascii="Times New Roman" w:hAnsi="Times New Roman" w:cs="Times New Roman"/>
          <w:b/>
          <w:bCs/>
          <w:sz w:val="24"/>
          <w:szCs w:val="24"/>
          <w:lang w:eastAsia="pl-PL"/>
        </w:rPr>
      </w:pPr>
      <w:r>
        <w:rPr>
          <w:rFonts w:ascii="Times New Roman" w:hAnsi="Times New Roman" w:cs="Times New Roman"/>
          <w:b/>
          <w:bCs/>
          <w:sz w:val="24"/>
          <w:szCs w:val="24"/>
          <w:lang w:eastAsia="pl-PL"/>
        </w:rPr>
        <w:t xml:space="preserve">Ogólnopolską </w:t>
      </w:r>
      <w:r>
        <w:rPr>
          <w:rFonts w:ascii="Times New Roman" w:hAnsi="Times New Roman" w:cs="Times New Roman"/>
          <w:b/>
          <w:bCs/>
          <w:sz w:val="24"/>
          <w:szCs w:val="24"/>
          <w:lang w:val="en-US" w:eastAsia="pl-PL"/>
        </w:rPr>
        <w:t>Studencką</w:t>
      </w:r>
      <w:r>
        <w:rPr>
          <w:rFonts w:hint="default" w:ascii="Times New Roman" w:hAnsi="Times New Roman" w:cs="Times New Roman"/>
          <w:b/>
          <w:bCs/>
          <w:sz w:val="24"/>
          <w:szCs w:val="24"/>
          <w:lang w:val="en-US" w:eastAsia="pl-PL"/>
        </w:rPr>
        <w:t xml:space="preserve"> </w:t>
      </w:r>
      <w:r>
        <w:rPr>
          <w:rFonts w:ascii="Times New Roman" w:hAnsi="Times New Roman" w:cs="Times New Roman"/>
          <w:b/>
          <w:bCs/>
          <w:sz w:val="24"/>
          <w:szCs w:val="24"/>
          <w:lang w:eastAsia="pl-PL"/>
        </w:rPr>
        <w:t xml:space="preserve">Konferencję </w:t>
      </w:r>
    </w:p>
    <w:p>
      <w:pPr>
        <w:spacing w:after="0" w:line="360" w:lineRule="auto"/>
        <w:jc w:val="center"/>
        <w:rPr>
          <w:rFonts w:hint="default" w:ascii="Times New Roman" w:hAnsi="Times New Roman" w:cs="Times New Roman"/>
          <w:b/>
          <w:bCs/>
          <w:sz w:val="24"/>
          <w:szCs w:val="24"/>
          <w:lang w:val="en-US" w:eastAsia="pl-PL"/>
        </w:rPr>
      </w:pPr>
      <w:r>
        <w:rPr>
          <w:rFonts w:hint="default" w:ascii="Times New Roman" w:hAnsi="Times New Roman" w:cs="Times New Roman"/>
          <w:b/>
          <w:bCs/>
          <w:sz w:val="24"/>
          <w:szCs w:val="24"/>
          <w:lang w:val="en-US" w:eastAsia="pl-PL"/>
        </w:rPr>
        <w:t>Naukowo-Szkoleniową</w:t>
      </w:r>
    </w:p>
    <w:p>
      <w:pPr>
        <w:spacing w:after="0" w:line="360" w:lineRule="auto"/>
        <w:jc w:val="center"/>
        <w:rPr>
          <w:rFonts w:ascii="Times New Roman" w:hAnsi="Times New Roman" w:cs="Times New Roman"/>
          <w:b/>
          <w:bCs/>
          <w:sz w:val="28"/>
          <w:szCs w:val="28"/>
          <w:lang w:eastAsia="pl-PL"/>
        </w:rPr>
      </w:pPr>
      <w:r>
        <w:rPr>
          <w:rFonts w:ascii="Times New Roman" w:hAnsi="Times New Roman" w:cs="Times New Roman"/>
          <w:b/>
          <w:bCs/>
          <w:i/>
          <w:iCs/>
          <w:sz w:val="28"/>
          <w:szCs w:val="28"/>
          <w:lang w:eastAsia="pl-PL"/>
        </w:rPr>
        <w:t>„</w:t>
      </w:r>
      <w:r>
        <w:rPr>
          <w:rFonts w:hint="default" w:ascii="Times New Roman" w:hAnsi="Times New Roman" w:cs="Times New Roman"/>
          <w:b/>
          <w:bCs/>
          <w:i/>
          <w:iCs/>
          <w:sz w:val="28"/>
          <w:szCs w:val="28"/>
          <w:lang w:val="en-US" w:eastAsia="pl-PL"/>
        </w:rPr>
        <w:t>Pacjent podmiotem opieki zespołu terapeutycznego</w:t>
      </w:r>
      <w:r>
        <w:rPr>
          <w:rFonts w:ascii="Times New Roman" w:hAnsi="Times New Roman" w:cs="Times New Roman"/>
          <w:b/>
          <w:bCs/>
          <w:i/>
          <w:iCs/>
          <w:sz w:val="28"/>
          <w:szCs w:val="28"/>
          <w:lang w:val="en-US" w:eastAsia="pl-PL"/>
        </w:rPr>
        <w:t>”</w:t>
      </w:r>
    </w:p>
    <w:p>
      <w:pPr>
        <w:spacing w:after="0" w:line="360" w:lineRule="auto"/>
        <w:contextualSpacing/>
        <w:jc w:val="center"/>
        <w:rPr>
          <w:rFonts w:ascii="Times New Roman" w:hAnsi="Times New Roman" w:cs="Times New Roman"/>
          <w:b/>
          <w:sz w:val="24"/>
          <w:szCs w:val="24"/>
        </w:rPr>
      </w:pPr>
      <w:bookmarkStart w:id="0" w:name="_Hlk109941444"/>
    </w:p>
    <w:p>
      <w:pPr>
        <w:spacing w:after="0" w:line="360" w:lineRule="auto"/>
        <w:contextualSpacing/>
        <w:jc w:val="center"/>
        <w:rPr>
          <w:rFonts w:hint="default" w:ascii="Times New Roman" w:hAnsi="Times New Roman" w:cs="Times New Roman"/>
          <w:color w:val="FF0000"/>
          <w:sz w:val="24"/>
          <w:szCs w:val="24"/>
          <w:u w:val="none"/>
          <w:lang w:val="pl-PL"/>
        </w:rPr>
      </w:pPr>
      <w:bookmarkStart w:id="1" w:name="_GoBack"/>
      <w:bookmarkEnd w:id="1"/>
      <w:r>
        <w:rPr>
          <w:rFonts w:ascii="Times New Roman" w:hAnsi="Times New Roman" w:cs="Times New Roman"/>
          <w:b/>
          <w:sz w:val="24"/>
          <w:szCs w:val="24"/>
        </w:rPr>
        <w:t xml:space="preserve">Streszczenie pracy </w:t>
      </w:r>
      <w:bookmarkEnd w:id="0"/>
      <w:r>
        <w:rPr>
          <w:rFonts w:ascii="Times New Roman" w:hAnsi="Times New Roman" w:cs="Times New Roman"/>
          <w:b/>
          <w:sz w:val="24"/>
          <w:szCs w:val="24"/>
        </w:rPr>
        <w:t xml:space="preserve">należy przesłać do </w:t>
      </w:r>
      <w:r>
        <w:rPr>
          <w:rFonts w:hint="default" w:ascii="Times New Roman" w:hAnsi="Times New Roman" w:cs="Times New Roman"/>
          <w:b/>
          <w:sz w:val="24"/>
          <w:szCs w:val="24"/>
          <w:lang w:val="pl-PL"/>
        </w:rPr>
        <w:t>7 grudnia</w:t>
      </w:r>
      <w:r>
        <w:rPr>
          <w:rFonts w:ascii="Times New Roman" w:hAnsi="Times New Roman" w:cs="Times New Roman"/>
          <w:b/>
          <w:sz w:val="24"/>
          <w:szCs w:val="24"/>
        </w:rPr>
        <w:t xml:space="preserve"> 2022 r.  na adres:</w:t>
      </w:r>
    </w:p>
    <w:p>
      <w:pPr>
        <w:spacing w:after="0" w:line="360" w:lineRule="auto"/>
        <w:jc w:val="center"/>
        <w:rPr>
          <w:rFonts w:ascii="Times New Roman" w:hAnsi="Times New Roman" w:cs="Times New Roman"/>
          <w:b/>
          <w:sz w:val="24"/>
          <w:szCs w:val="24"/>
          <w:u w:val="none"/>
        </w:rPr>
      </w:pPr>
      <w:r>
        <w:rPr>
          <w:sz w:val="24"/>
          <w:szCs w:val="24"/>
          <w:u w:val="none"/>
        </w:rPr>
        <w:fldChar w:fldCharType="begin"/>
      </w:r>
      <w:r>
        <w:rPr>
          <w:sz w:val="24"/>
          <w:szCs w:val="24"/>
          <w:u w:val="none"/>
        </w:rPr>
        <w:instrText xml:space="preserve"> HYPERLINK "mailto:konferencja.pielegniarstwo@pwszchelm.edu.pl" </w:instrText>
      </w:r>
      <w:r>
        <w:rPr>
          <w:sz w:val="24"/>
          <w:szCs w:val="24"/>
          <w:u w:val="none"/>
        </w:rPr>
        <w:fldChar w:fldCharType="separate"/>
      </w:r>
      <w:r>
        <w:rPr>
          <w:rStyle w:val="7"/>
          <w:rFonts w:ascii="Times New Roman" w:hAnsi="Times New Roman" w:cs="Times New Roman"/>
          <w:b/>
          <w:sz w:val="24"/>
          <w:szCs w:val="24"/>
          <w:u w:val="none"/>
        </w:rPr>
        <w:t>konferencja.pielegniarstwo@p</w:t>
      </w:r>
      <w:r>
        <w:rPr>
          <w:rStyle w:val="7"/>
          <w:rFonts w:hint="default" w:ascii="Times New Roman" w:hAnsi="Times New Roman" w:cs="Times New Roman"/>
          <w:b/>
          <w:sz w:val="24"/>
          <w:szCs w:val="24"/>
          <w:u w:val="none"/>
          <w:lang w:val="pl-PL"/>
        </w:rPr>
        <w:t>anschelm</w:t>
      </w:r>
      <w:r>
        <w:rPr>
          <w:rStyle w:val="7"/>
          <w:rFonts w:ascii="Times New Roman" w:hAnsi="Times New Roman" w:cs="Times New Roman"/>
          <w:b/>
          <w:sz w:val="24"/>
          <w:szCs w:val="24"/>
          <w:u w:val="none"/>
        </w:rPr>
        <w:t>.edu.pl</w:t>
      </w:r>
      <w:r>
        <w:rPr>
          <w:rStyle w:val="7"/>
          <w:rFonts w:ascii="Times New Roman" w:hAnsi="Times New Roman" w:cs="Times New Roman"/>
          <w:b/>
          <w:sz w:val="24"/>
          <w:szCs w:val="24"/>
          <w:u w:val="none"/>
        </w:rPr>
        <w:fldChar w:fldCharType="end"/>
      </w:r>
    </w:p>
    <w:p>
      <w:pPr>
        <w:pStyle w:val="9"/>
        <w:spacing w:line="360" w:lineRule="auto"/>
        <w:contextualSpacing/>
        <w:rPr>
          <w:rFonts w:ascii="Times New Roman" w:hAnsi="Times New Roman" w:cs="Times New Roman"/>
          <w:b/>
          <w:bCs/>
        </w:rPr>
      </w:pPr>
    </w:p>
    <w:p>
      <w:pPr>
        <w:pStyle w:val="9"/>
        <w:spacing w:line="360" w:lineRule="auto"/>
        <w:contextualSpacing/>
        <w:rPr>
          <w:rFonts w:ascii="Times New Roman" w:hAnsi="Times New Roman" w:cs="Times New Roman"/>
          <w:b/>
          <w:bCs/>
        </w:rPr>
      </w:pPr>
      <w:r>
        <w:rPr>
          <w:rFonts w:hint="default" w:ascii="Times New Roman" w:hAnsi="Times New Roman" w:cs="Times New Roman"/>
          <w:b/>
          <w:bCs/>
          <w:lang w:val="pl-PL"/>
        </w:rPr>
        <w:t>Streszczenie tylko w j</w:t>
      </w:r>
      <w:r>
        <w:rPr>
          <w:rFonts w:ascii="Times New Roman" w:hAnsi="Times New Roman" w:cs="Times New Roman"/>
          <w:b/>
          <w:bCs/>
        </w:rPr>
        <w:t>ęzyk</w:t>
      </w:r>
      <w:r>
        <w:rPr>
          <w:rFonts w:hint="default" w:ascii="Times New Roman" w:hAnsi="Times New Roman" w:cs="Times New Roman"/>
          <w:b/>
          <w:bCs/>
          <w:lang w:val="pl-PL"/>
        </w:rPr>
        <w:t>u</w:t>
      </w:r>
      <w:r>
        <w:rPr>
          <w:rFonts w:ascii="Times New Roman" w:hAnsi="Times New Roman" w:cs="Times New Roman"/>
          <w:b/>
          <w:bCs/>
        </w:rPr>
        <w:t xml:space="preserve"> polski</w:t>
      </w:r>
      <w:r>
        <w:rPr>
          <w:rFonts w:hint="default" w:ascii="Times New Roman" w:hAnsi="Times New Roman" w:cs="Times New Roman"/>
          <w:b/>
          <w:bCs/>
          <w:lang w:val="pl-PL"/>
        </w:rPr>
        <w:t>m</w:t>
      </w:r>
      <w:r>
        <w:rPr>
          <w:rFonts w:ascii="Times New Roman" w:hAnsi="Times New Roman" w:cs="Times New Roman"/>
          <w:b/>
          <w:bCs/>
        </w:rPr>
        <w:t xml:space="preserve"> </w:t>
      </w:r>
    </w:p>
    <w:p>
      <w:pPr>
        <w:pStyle w:val="9"/>
        <w:spacing w:line="360" w:lineRule="auto"/>
        <w:contextualSpacing/>
        <w:rPr>
          <w:rFonts w:ascii="Times New Roman" w:hAnsi="Times New Roman" w:cs="Times New Roman"/>
        </w:rPr>
      </w:pPr>
      <w:r>
        <w:rPr>
          <w:rFonts w:ascii="Times New Roman" w:hAnsi="Times New Roman" w:cs="Times New Roman"/>
        </w:rPr>
        <w:t>Ilość słów - max. 200.</w:t>
      </w:r>
    </w:p>
    <w:p>
      <w:pPr>
        <w:pStyle w:val="9"/>
        <w:spacing w:line="360" w:lineRule="auto"/>
        <w:contextualSpacing/>
        <w:jc w:val="both"/>
        <w:rPr>
          <w:rFonts w:ascii="Times New Roman" w:hAnsi="Times New Roman" w:cs="Times New Roman"/>
        </w:rPr>
      </w:pPr>
      <w:r>
        <w:rPr>
          <w:rFonts w:ascii="Times New Roman" w:hAnsi="Times New Roman" w:cs="Times New Roman"/>
        </w:rPr>
        <w:t xml:space="preserve">Edytora Microsoft Word, czcionka Times New Roman (CE), wielkość 12 pkt., odstęp między wierszami 1,5; marginesy 2,5 cm; akapity należy zaznaczyć wyraźnymi wcięciami (tabulatorem). </w:t>
      </w:r>
    </w:p>
    <w:p>
      <w:pPr>
        <w:pStyle w:val="9"/>
        <w:spacing w:line="360" w:lineRule="auto"/>
        <w:contextualSpacing/>
        <w:jc w:val="both"/>
        <w:rPr>
          <w:rFonts w:ascii="Times New Roman" w:hAnsi="Times New Roman" w:cs="Times New Roman"/>
        </w:rPr>
      </w:pPr>
      <w:r>
        <w:rPr>
          <w:rFonts w:ascii="Times New Roman" w:hAnsi="Times New Roman" w:cs="Times New Roman"/>
        </w:rPr>
        <w:t xml:space="preserve">Tytuł wystąpienia: </w:t>
      </w:r>
    </w:p>
    <w:p>
      <w:pPr>
        <w:pStyle w:val="9"/>
        <w:spacing w:line="360" w:lineRule="auto"/>
        <w:contextualSpacing/>
        <w:jc w:val="both"/>
        <w:rPr>
          <w:rFonts w:ascii="Times New Roman" w:hAnsi="Times New Roman" w:cs="Times New Roman"/>
        </w:rPr>
      </w:pPr>
      <w:r>
        <w:rPr>
          <w:rFonts w:ascii="Times New Roman" w:hAnsi="Times New Roman" w:cs="Times New Roman"/>
        </w:rPr>
        <w:t xml:space="preserve">Autor/Autorzy: </w:t>
      </w:r>
    </w:p>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Afiliacja:</w:t>
      </w:r>
    </w:p>
    <w:p>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Opiekun pracy (jeśli jest)</w:t>
      </w:r>
    </w:p>
    <w:p>
      <w:pPr>
        <w:spacing w:after="0" w:line="360" w:lineRule="auto"/>
        <w:contextualSpacing/>
        <w:jc w:val="both"/>
        <w:rPr>
          <w:rFonts w:ascii="Times New Roman" w:hAnsi="Times New Roman" w:cs="Times New Roman"/>
          <w:b/>
          <w:color w:val="000000"/>
          <w:sz w:val="24"/>
          <w:szCs w:val="24"/>
        </w:rPr>
      </w:pPr>
    </w:p>
    <w:p>
      <w:pPr>
        <w:spacing w:after="0" w:line="36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Praca oryginalna</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Streszczenie </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Wstęp:</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Cel pracy:</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Materiał i metody:</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Wyniki:</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Wnioski:</w:t>
      </w:r>
    </w:p>
    <w:p>
      <w:pPr>
        <w:spacing w:after="0" w:line="360" w:lineRule="auto"/>
        <w:ind w:left="142"/>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Słowa kluczowe:</w:t>
      </w:r>
    </w:p>
    <w:p>
      <w:pPr>
        <w:spacing w:after="0" w:line="360" w:lineRule="auto"/>
        <w:ind w:left="142"/>
        <w:contextualSpacing/>
        <w:jc w:val="both"/>
        <w:rPr>
          <w:rFonts w:ascii="Times New Roman" w:hAnsi="Times New Roman" w:cs="Times New Roman"/>
          <w:b/>
          <w:bCs/>
          <w:color w:val="000000"/>
          <w:sz w:val="24"/>
          <w:szCs w:val="24"/>
          <w:u w:val="single"/>
        </w:rPr>
      </w:pPr>
    </w:p>
    <w:p>
      <w:pPr>
        <w:spacing w:after="0" w:line="36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Praca poglądowa/kazuistyczna</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Streszczenie</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Wstęp:</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Cel pracy:</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Podstawowe założenia:</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Podsumowanie:</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Słowa kluczowe:</w:t>
      </w:r>
    </w:p>
    <w:p>
      <w:pPr>
        <w:spacing w:after="0" w:line="240" w:lineRule="auto"/>
        <w:rPr>
          <w:rFonts w:ascii="Candara" w:hAnsi="Candara" w:cs="Times New Roman"/>
          <w:bCs/>
          <w:color w:val="000000"/>
          <w:szCs w:val="24"/>
        </w:rPr>
      </w:pPr>
      <w:r>
        <w:rPr>
          <w:rFonts w:ascii="Candara" w:hAnsi="Candara" w:cs="Times New Roman"/>
          <w:bCs/>
          <w:color w:val="000000"/>
          <w:szCs w:val="24"/>
        </w:rPr>
        <w:br w:type="page"/>
      </w:r>
    </w:p>
    <w:p>
      <w:pPr>
        <w:spacing w:after="0" w:line="240" w:lineRule="auto"/>
        <w:contextualSpacing/>
        <w:jc w:val="both"/>
        <w:rPr>
          <w:rFonts w:ascii="Candara" w:hAnsi="Candara" w:cs="Times New Roman"/>
          <w:bCs/>
          <w:color w:val="000000"/>
          <w:szCs w:val="24"/>
        </w:rPr>
      </w:pPr>
    </w:p>
    <w:p>
      <w:pPr>
        <w:spacing w:after="0" w:line="240" w:lineRule="auto"/>
        <w:ind w:left="142"/>
        <w:contextualSpacing/>
        <w:jc w:val="both"/>
        <w:rPr>
          <w:rFonts w:ascii="Candara" w:hAnsi="Candara" w:cs="Times New Roman"/>
          <w:bCs/>
          <w:color w:val="000000"/>
          <w:szCs w:val="24"/>
        </w:rPr>
      </w:pPr>
    </w:p>
    <w:p>
      <w:pPr>
        <w:pStyle w:val="9"/>
        <w:contextualSpacing/>
        <w:rPr>
          <w:rFonts w:ascii="Times New Roman" w:hAnsi="Times New Roman" w:cs="Times New Roman"/>
          <w:b/>
          <w:bCs/>
        </w:rPr>
      </w:pPr>
    </w:p>
    <w:p>
      <w:pPr>
        <w:pStyle w:val="9"/>
        <w:contextualSpacing/>
        <w:rPr>
          <w:rFonts w:ascii="Times New Roman" w:hAnsi="Times New Roman" w:cs="Times New Roman"/>
          <w:b/>
          <w:bCs/>
        </w:rPr>
      </w:pPr>
      <w:r>
        <w:rPr>
          <w:rFonts w:ascii="Times New Roman" w:hAnsi="Times New Roman" w:cs="Times New Roman"/>
          <w:b/>
          <w:bCs/>
        </w:rPr>
        <w:t>Streszczenie – przykład:</w:t>
      </w:r>
    </w:p>
    <w:p>
      <w:pPr>
        <w:pStyle w:val="9"/>
        <w:contextualSpacing/>
        <w:rPr>
          <w:rFonts w:ascii="Times New Roman" w:hAnsi="Times New Roman" w:cs="Times New Roman"/>
          <w:b/>
          <w:bCs/>
        </w:rPr>
      </w:pPr>
    </w:p>
    <w:p>
      <w:pPr>
        <w:pStyle w:val="9"/>
        <w:spacing w:line="360" w:lineRule="auto"/>
        <w:contextualSpacing/>
        <w:jc w:val="center"/>
        <w:rPr>
          <w:rFonts w:ascii="Times New Roman" w:hAnsi="Times New Roman" w:cs="Times New Roman"/>
          <w:b/>
        </w:rPr>
      </w:pPr>
      <w:r>
        <w:rPr>
          <w:rFonts w:ascii="Times New Roman" w:hAnsi="Times New Roman" w:cs="Times New Roman"/>
          <w:b/>
        </w:rPr>
        <w:t>Zachowania zdrowotne aktywnych zawodowo pielęgniarek</w:t>
      </w:r>
    </w:p>
    <w:p>
      <w:pPr>
        <w:spacing w:after="0"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Wiesław Fidecki</w:t>
      </w:r>
      <w:r>
        <w:rPr>
          <w:rFonts w:ascii="Times New Roman" w:hAnsi="Times New Roman" w:cs="Times New Roman"/>
          <w:bCs/>
          <w:sz w:val="24"/>
          <w:szCs w:val="24"/>
          <w:vertAlign w:val="superscript"/>
        </w:rPr>
        <w:t>1</w:t>
      </w:r>
      <w:r>
        <w:rPr>
          <w:rFonts w:ascii="Times New Roman" w:hAnsi="Times New Roman" w:cs="Times New Roman"/>
          <w:bCs/>
          <w:sz w:val="24"/>
          <w:szCs w:val="24"/>
        </w:rPr>
        <w:t>, Mariusz Wysokiński</w:t>
      </w:r>
      <w:r>
        <w:rPr>
          <w:rFonts w:ascii="Times New Roman" w:hAnsi="Times New Roman" w:cs="Times New Roman"/>
          <w:bCs/>
          <w:sz w:val="24"/>
          <w:szCs w:val="24"/>
          <w:vertAlign w:val="superscript"/>
        </w:rPr>
        <w:t>1</w:t>
      </w:r>
      <w:r>
        <w:rPr>
          <w:rFonts w:ascii="Times New Roman" w:hAnsi="Times New Roman" w:cs="Times New Roman"/>
          <w:bCs/>
          <w:sz w:val="24"/>
          <w:szCs w:val="24"/>
        </w:rPr>
        <w:t>, Zofia Sienkiewicz</w:t>
      </w:r>
      <w:r>
        <w:rPr>
          <w:rFonts w:ascii="Times New Roman" w:hAnsi="Times New Roman" w:cs="Times New Roman"/>
          <w:bCs/>
          <w:sz w:val="24"/>
          <w:szCs w:val="24"/>
          <w:vertAlign w:val="superscript"/>
        </w:rPr>
        <w:t>2</w:t>
      </w:r>
      <w:r>
        <w:rPr>
          <w:rFonts w:ascii="Times New Roman" w:hAnsi="Times New Roman" w:cs="Times New Roman"/>
          <w:bCs/>
          <w:sz w:val="24"/>
          <w:szCs w:val="24"/>
        </w:rPr>
        <w:t>, Beata Dziedzic</w:t>
      </w:r>
      <w:r>
        <w:rPr>
          <w:rFonts w:ascii="Times New Roman" w:hAnsi="Times New Roman" w:cs="Times New Roman"/>
          <w:bCs/>
          <w:sz w:val="24"/>
          <w:szCs w:val="24"/>
          <w:vertAlign w:val="superscript"/>
        </w:rPr>
        <w:t>2</w:t>
      </w:r>
    </w:p>
    <w:p>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vertAlign w:val="superscript"/>
        </w:rPr>
        <w:t>1</w:t>
      </w:r>
      <w:r>
        <w:rPr>
          <w:rFonts w:ascii="Times New Roman" w:hAnsi="Times New Roman" w:cs="Times New Roman"/>
          <w:i/>
          <w:iCs/>
          <w:sz w:val="24"/>
          <w:szCs w:val="24"/>
        </w:rPr>
        <w:t>Zakład Podstaw Pielęgniarstwa Uniwersytet Medyczny w Lublinie</w:t>
      </w:r>
    </w:p>
    <w:p>
      <w:pPr>
        <w:pStyle w:val="8"/>
        <w:spacing w:before="0" w:beforeAutospacing="0" w:after="0" w:afterAutospacing="0" w:line="360" w:lineRule="auto"/>
        <w:jc w:val="both"/>
        <w:textAlignment w:val="baseline"/>
        <w:rPr>
          <w:rFonts w:hint="default" w:ascii="Times New Roman" w:hAnsi="Times New Roman" w:cs="Times New Roman"/>
          <w:bCs/>
          <w:i/>
          <w:iCs/>
          <w:color w:val="000000"/>
          <w:sz w:val="24"/>
          <w:szCs w:val="24"/>
          <w:lang w:val="pl-PL"/>
        </w:rPr>
      </w:pPr>
      <w:r>
        <w:rPr>
          <w:rFonts w:ascii="Times New Roman" w:hAnsi="Times New Roman" w:cs="Times New Roman"/>
          <w:i/>
          <w:iCs/>
          <w:kern w:val="24"/>
          <w:position w:val="1"/>
          <w:lang w:val="pl-PL"/>
        </w:rPr>
        <w:t>²Zakład Rozwoju Pielęgniarstwa Nauk Społecznych i Medycznych, Warszawski Uniwersytet Medyczny</w:t>
      </w:r>
      <w:r>
        <w:rPr>
          <w:rFonts w:hint="default" w:ascii="Times New Roman" w:hAnsi="Times New Roman" w:cs="Times New Roman"/>
          <w:i/>
          <w:iCs/>
          <w:kern w:val="24"/>
          <w:position w:val="1"/>
          <w:lang w:val="pl-PL"/>
        </w:rPr>
        <w:t xml:space="preserve"> w Warszawie</w:t>
      </w:r>
    </w:p>
    <w:p>
      <w:pPr>
        <w:spacing w:after="0" w:line="360" w:lineRule="auto"/>
        <w:contextualSpacing/>
        <w:jc w:val="both"/>
        <w:rPr>
          <w:rFonts w:ascii="Times New Roman" w:hAnsi="Times New Roman" w:cs="Times New Roman"/>
          <w:b/>
          <w:color w:val="000000"/>
          <w:sz w:val="24"/>
          <w:szCs w:val="24"/>
        </w:rPr>
      </w:pPr>
    </w:p>
    <w:p>
      <w:pPr>
        <w:spacing w:after="0" w:line="36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Wstęp</w:t>
      </w:r>
    </w:p>
    <w:p>
      <w:pPr>
        <w:spacing w:after="0" w:line="360" w:lineRule="auto"/>
        <w:ind w:firstLine="708"/>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Zachowania zdrowotne są czynnościami ukierunkowanymi na cele zdrowotne. Mogą mieć charakter pozytywny wobec zdrowia i są to zachowania prozdrowotne lub negatywny czyli zachowania antyzdrowotne.</w:t>
      </w:r>
    </w:p>
    <w:p>
      <w:pPr>
        <w:spacing w:after="0" w:line="36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Cel pracy</w:t>
      </w:r>
    </w:p>
    <w:p>
      <w:pPr>
        <w:spacing w:after="0" w:line="360" w:lineRule="auto"/>
        <w:ind w:firstLine="708"/>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Celem badań było określenie stopnia zachowań zdrowotnych pielęgniarek.</w:t>
      </w:r>
    </w:p>
    <w:p>
      <w:pPr>
        <w:spacing w:after="0" w:line="36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Materiał i metody</w:t>
      </w:r>
    </w:p>
    <w:p>
      <w:pPr>
        <w:spacing w:after="0" w:line="360" w:lineRule="auto"/>
        <w:contextualSpacing/>
        <w:jc w:val="both"/>
        <w:rPr>
          <w:rFonts w:ascii="Times New Roman" w:hAnsi="Times New Roman" w:cs="Times New Roman"/>
          <w:bCs/>
          <w:color w:val="000000"/>
          <w:sz w:val="24"/>
          <w:szCs w:val="24"/>
        </w:rPr>
      </w:pPr>
      <w:r>
        <w:rPr>
          <w:rFonts w:ascii="Times New Roman" w:hAnsi="Times New Roman" w:cs="Times New Roman"/>
          <w:b/>
          <w:color w:val="000000"/>
          <w:sz w:val="24"/>
          <w:szCs w:val="24"/>
        </w:rPr>
        <w:tab/>
      </w:r>
      <w:r>
        <w:rPr>
          <w:rFonts w:ascii="Times New Roman" w:hAnsi="Times New Roman" w:cs="Times New Roman"/>
          <w:bCs/>
          <w:color w:val="000000"/>
          <w:sz w:val="24"/>
          <w:szCs w:val="24"/>
        </w:rPr>
        <w:t xml:space="preserve">Badania przeprowadzono w grupie </w:t>
      </w:r>
      <w:r>
        <w:rPr>
          <w:rFonts w:ascii="Times New Roman" w:hAnsi="Times New Roman" w:cs="Times New Roman"/>
          <w:b/>
          <w:color w:val="000000"/>
          <w:sz w:val="24"/>
          <w:szCs w:val="24"/>
        </w:rPr>
        <w:tab/>
      </w:r>
      <w:r>
        <w:rPr>
          <w:rFonts w:ascii="Times New Roman" w:hAnsi="Times New Roman" w:cs="Times New Roman"/>
          <w:bCs/>
          <w:color w:val="000000"/>
          <w:sz w:val="24"/>
          <w:szCs w:val="24"/>
        </w:rPr>
        <w:t>150 pielęgniarek pracujących na terenie województwa lubelskiego i mazowieckiego. Wiek badanych zawierał się w przedziale 25-60 lat. Zastosowanym narzędziem badawczym był Inwentarz Zachowań Zdrowotnych.</w:t>
      </w:r>
    </w:p>
    <w:p>
      <w:pPr>
        <w:spacing w:after="0" w:line="360" w:lineRule="auto"/>
        <w:ind w:left="142"/>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Wyniki</w:t>
      </w:r>
    </w:p>
    <w:p>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Średni wynik w skali IZZ dla całej grupy była na poziomie średniej 80,00 pkt. Najlepiej oceniono dziedzinę zachowań profilaktycznych (średnia 3,50 pkt.). Nieco niżej pozytywne nastawienie psychiczne (3,45 pkt.) oraz prawidłowe nawyki żywieniowe (3,43 pkt.). Najniżej oceniono zachowania zdrowotne (3,10 pkt.). Najniższy wskaźnik zachowań zdrowotnych mieli badani w wieku 25-40 lat (średnia 78,00 pkt.). Lepszy wskaźnik był w grupie 41-50 lat (81,40 pkt). Najwyższe zachowania zdrowotne prezentowali badani  w wieku 51-60 lat (85,00 pkt.)</w:t>
      </w:r>
    </w:p>
    <w:p>
      <w:pPr>
        <w:spacing w:after="0" w:line="360" w:lineRule="auto"/>
        <w:ind w:left="142"/>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Wnioski</w:t>
      </w:r>
    </w:p>
    <w:p>
      <w:pPr>
        <w:spacing w:after="0" w:line="360" w:lineRule="auto"/>
        <w:ind w:left="142" w:firstLine="707"/>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Badana grupa pielęgniarek prezentowała przeciętny poziom zachowań zdrowotnych. Najwyżej oceniono zachowania profilaktyczne, a najniżej praktyki zdrowotne. Wiek badanych istotnie różnicował ich zachowania zadrowotne.</w:t>
      </w:r>
    </w:p>
    <w:p>
      <w:pPr>
        <w:spacing w:after="0" w:line="360" w:lineRule="auto"/>
        <w:ind w:left="142" w:firstLine="707"/>
        <w:contextualSpacing/>
        <w:jc w:val="both"/>
        <w:rPr>
          <w:rFonts w:ascii="Candara" w:hAnsi="Candara" w:cs="Times New Roman"/>
          <w:color w:val="000000"/>
          <w:sz w:val="24"/>
          <w:szCs w:val="24"/>
        </w:rPr>
      </w:pPr>
      <w:r>
        <w:rPr>
          <w:rFonts w:ascii="Times New Roman" w:hAnsi="Times New Roman" w:cs="Times New Roman"/>
          <w:b/>
          <w:color w:val="000000"/>
          <w:sz w:val="24"/>
          <w:szCs w:val="24"/>
        </w:rPr>
        <w:t>Słowa kluczowe:</w:t>
      </w:r>
      <w:r>
        <w:rPr>
          <w:rFonts w:ascii="Times New Roman" w:hAnsi="Times New Roman" w:cs="Times New Roman"/>
          <w:bCs/>
          <w:color w:val="000000"/>
          <w:sz w:val="24"/>
          <w:szCs w:val="24"/>
        </w:rPr>
        <w:t xml:space="preserve"> pielęgniarki, zachowania zdrowotne.</w:t>
      </w:r>
    </w:p>
    <w:p>
      <w:pPr>
        <w:spacing w:after="0" w:line="240" w:lineRule="auto"/>
        <w:contextualSpacing/>
        <w:jc w:val="both"/>
        <w:rPr>
          <w:rFonts w:ascii="Candara" w:hAnsi="Candara" w:cs="Times New Roman"/>
          <w:color w:val="000000"/>
          <w:sz w:val="24"/>
          <w:szCs w:val="24"/>
        </w:rPr>
      </w:pPr>
    </w:p>
    <w:sectPr>
      <w:pgSz w:w="11906" w:h="16838"/>
      <w:pgMar w:top="1134" w:right="1418" w:bottom="568" w:left="1418" w:header="709" w:footer="709" w:gutter="0"/>
      <w:pgBorders w:offsetFrom="page">
        <w:top w:val="doubleWave" w:color="auto" w:sz="6" w:space="24"/>
        <w:left w:val="doubleWave" w:color="auto" w:sz="6" w:space="24"/>
        <w:bottom w:val="doubleWave" w:color="auto" w:sz="6" w:space="24"/>
        <w:right w:val="doubleWave" w:color="auto" w:sz="6"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Garamond">
    <w:altName w:val="PMingLiU-ExtB"/>
    <w:panose1 w:val="00000000000000000000"/>
    <w:charset w:val="EE"/>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Candara">
    <w:panose1 w:val="020E0502030303020204"/>
    <w:charset w:val="EE"/>
    <w:family w:val="swiss"/>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7B"/>
    <w:rsid w:val="0001212D"/>
    <w:rsid w:val="00016A7B"/>
    <w:rsid w:val="00024301"/>
    <w:rsid w:val="00024CC5"/>
    <w:rsid w:val="00030737"/>
    <w:rsid w:val="00037072"/>
    <w:rsid w:val="000C2D35"/>
    <w:rsid w:val="00115069"/>
    <w:rsid w:val="001224FC"/>
    <w:rsid w:val="001514B2"/>
    <w:rsid w:val="00186D7D"/>
    <w:rsid w:val="001C216A"/>
    <w:rsid w:val="001E72DA"/>
    <w:rsid w:val="002020D8"/>
    <w:rsid w:val="002023FC"/>
    <w:rsid w:val="00257CD0"/>
    <w:rsid w:val="002755A0"/>
    <w:rsid w:val="00282D83"/>
    <w:rsid w:val="002A5985"/>
    <w:rsid w:val="002D75FA"/>
    <w:rsid w:val="00303C22"/>
    <w:rsid w:val="0030624F"/>
    <w:rsid w:val="003676B2"/>
    <w:rsid w:val="003724AC"/>
    <w:rsid w:val="003727DE"/>
    <w:rsid w:val="00394902"/>
    <w:rsid w:val="003D4D1C"/>
    <w:rsid w:val="004136C5"/>
    <w:rsid w:val="00456C94"/>
    <w:rsid w:val="00483A2B"/>
    <w:rsid w:val="004A31BD"/>
    <w:rsid w:val="004B5428"/>
    <w:rsid w:val="004E5E30"/>
    <w:rsid w:val="004F38D9"/>
    <w:rsid w:val="0051699A"/>
    <w:rsid w:val="00532FDE"/>
    <w:rsid w:val="00547CF5"/>
    <w:rsid w:val="00597205"/>
    <w:rsid w:val="005B7EC3"/>
    <w:rsid w:val="005E323A"/>
    <w:rsid w:val="006026B7"/>
    <w:rsid w:val="0065726B"/>
    <w:rsid w:val="00657B22"/>
    <w:rsid w:val="00676431"/>
    <w:rsid w:val="006B2918"/>
    <w:rsid w:val="006F1AF1"/>
    <w:rsid w:val="00704982"/>
    <w:rsid w:val="00764AA7"/>
    <w:rsid w:val="00780FCC"/>
    <w:rsid w:val="0079668F"/>
    <w:rsid w:val="0086527A"/>
    <w:rsid w:val="008653DA"/>
    <w:rsid w:val="00873012"/>
    <w:rsid w:val="00891041"/>
    <w:rsid w:val="00892097"/>
    <w:rsid w:val="00893964"/>
    <w:rsid w:val="00897103"/>
    <w:rsid w:val="008D630A"/>
    <w:rsid w:val="008E2488"/>
    <w:rsid w:val="00937943"/>
    <w:rsid w:val="0095728E"/>
    <w:rsid w:val="009C3E73"/>
    <w:rsid w:val="00A06CCC"/>
    <w:rsid w:val="00A736F4"/>
    <w:rsid w:val="00A966E5"/>
    <w:rsid w:val="00B07F76"/>
    <w:rsid w:val="00B40032"/>
    <w:rsid w:val="00B61924"/>
    <w:rsid w:val="00B90D0B"/>
    <w:rsid w:val="00B96752"/>
    <w:rsid w:val="00BD5CF9"/>
    <w:rsid w:val="00BE3634"/>
    <w:rsid w:val="00BE7A95"/>
    <w:rsid w:val="00C22139"/>
    <w:rsid w:val="00C22594"/>
    <w:rsid w:val="00C454E4"/>
    <w:rsid w:val="00C45DA3"/>
    <w:rsid w:val="00C60664"/>
    <w:rsid w:val="00C6667F"/>
    <w:rsid w:val="00C86896"/>
    <w:rsid w:val="00C96B5F"/>
    <w:rsid w:val="00CD0AD6"/>
    <w:rsid w:val="00CD769C"/>
    <w:rsid w:val="00D011CC"/>
    <w:rsid w:val="00D15EAB"/>
    <w:rsid w:val="00D16B25"/>
    <w:rsid w:val="00D21C38"/>
    <w:rsid w:val="00D37153"/>
    <w:rsid w:val="00D8658B"/>
    <w:rsid w:val="00DC3661"/>
    <w:rsid w:val="00DF0F7C"/>
    <w:rsid w:val="00E004DF"/>
    <w:rsid w:val="00E94517"/>
    <w:rsid w:val="00E97CDB"/>
    <w:rsid w:val="00ED25A2"/>
    <w:rsid w:val="00EE25BE"/>
    <w:rsid w:val="00F170EE"/>
    <w:rsid w:val="00F23B61"/>
    <w:rsid w:val="00F3662B"/>
    <w:rsid w:val="00F429D6"/>
    <w:rsid w:val="00F83F88"/>
    <w:rsid w:val="00FA6FCE"/>
    <w:rsid w:val="00FD17E2"/>
    <w:rsid w:val="07723EC2"/>
    <w:rsid w:val="1D04753D"/>
    <w:rsid w:val="214F617B"/>
    <w:rsid w:val="2D526169"/>
    <w:rsid w:val="34C42BB1"/>
    <w:rsid w:val="364236A6"/>
    <w:rsid w:val="36DE55EB"/>
    <w:rsid w:val="38DA2FE1"/>
    <w:rsid w:val="39B93BB8"/>
  </w:rsids>
  <m:mathPr>
    <m:mathFont m:val="Cambria Math"/>
    <m:brkBin m:val="before"/>
    <m:brkBinSub m:val="--"/>
    <m:smallFrac m:val="0"/>
    <m:dispDef/>
    <m:lMargin m:val="0"/>
    <m:rMargin m:val="0"/>
    <m:defJc m:val="centerGroup"/>
    <m:wrapIndent m:val="1440"/>
    <m:intLim m:val="subSup"/>
    <m:naryLim m:val="undOvr"/>
  </m:mathPr>
  <w:doNotAutoCompressPictures/>
  <w:themeFontLang w:val="pl-P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pl-PL"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536"/>
        <w:tab w:val="right" w:pos="9072"/>
      </w:tabs>
      <w:spacing w:after="0" w:line="240" w:lineRule="auto"/>
    </w:pPr>
  </w:style>
  <w:style w:type="paragraph" w:styleId="6">
    <w:name w:val="header"/>
    <w:basedOn w:val="1"/>
    <w:link w:val="11"/>
    <w:unhideWhenUsed/>
    <w:qFormat/>
    <w:uiPriority w:val="99"/>
    <w:pPr>
      <w:tabs>
        <w:tab w:val="center" w:pos="4536"/>
        <w:tab w:val="right" w:pos="9072"/>
      </w:tabs>
      <w:spacing w:after="0" w:line="240" w:lineRule="auto"/>
    </w:pPr>
  </w:style>
  <w:style w:type="character" w:styleId="7">
    <w:name w:val="Hyperlink"/>
    <w:basedOn w:val="2"/>
    <w:qFormat/>
    <w:uiPriority w:val="99"/>
    <w:rPr>
      <w:color w:val="0000FF"/>
      <w:u w:val="single"/>
    </w:rPr>
  </w:style>
  <w:style w:type="paragraph" w:styleId="8">
    <w:name w:val="Normal (Web)"/>
    <w:basedOn w:val="1"/>
    <w:qFormat/>
    <w:uiPriority w:val="0"/>
    <w:pPr>
      <w:spacing w:before="100" w:beforeAutospacing="1" w:after="100" w:afterAutospacing="1"/>
    </w:pPr>
    <w:rPr>
      <w:sz w:val="24"/>
      <w:szCs w:val="24"/>
      <w:lang w:val="en-US" w:eastAsia="zh-CN"/>
    </w:rPr>
  </w:style>
  <w:style w:type="paragraph" w:customStyle="1" w:styleId="9">
    <w:name w:val="Default"/>
    <w:qFormat/>
    <w:uiPriority w:val="99"/>
    <w:pPr>
      <w:autoSpaceDE w:val="0"/>
      <w:autoSpaceDN w:val="0"/>
      <w:adjustRightInd w:val="0"/>
    </w:pPr>
    <w:rPr>
      <w:rFonts w:ascii="Garamond" w:hAnsi="Garamond" w:eastAsia="Calibri" w:cs="Garamond"/>
      <w:color w:val="000000"/>
      <w:sz w:val="24"/>
      <w:szCs w:val="24"/>
      <w:lang w:val="pl-PL" w:eastAsia="en-US" w:bidi="ar-SA"/>
    </w:rPr>
  </w:style>
  <w:style w:type="character" w:customStyle="1" w:styleId="10">
    <w:name w:val="Tekst dymka Znak"/>
    <w:basedOn w:val="2"/>
    <w:link w:val="4"/>
    <w:semiHidden/>
    <w:qFormat/>
    <w:uiPriority w:val="99"/>
    <w:rPr>
      <w:rFonts w:ascii="Tahoma" w:hAnsi="Tahoma" w:cs="Tahoma"/>
      <w:sz w:val="16"/>
      <w:szCs w:val="16"/>
      <w:lang w:eastAsia="en-US"/>
    </w:rPr>
  </w:style>
  <w:style w:type="character" w:customStyle="1" w:styleId="11">
    <w:name w:val="Nagłówek Znak"/>
    <w:basedOn w:val="2"/>
    <w:link w:val="6"/>
    <w:qFormat/>
    <w:uiPriority w:val="99"/>
    <w:rPr>
      <w:rFonts w:cs="Calibri"/>
      <w:sz w:val="22"/>
      <w:szCs w:val="22"/>
      <w:lang w:eastAsia="en-US"/>
    </w:rPr>
  </w:style>
  <w:style w:type="character" w:customStyle="1" w:styleId="12">
    <w:name w:val="Stopka Znak"/>
    <w:basedOn w:val="2"/>
    <w:link w:val="5"/>
    <w:qFormat/>
    <w:uiPriority w:val="99"/>
    <w:rPr>
      <w:rFonts w:cs="Calibri"/>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334</Words>
  <Characters>2006</Characters>
  <Lines>16</Lines>
  <Paragraphs>4</Paragraphs>
  <TotalTime>1</TotalTime>
  <ScaleCrop>false</ScaleCrop>
  <LinksUpToDate>false</LinksUpToDate>
  <CharactersWithSpaces>2336</CharactersWithSpaces>
  <Application>WPS Office_11.2.0.11214_F1E327BC-269C-435d-A152-05C5408002CA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2022-04-05T13:17:00Z</dcterms:created>
  <dc:creator>Wiesiek</dc:creator>
  <cp:lastModifiedBy>WF</cp:lastModifiedBy>
  <dcterms:modified xsi:type="dcterms:W3CDTF">2022-11-13T09:42:50Z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BDD0A5E16653483689157ED17155AA18</vt:lpwstr>
  </property>
</Properties>
</file>