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5C7B" w14:textId="77777777" w:rsidR="00B95342" w:rsidRDefault="00B95342" w:rsidP="00B95342">
      <w:pPr>
        <w:ind w:left="283"/>
        <w:jc w:val="right"/>
        <w:rPr>
          <w:rFonts w:ascii="Corbel" w:hAnsi="Corbel"/>
          <w:bCs/>
          <w:i/>
          <w:sz w:val="18"/>
          <w:szCs w:val="18"/>
        </w:rPr>
      </w:pPr>
      <w:r>
        <w:rPr>
          <w:rFonts w:ascii="Corbel" w:hAnsi="Corbel" w:cs="Calibri"/>
          <w:bCs/>
          <w:i/>
          <w:sz w:val="18"/>
          <w:szCs w:val="18"/>
        </w:rPr>
        <w:t xml:space="preserve">Załącznik nr 4 do </w:t>
      </w:r>
      <w:r>
        <w:rPr>
          <w:rFonts w:ascii="Corbel" w:hAnsi="Corbel"/>
          <w:bCs/>
          <w:i/>
          <w:sz w:val="18"/>
          <w:szCs w:val="18"/>
        </w:rPr>
        <w:t xml:space="preserve">Uchwały nr 9/12/2022  Rady Dydaktycznej Kolegium Nauk Medycznych UR  </w:t>
      </w:r>
    </w:p>
    <w:p w14:paraId="7E4DCE4B" w14:textId="77777777" w:rsidR="00B95342" w:rsidRDefault="00B95342" w:rsidP="00B95342">
      <w:pPr>
        <w:ind w:left="283"/>
        <w:jc w:val="right"/>
        <w:rPr>
          <w:rFonts w:ascii="Corbel" w:hAnsi="Corbel"/>
          <w:bCs/>
          <w:i/>
          <w:sz w:val="18"/>
          <w:szCs w:val="18"/>
        </w:rPr>
      </w:pPr>
      <w:r>
        <w:rPr>
          <w:rFonts w:ascii="Corbel" w:hAnsi="Corbel"/>
          <w:bCs/>
          <w:i/>
          <w:sz w:val="18"/>
          <w:szCs w:val="18"/>
        </w:rPr>
        <w:t xml:space="preserve">z dnia 15 grudnia 2022 roku </w:t>
      </w:r>
    </w:p>
    <w:p w14:paraId="6A0A55DE" w14:textId="77777777" w:rsidR="002E37CE" w:rsidRDefault="002E37CE" w:rsidP="00B95342">
      <w:pPr>
        <w:rPr>
          <w:rFonts w:ascii="Corbel" w:hAnsi="Corbel"/>
          <w:b/>
          <w:sz w:val="24"/>
          <w:szCs w:val="24"/>
        </w:rPr>
      </w:pPr>
    </w:p>
    <w:p w14:paraId="298D0EB3" w14:textId="591D7059" w:rsidR="009308F3" w:rsidRDefault="009308F3" w:rsidP="009308F3">
      <w:pPr>
        <w:jc w:val="center"/>
        <w:rPr>
          <w:rFonts w:ascii="Corbel" w:hAnsi="Corbel"/>
          <w:b/>
          <w:sz w:val="24"/>
          <w:szCs w:val="24"/>
        </w:rPr>
      </w:pPr>
    </w:p>
    <w:p w14:paraId="596BDBF9" w14:textId="77777777" w:rsidR="002910F6" w:rsidRDefault="002910F6" w:rsidP="009308F3">
      <w:pPr>
        <w:jc w:val="center"/>
        <w:rPr>
          <w:rFonts w:ascii="Corbel" w:hAnsi="Corbel"/>
          <w:b/>
          <w:sz w:val="24"/>
          <w:szCs w:val="24"/>
        </w:rPr>
      </w:pPr>
    </w:p>
    <w:p w14:paraId="24FBF49B" w14:textId="77777777" w:rsidR="002C1212" w:rsidRDefault="007B49E9" w:rsidP="000A72FE">
      <w:pPr>
        <w:jc w:val="center"/>
        <w:rPr>
          <w:rFonts w:ascii="Corbel" w:hAnsi="Corbel"/>
          <w:b/>
          <w:sz w:val="24"/>
          <w:szCs w:val="24"/>
        </w:rPr>
      </w:pPr>
      <w:r w:rsidRPr="009308F3">
        <w:rPr>
          <w:rFonts w:ascii="Corbel" w:hAnsi="Corbel"/>
          <w:b/>
          <w:sz w:val="24"/>
          <w:szCs w:val="24"/>
        </w:rPr>
        <w:t>REGULAMIN</w:t>
      </w:r>
      <w:r w:rsidR="000A72FE">
        <w:rPr>
          <w:rFonts w:ascii="Corbel" w:hAnsi="Corbel"/>
          <w:b/>
          <w:sz w:val="24"/>
          <w:szCs w:val="24"/>
        </w:rPr>
        <w:t xml:space="preserve"> </w:t>
      </w:r>
    </w:p>
    <w:p w14:paraId="66177548" w14:textId="77777777" w:rsidR="002C1212" w:rsidRDefault="007B49E9" w:rsidP="000A72FE">
      <w:pPr>
        <w:jc w:val="center"/>
        <w:rPr>
          <w:rFonts w:ascii="Corbel" w:hAnsi="Corbel"/>
          <w:b/>
          <w:bCs/>
          <w:szCs w:val="24"/>
        </w:rPr>
      </w:pPr>
      <w:r w:rsidRPr="009308F3">
        <w:rPr>
          <w:rFonts w:ascii="Corbel" w:hAnsi="Corbel"/>
          <w:b/>
          <w:bCs/>
          <w:szCs w:val="24"/>
        </w:rPr>
        <w:t xml:space="preserve">PRZEPROWADZANIA DYPLOMOWEGO </w:t>
      </w:r>
      <w:r w:rsidR="000A72FE" w:rsidRPr="009308F3">
        <w:rPr>
          <w:rFonts w:ascii="Corbel" w:hAnsi="Corbel"/>
          <w:b/>
          <w:bCs/>
          <w:szCs w:val="24"/>
        </w:rPr>
        <w:t xml:space="preserve">EGZAMINU </w:t>
      </w:r>
      <w:r w:rsidR="000A72FE">
        <w:rPr>
          <w:rFonts w:ascii="Corbel" w:hAnsi="Corbel"/>
          <w:b/>
          <w:bCs/>
          <w:szCs w:val="24"/>
        </w:rPr>
        <w:t>ZAWODOWEGO</w:t>
      </w:r>
      <w:r w:rsidR="001443E3" w:rsidRPr="009308F3">
        <w:rPr>
          <w:rFonts w:ascii="Corbel" w:hAnsi="Corbel"/>
          <w:b/>
          <w:bCs/>
          <w:szCs w:val="24"/>
        </w:rPr>
        <w:t xml:space="preserve"> NA KIERUNKU </w:t>
      </w:r>
      <w:r w:rsidR="005428F4" w:rsidRPr="009308F3">
        <w:rPr>
          <w:rFonts w:ascii="Corbel" w:hAnsi="Corbel"/>
          <w:b/>
          <w:bCs/>
          <w:szCs w:val="24"/>
        </w:rPr>
        <w:t>PIELĘGNIARSTWO</w:t>
      </w:r>
      <w:r w:rsidR="001443E3" w:rsidRPr="009308F3">
        <w:rPr>
          <w:rFonts w:ascii="Corbel" w:hAnsi="Corbel"/>
          <w:b/>
          <w:bCs/>
          <w:color w:val="FF0000"/>
          <w:szCs w:val="24"/>
        </w:rPr>
        <w:t xml:space="preserve"> </w:t>
      </w:r>
      <w:r w:rsidRPr="009308F3">
        <w:rPr>
          <w:rFonts w:ascii="Corbel" w:hAnsi="Corbel"/>
          <w:b/>
          <w:bCs/>
          <w:szCs w:val="24"/>
        </w:rPr>
        <w:t>(STUDIA DRUGIEGO STOPNIA</w:t>
      </w:r>
      <w:r w:rsidR="00DE3FB7" w:rsidRPr="009308F3">
        <w:rPr>
          <w:rFonts w:ascii="Corbel" w:hAnsi="Corbel"/>
          <w:b/>
          <w:bCs/>
          <w:szCs w:val="24"/>
        </w:rPr>
        <w:t>, STACJONARNE</w:t>
      </w:r>
    </w:p>
    <w:p w14:paraId="2379B5D5" w14:textId="70E396A7" w:rsidR="007B49E9" w:rsidRDefault="00DE3FB7" w:rsidP="000A72FE">
      <w:pPr>
        <w:jc w:val="center"/>
        <w:rPr>
          <w:rFonts w:ascii="Corbel" w:hAnsi="Corbel"/>
          <w:b/>
          <w:bCs/>
          <w:szCs w:val="24"/>
        </w:rPr>
      </w:pPr>
      <w:r w:rsidRPr="009308F3">
        <w:rPr>
          <w:rFonts w:ascii="Corbel" w:hAnsi="Corbel"/>
          <w:b/>
          <w:bCs/>
          <w:szCs w:val="24"/>
        </w:rPr>
        <w:t xml:space="preserve"> I NIESTACJONARNE</w:t>
      </w:r>
      <w:r w:rsidR="00E91093" w:rsidRPr="009308F3">
        <w:rPr>
          <w:rFonts w:ascii="Corbel" w:hAnsi="Corbel"/>
          <w:b/>
          <w:bCs/>
          <w:szCs w:val="24"/>
        </w:rPr>
        <w:t xml:space="preserve">) </w:t>
      </w:r>
      <w:r w:rsidR="007B49E9" w:rsidRPr="009308F3">
        <w:rPr>
          <w:rFonts w:ascii="Corbel" w:hAnsi="Corbel"/>
          <w:b/>
          <w:bCs/>
          <w:szCs w:val="24"/>
        </w:rPr>
        <w:t xml:space="preserve">W INSTYTUCIE </w:t>
      </w:r>
      <w:r w:rsidR="000D4976" w:rsidRPr="009308F3">
        <w:rPr>
          <w:rFonts w:ascii="Corbel" w:hAnsi="Corbel"/>
          <w:b/>
          <w:bCs/>
          <w:szCs w:val="24"/>
        </w:rPr>
        <w:t xml:space="preserve">NAUK </w:t>
      </w:r>
      <w:r w:rsidR="000A72FE">
        <w:rPr>
          <w:rFonts w:ascii="Corbel" w:hAnsi="Corbel"/>
          <w:b/>
          <w:bCs/>
          <w:szCs w:val="24"/>
        </w:rPr>
        <w:br/>
      </w:r>
      <w:r w:rsidR="000D4976" w:rsidRPr="009308F3">
        <w:rPr>
          <w:rFonts w:ascii="Corbel" w:hAnsi="Corbel"/>
          <w:b/>
          <w:bCs/>
          <w:szCs w:val="24"/>
        </w:rPr>
        <w:t>O ZDROWIU</w:t>
      </w:r>
      <w:r w:rsidR="007B49E9" w:rsidRPr="009308F3">
        <w:rPr>
          <w:rFonts w:ascii="Corbel" w:hAnsi="Corbel"/>
          <w:b/>
          <w:bCs/>
          <w:szCs w:val="24"/>
        </w:rPr>
        <w:t>,</w:t>
      </w:r>
      <w:r w:rsidR="000D4976" w:rsidRPr="009308F3">
        <w:rPr>
          <w:rFonts w:ascii="Corbel" w:hAnsi="Corbel"/>
          <w:b/>
          <w:bCs/>
          <w:szCs w:val="24"/>
        </w:rPr>
        <w:t xml:space="preserve"> KOLEGIUM NAUK MEDYCZNYCH</w:t>
      </w:r>
      <w:r w:rsidR="00E91093" w:rsidRPr="009308F3">
        <w:rPr>
          <w:rFonts w:ascii="Corbel" w:hAnsi="Corbel"/>
          <w:b/>
          <w:bCs/>
          <w:szCs w:val="24"/>
        </w:rPr>
        <w:t xml:space="preserve">  </w:t>
      </w:r>
      <w:r w:rsidR="007B49E9" w:rsidRPr="009308F3">
        <w:rPr>
          <w:rFonts w:ascii="Corbel" w:hAnsi="Corbel"/>
          <w:b/>
          <w:bCs/>
          <w:szCs w:val="24"/>
        </w:rPr>
        <w:t>UNIWERSYTETU RZESZOWSKIEGO W RZESZOWIE</w:t>
      </w:r>
    </w:p>
    <w:p w14:paraId="0F4166D4" w14:textId="77777777" w:rsidR="007B49E9" w:rsidRPr="00186052" w:rsidRDefault="007B49E9" w:rsidP="000A72FE">
      <w:pPr>
        <w:rPr>
          <w:rFonts w:ascii="Corbel" w:hAnsi="Corbel"/>
          <w:sz w:val="24"/>
          <w:szCs w:val="24"/>
        </w:rPr>
      </w:pPr>
    </w:p>
    <w:p w14:paraId="5B127A34" w14:textId="77777777" w:rsidR="000A72FE" w:rsidRPr="00186052" w:rsidRDefault="000A72FE" w:rsidP="000A72FE">
      <w:p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Dyplomowy Egzamin Zawodowy, zwany dalej „Egzaminem Zawodowym”, przeprowadza się zgodnie z:</w:t>
      </w:r>
    </w:p>
    <w:p w14:paraId="6EE6F6A7" w14:textId="77777777" w:rsidR="000A72FE" w:rsidRPr="00186052" w:rsidRDefault="000A72FE" w:rsidP="000A72FE">
      <w:pPr>
        <w:numPr>
          <w:ilvl w:val="0"/>
          <w:numId w:val="1"/>
        </w:numPr>
        <w:rPr>
          <w:rFonts w:ascii="Corbel" w:hAnsi="Corbel"/>
          <w:bCs/>
          <w:sz w:val="24"/>
          <w:szCs w:val="24"/>
        </w:rPr>
      </w:pPr>
      <w:r w:rsidRPr="00186052">
        <w:rPr>
          <w:rFonts w:ascii="Corbel" w:hAnsi="Corbel"/>
          <w:bCs/>
          <w:sz w:val="24"/>
          <w:szCs w:val="24"/>
        </w:rPr>
        <w:t xml:space="preserve">Rozporządzeniem Ministra Nauki i Szkolnictwa Wyższego z dnia 26 lipca 2019 r. </w:t>
      </w:r>
      <w:r w:rsidRPr="00186052">
        <w:rPr>
          <w:rFonts w:ascii="Corbel" w:hAnsi="Corbel"/>
          <w:bCs/>
          <w:sz w:val="24"/>
          <w:szCs w:val="24"/>
        </w:rPr>
        <w:br/>
        <w:t>w sprawie standardów kształcenia przygotowującego do wykonywania zawodu lekarza, lekarza dentysty, farmaceuty, pielęgniarki, położnej, diagnosty l</w:t>
      </w:r>
      <w:r w:rsidR="00A14636">
        <w:rPr>
          <w:rFonts w:ascii="Corbel" w:hAnsi="Corbel"/>
          <w:bCs/>
          <w:sz w:val="24"/>
          <w:szCs w:val="24"/>
        </w:rPr>
        <w:t xml:space="preserve">aboratoryjnego, fizjoterapeuty </w:t>
      </w:r>
      <w:r w:rsidRPr="00186052">
        <w:rPr>
          <w:rFonts w:ascii="Corbel" w:hAnsi="Corbel"/>
          <w:bCs/>
          <w:sz w:val="24"/>
          <w:szCs w:val="24"/>
        </w:rPr>
        <w:t>i ratownika medycznego</w:t>
      </w:r>
      <w:r w:rsidRPr="00186052">
        <w:rPr>
          <w:rFonts w:ascii="Corbel" w:hAnsi="Corbel"/>
          <w:bCs/>
          <w:kern w:val="36"/>
          <w:sz w:val="24"/>
          <w:szCs w:val="24"/>
        </w:rPr>
        <w:t xml:space="preserve"> (Dz.U. 2019 poz. 1573</w:t>
      </w:r>
      <w:r w:rsidRPr="00186052">
        <w:rPr>
          <w:rFonts w:ascii="Corbel" w:hAnsi="Corbel"/>
          <w:bCs/>
          <w:sz w:val="24"/>
          <w:szCs w:val="24"/>
        </w:rPr>
        <w:t xml:space="preserve">). </w:t>
      </w:r>
    </w:p>
    <w:p w14:paraId="2D9155BC" w14:textId="174D4104" w:rsidR="00E91093" w:rsidRPr="00186052" w:rsidRDefault="009308F3" w:rsidP="000A72FE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Uchwał</w:t>
      </w:r>
      <w:r w:rsidR="000A72FE" w:rsidRPr="00186052">
        <w:rPr>
          <w:rFonts w:ascii="Corbel" w:hAnsi="Corbel"/>
          <w:sz w:val="24"/>
          <w:szCs w:val="24"/>
        </w:rPr>
        <w:t>ą</w:t>
      </w:r>
      <w:r w:rsidR="005C4AD9">
        <w:rPr>
          <w:rFonts w:ascii="Corbel" w:hAnsi="Corbel"/>
          <w:sz w:val="24"/>
          <w:szCs w:val="24"/>
        </w:rPr>
        <w:t xml:space="preserve"> nr 9/12/202</w:t>
      </w:r>
      <w:r w:rsidR="00B95342">
        <w:rPr>
          <w:rFonts w:ascii="Corbel" w:hAnsi="Corbel"/>
          <w:sz w:val="24"/>
          <w:szCs w:val="24"/>
        </w:rPr>
        <w:t>2</w:t>
      </w:r>
      <w:r w:rsidRPr="00186052">
        <w:rPr>
          <w:rFonts w:ascii="Corbel" w:hAnsi="Corbel"/>
          <w:sz w:val="24"/>
          <w:szCs w:val="24"/>
        </w:rPr>
        <w:t xml:space="preserve"> </w:t>
      </w:r>
      <w:r w:rsidR="00E91093" w:rsidRPr="00186052">
        <w:rPr>
          <w:rFonts w:ascii="Corbel" w:hAnsi="Corbel"/>
          <w:sz w:val="24"/>
          <w:szCs w:val="24"/>
        </w:rPr>
        <w:t xml:space="preserve"> Rady Dydaktycznej Kolegium Nauk Medycznych Uniwersytetu </w:t>
      </w:r>
      <w:r w:rsidR="005A4578">
        <w:rPr>
          <w:rFonts w:ascii="Corbel" w:hAnsi="Corbel"/>
          <w:sz w:val="24"/>
          <w:szCs w:val="24"/>
        </w:rPr>
        <w:t xml:space="preserve">Rzeszowskiego z dnia </w:t>
      </w:r>
      <w:r w:rsidR="00B95342">
        <w:rPr>
          <w:rFonts w:ascii="Corbel" w:hAnsi="Corbel"/>
          <w:sz w:val="24"/>
          <w:szCs w:val="24"/>
        </w:rPr>
        <w:t>15</w:t>
      </w:r>
      <w:r w:rsidR="005C4AD9">
        <w:rPr>
          <w:rFonts w:ascii="Corbel" w:hAnsi="Corbel"/>
          <w:sz w:val="24"/>
          <w:szCs w:val="24"/>
        </w:rPr>
        <w:t xml:space="preserve"> grudnia 202</w:t>
      </w:r>
      <w:r w:rsidR="00B95342">
        <w:rPr>
          <w:rFonts w:ascii="Corbel" w:hAnsi="Corbel"/>
          <w:sz w:val="24"/>
          <w:szCs w:val="24"/>
        </w:rPr>
        <w:t>2</w:t>
      </w:r>
      <w:r w:rsidR="00E91093" w:rsidRPr="00186052">
        <w:rPr>
          <w:rFonts w:ascii="Corbel" w:hAnsi="Corbel"/>
          <w:sz w:val="24"/>
          <w:szCs w:val="24"/>
        </w:rPr>
        <w:t xml:space="preserve"> r. w sprawie warunków dopuszczenia </w:t>
      </w:r>
      <w:r w:rsidR="00E91093" w:rsidRPr="00186052">
        <w:rPr>
          <w:rFonts w:ascii="Corbel" w:hAnsi="Corbel"/>
          <w:sz w:val="24"/>
          <w:szCs w:val="24"/>
        </w:rPr>
        <w:br/>
        <w:t xml:space="preserve">i przeprowadzania egzaminu dyplomowego oraz zasad ustalania ostatecznego wyniku studiów na kierunkach: dietetyka, </w:t>
      </w:r>
      <w:proofErr w:type="spellStart"/>
      <w:r w:rsidR="00E91093" w:rsidRPr="00186052">
        <w:rPr>
          <w:rFonts w:ascii="Corbel" w:hAnsi="Corbel"/>
          <w:sz w:val="24"/>
          <w:szCs w:val="24"/>
        </w:rPr>
        <w:t>elektroradiologia</w:t>
      </w:r>
      <w:proofErr w:type="spellEnd"/>
      <w:r w:rsidR="00E91093" w:rsidRPr="00186052">
        <w:rPr>
          <w:rFonts w:ascii="Corbel" w:hAnsi="Corbel"/>
          <w:sz w:val="24"/>
          <w:szCs w:val="24"/>
        </w:rPr>
        <w:t xml:space="preserve">, fizjoterapia, pielęgniarstwo, położnictwo, ratownictwo medyczne, zdrowie publiczne, wychowanie fizyczne, turystyka i rekreacja.   </w:t>
      </w:r>
    </w:p>
    <w:p w14:paraId="3B92EAE2" w14:textId="77777777" w:rsidR="000D4976" w:rsidRPr="00186052" w:rsidRDefault="000D4976" w:rsidP="009308F3">
      <w:pPr>
        <w:rPr>
          <w:rFonts w:ascii="Corbel" w:hAnsi="Corbel"/>
          <w:sz w:val="24"/>
          <w:szCs w:val="24"/>
        </w:rPr>
      </w:pPr>
    </w:p>
    <w:p w14:paraId="0E49B4EC" w14:textId="77777777" w:rsidR="007B49E9" w:rsidRPr="00186052" w:rsidRDefault="007B49E9" w:rsidP="009308F3">
      <w:p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Postanowienia ogólne</w:t>
      </w:r>
    </w:p>
    <w:p w14:paraId="3CAE8CE3" w14:textId="77777777" w:rsidR="007B49E9" w:rsidRPr="00186052" w:rsidRDefault="007B49E9" w:rsidP="009308F3">
      <w:pPr>
        <w:jc w:val="center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§ 1</w:t>
      </w:r>
    </w:p>
    <w:p w14:paraId="0F5FC16D" w14:textId="77777777" w:rsidR="007B49E9" w:rsidRPr="00186052" w:rsidRDefault="007B49E9" w:rsidP="009308F3">
      <w:p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Celem </w:t>
      </w:r>
      <w:r w:rsidR="000A72FE" w:rsidRPr="00186052">
        <w:rPr>
          <w:rFonts w:ascii="Corbel" w:hAnsi="Corbel"/>
          <w:sz w:val="24"/>
          <w:szCs w:val="24"/>
        </w:rPr>
        <w:t>E</w:t>
      </w:r>
      <w:r w:rsidRPr="00186052">
        <w:rPr>
          <w:rFonts w:ascii="Corbel" w:hAnsi="Corbel"/>
          <w:sz w:val="24"/>
          <w:szCs w:val="24"/>
        </w:rPr>
        <w:t xml:space="preserve">gzaminu </w:t>
      </w:r>
      <w:r w:rsidR="000A72FE" w:rsidRPr="00186052">
        <w:rPr>
          <w:rFonts w:ascii="Corbel" w:hAnsi="Corbel"/>
          <w:sz w:val="24"/>
          <w:szCs w:val="24"/>
        </w:rPr>
        <w:t>Zawodowego</w:t>
      </w:r>
      <w:r w:rsidRPr="00186052">
        <w:rPr>
          <w:rFonts w:ascii="Corbel" w:hAnsi="Corbel"/>
          <w:sz w:val="24"/>
          <w:szCs w:val="24"/>
        </w:rPr>
        <w:t xml:space="preserve"> jest stwierdzenie stopnia opanowania przez studentów wiedzy i umiejętności praktycznych zdobytych podczas studiów drugiego stopnia na kierunku </w:t>
      </w:r>
      <w:r w:rsidR="005428F4" w:rsidRPr="00186052">
        <w:rPr>
          <w:rFonts w:ascii="Corbel" w:hAnsi="Corbel"/>
          <w:sz w:val="24"/>
          <w:szCs w:val="24"/>
        </w:rPr>
        <w:t>Pielęgniarstwo</w:t>
      </w:r>
      <w:r w:rsidRPr="00186052">
        <w:rPr>
          <w:rFonts w:ascii="Corbel" w:hAnsi="Corbel"/>
          <w:sz w:val="24"/>
          <w:szCs w:val="24"/>
        </w:rPr>
        <w:t>.</w:t>
      </w:r>
    </w:p>
    <w:p w14:paraId="678C27B8" w14:textId="77777777" w:rsidR="000A72FE" w:rsidRPr="00186052" w:rsidRDefault="000A72FE" w:rsidP="009308F3">
      <w:pPr>
        <w:rPr>
          <w:rFonts w:ascii="Corbel" w:hAnsi="Corbel"/>
          <w:sz w:val="24"/>
          <w:szCs w:val="24"/>
        </w:rPr>
      </w:pPr>
    </w:p>
    <w:p w14:paraId="06DCB5BC" w14:textId="19E2D0E7" w:rsidR="000A72FE" w:rsidRDefault="000A72FE" w:rsidP="009308F3">
      <w:pPr>
        <w:rPr>
          <w:rFonts w:ascii="Corbel" w:hAnsi="Corbel"/>
          <w:sz w:val="24"/>
          <w:szCs w:val="24"/>
        </w:rPr>
      </w:pPr>
    </w:p>
    <w:p w14:paraId="2D74E18C" w14:textId="77777777" w:rsidR="002910F6" w:rsidRPr="00186052" w:rsidRDefault="002910F6" w:rsidP="009308F3">
      <w:pPr>
        <w:rPr>
          <w:rFonts w:ascii="Corbel" w:hAnsi="Corbel"/>
          <w:sz w:val="24"/>
          <w:szCs w:val="24"/>
        </w:rPr>
      </w:pPr>
    </w:p>
    <w:p w14:paraId="5C349263" w14:textId="77777777" w:rsidR="007B49E9" w:rsidRPr="00186052" w:rsidRDefault="007B49E9" w:rsidP="009308F3">
      <w:pPr>
        <w:jc w:val="center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§ 2</w:t>
      </w:r>
    </w:p>
    <w:p w14:paraId="67E0B66E" w14:textId="77777777" w:rsidR="007B49E9" w:rsidRPr="00186052" w:rsidRDefault="007B49E9" w:rsidP="009308F3">
      <w:p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Warunkiem dopuszczenia do </w:t>
      </w:r>
      <w:r w:rsidR="000A72FE" w:rsidRPr="00186052">
        <w:rPr>
          <w:rFonts w:ascii="Corbel" w:hAnsi="Corbel"/>
          <w:sz w:val="24"/>
          <w:szCs w:val="24"/>
        </w:rPr>
        <w:t xml:space="preserve">Egzaminu Zawodowego </w:t>
      </w:r>
      <w:r w:rsidRPr="00186052">
        <w:rPr>
          <w:rFonts w:ascii="Corbel" w:hAnsi="Corbel"/>
          <w:sz w:val="24"/>
          <w:szCs w:val="24"/>
        </w:rPr>
        <w:t xml:space="preserve">jest uzyskanie zaliczeń, co najmniej </w:t>
      </w:r>
      <w:r w:rsidR="00C764FC" w:rsidRPr="00186052">
        <w:rPr>
          <w:rFonts w:ascii="Corbel" w:hAnsi="Corbel"/>
          <w:sz w:val="24"/>
          <w:szCs w:val="24"/>
        </w:rPr>
        <w:br/>
      </w:r>
      <w:r w:rsidRPr="00186052">
        <w:rPr>
          <w:rFonts w:ascii="Corbel" w:hAnsi="Corbel"/>
          <w:sz w:val="24"/>
          <w:szCs w:val="24"/>
        </w:rPr>
        <w:t xml:space="preserve">z oceną dostateczną wszystkich efektów </w:t>
      </w:r>
      <w:r w:rsidR="00C764FC" w:rsidRPr="00186052">
        <w:rPr>
          <w:rFonts w:ascii="Corbel" w:hAnsi="Corbel"/>
          <w:sz w:val="24"/>
          <w:szCs w:val="24"/>
        </w:rPr>
        <w:t>uczenia się</w:t>
      </w:r>
      <w:r w:rsidR="00A7343F" w:rsidRPr="00186052">
        <w:rPr>
          <w:rFonts w:ascii="Corbel" w:hAnsi="Corbel"/>
          <w:sz w:val="24"/>
          <w:szCs w:val="24"/>
        </w:rPr>
        <w:t xml:space="preserve"> </w:t>
      </w:r>
      <w:r w:rsidRPr="00186052">
        <w:rPr>
          <w:rFonts w:ascii="Corbel" w:hAnsi="Corbel"/>
          <w:sz w:val="24"/>
          <w:szCs w:val="24"/>
        </w:rPr>
        <w:t xml:space="preserve">objętych planem </w:t>
      </w:r>
      <w:r w:rsidR="00E91093" w:rsidRPr="00186052">
        <w:rPr>
          <w:rFonts w:ascii="Corbel" w:hAnsi="Corbel"/>
          <w:sz w:val="24"/>
          <w:szCs w:val="24"/>
        </w:rPr>
        <w:br/>
      </w:r>
      <w:r w:rsidRPr="00186052">
        <w:rPr>
          <w:rFonts w:ascii="Corbel" w:hAnsi="Corbel"/>
          <w:sz w:val="24"/>
          <w:szCs w:val="24"/>
        </w:rPr>
        <w:t xml:space="preserve">i programem nauczania studiów drugiego stopnia na kierunku </w:t>
      </w:r>
      <w:r w:rsidR="005428F4" w:rsidRPr="00186052">
        <w:rPr>
          <w:rFonts w:ascii="Corbel" w:hAnsi="Corbel"/>
          <w:sz w:val="24"/>
          <w:szCs w:val="24"/>
        </w:rPr>
        <w:t xml:space="preserve">Pielęgniarstwo </w:t>
      </w:r>
      <w:r w:rsidRPr="00186052">
        <w:rPr>
          <w:rFonts w:ascii="Corbel" w:hAnsi="Corbel"/>
          <w:sz w:val="24"/>
          <w:szCs w:val="24"/>
        </w:rPr>
        <w:t xml:space="preserve">oraz złożenie nie później niż </w:t>
      </w:r>
      <w:r w:rsidR="000D4976" w:rsidRPr="00186052">
        <w:rPr>
          <w:rFonts w:ascii="Corbel" w:hAnsi="Corbel"/>
          <w:sz w:val="24"/>
          <w:szCs w:val="24"/>
        </w:rPr>
        <w:t xml:space="preserve">10 dni </w:t>
      </w:r>
      <w:r w:rsidRPr="00186052">
        <w:rPr>
          <w:rFonts w:ascii="Corbel" w:hAnsi="Corbel"/>
          <w:sz w:val="24"/>
          <w:szCs w:val="24"/>
        </w:rPr>
        <w:t>przed terminem</w:t>
      </w:r>
      <w:r w:rsidR="00A7343F" w:rsidRPr="00186052">
        <w:rPr>
          <w:rFonts w:ascii="Corbel" w:hAnsi="Corbel"/>
          <w:kern w:val="1"/>
          <w:sz w:val="24"/>
          <w:szCs w:val="24"/>
          <w:lang w:eastAsia="hi-IN" w:bidi="hi-IN"/>
        </w:rPr>
        <w:t xml:space="preserve"> </w:t>
      </w:r>
      <w:r w:rsidR="00C764FC" w:rsidRPr="00186052">
        <w:rPr>
          <w:rFonts w:ascii="Corbel" w:hAnsi="Corbel"/>
          <w:kern w:val="1"/>
          <w:sz w:val="24"/>
          <w:szCs w:val="24"/>
          <w:lang w:eastAsia="hi-IN" w:bidi="hi-IN"/>
        </w:rPr>
        <w:t>E</w:t>
      </w:r>
      <w:r w:rsidR="000D4976" w:rsidRPr="00186052">
        <w:rPr>
          <w:rFonts w:ascii="Corbel" w:hAnsi="Corbel"/>
          <w:kern w:val="1"/>
          <w:sz w:val="24"/>
          <w:szCs w:val="24"/>
          <w:lang w:eastAsia="hi-IN" w:bidi="hi-IN"/>
        </w:rPr>
        <w:t>gzaminu</w:t>
      </w:r>
      <w:r w:rsidR="00C764FC" w:rsidRPr="00186052">
        <w:rPr>
          <w:rFonts w:ascii="Corbel" w:hAnsi="Corbel"/>
          <w:kern w:val="1"/>
          <w:sz w:val="24"/>
          <w:szCs w:val="24"/>
          <w:lang w:eastAsia="hi-IN" w:bidi="hi-IN"/>
        </w:rPr>
        <w:t xml:space="preserve"> Zawodowego</w:t>
      </w:r>
      <w:r w:rsidR="00A7343F" w:rsidRPr="00186052">
        <w:rPr>
          <w:rFonts w:ascii="Corbel" w:hAnsi="Corbel"/>
          <w:kern w:val="1"/>
          <w:sz w:val="24"/>
          <w:szCs w:val="24"/>
          <w:lang w:eastAsia="hi-IN" w:bidi="hi-IN"/>
        </w:rPr>
        <w:t xml:space="preserve"> </w:t>
      </w:r>
      <w:r w:rsidR="000D4976" w:rsidRPr="00186052">
        <w:rPr>
          <w:rFonts w:ascii="Corbel" w:hAnsi="Corbel"/>
          <w:kern w:val="1"/>
          <w:sz w:val="24"/>
          <w:szCs w:val="24"/>
          <w:lang w:eastAsia="hi-IN" w:bidi="hi-IN"/>
        </w:rPr>
        <w:t>pracy magisterskiej</w:t>
      </w:r>
      <w:r w:rsidRPr="00186052">
        <w:rPr>
          <w:rFonts w:ascii="Corbel" w:hAnsi="Corbel"/>
          <w:sz w:val="24"/>
          <w:szCs w:val="24"/>
        </w:rPr>
        <w:t xml:space="preserve"> oraz uzyskanie pozytywnej oceny </w:t>
      </w:r>
      <w:r w:rsidR="005428F4" w:rsidRPr="00186052">
        <w:rPr>
          <w:rFonts w:ascii="Corbel" w:hAnsi="Corbel"/>
          <w:sz w:val="24"/>
          <w:szCs w:val="24"/>
        </w:rPr>
        <w:t>z</w:t>
      </w:r>
      <w:r w:rsidR="00A7343F" w:rsidRPr="00186052">
        <w:rPr>
          <w:rFonts w:ascii="Corbel" w:hAnsi="Corbel"/>
          <w:sz w:val="24"/>
          <w:szCs w:val="24"/>
        </w:rPr>
        <w:t xml:space="preserve"> </w:t>
      </w:r>
      <w:r w:rsidRPr="00186052">
        <w:rPr>
          <w:rFonts w:ascii="Corbel" w:hAnsi="Corbel"/>
          <w:sz w:val="24"/>
          <w:szCs w:val="24"/>
        </w:rPr>
        <w:t>pracy magisterskiej.</w:t>
      </w:r>
      <w:r w:rsidR="00A7343F" w:rsidRPr="00186052">
        <w:rPr>
          <w:rFonts w:ascii="Corbel" w:hAnsi="Corbel"/>
          <w:sz w:val="24"/>
          <w:szCs w:val="24"/>
        </w:rPr>
        <w:t xml:space="preserve"> </w:t>
      </w:r>
    </w:p>
    <w:p w14:paraId="32C38B54" w14:textId="77777777" w:rsidR="009308F3" w:rsidRPr="00186052" w:rsidRDefault="009308F3" w:rsidP="009308F3">
      <w:pPr>
        <w:jc w:val="center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 </w:t>
      </w:r>
    </w:p>
    <w:p w14:paraId="12C4E88A" w14:textId="77777777" w:rsidR="007B49E9" w:rsidRPr="00186052" w:rsidRDefault="007B49E9" w:rsidP="009308F3">
      <w:pPr>
        <w:jc w:val="center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§ 3</w:t>
      </w:r>
    </w:p>
    <w:p w14:paraId="2719B380" w14:textId="77777777" w:rsidR="007B49E9" w:rsidRPr="00186052" w:rsidRDefault="00C764FC" w:rsidP="009308F3">
      <w:pPr>
        <w:pStyle w:val="Tekstpodstawowy"/>
        <w:numPr>
          <w:ilvl w:val="0"/>
          <w:numId w:val="2"/>
        </w:numPr>
        <w:jc w:val="both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Egzamin Zawodowy </w:t>
      </w:r>
      <w:r w:rsidR="007B49E9" w:rsidRPr="00186052">
        <w:rPr>
          <w:rFonts w:ascii="Corbel" w:hAnsi="Corbel"/>
          <w:sz w:val="24"/>
          <w:szCs w:val="24"/>
        </w:rPr>
        <w:t>składają studenci roku programowo najwyższego</w:t>
      </w:r>
      <w:r w:rsidR="00A7343F" w:rsidRPr="00186052">
        <w:rPr>
          <w:rFonts w:ascii="Corbel" w:hAnsi="Corbel"/>
          <w:sz w:val="24"/>
          <w:szCs w:val="24"/>
        </w:rPr>
        <w:t xml:space="preserve"> -  </w:t>
      </w:r>
      <w:r w:rsidR="007B49E9" w:rsidRPr="00186052">
        <w:rPr>
          <w:rFonts w:ascii="Corbel" w:hAnsi="Corbel"/>
          <w:sz w:val="24"/>
          <w:szCs w:val="24"/>
        </w:rPr>
        <w:t>ostatniego semestru w planowanej sesji egzaminacyjnej</w:t>
      </w:r>
      <w:r w:rsidR="00A7343F" w:rsidRPr="00186052">
        <w:rPr>
          <w:rFonts w:ascii="Corbel" w:hAnsi="Corbel"/>
          <w:sz w:val="24"/>
          <w:szCs w:val="24"/>
        </w:rPr>
        <w:t>,</w:t>
      </w:r>
      <w:r w:rsidR="007B49E9" w:rsidRPr="00186052">
        <w:rPr>
          <w:rFonts w:ascii="Corbel" w:hAnsi="Corbel"/>
          <w:sz w:val="24"/>
          <w:szCs w:val="24"/>
        </w:rPr>
        <w:t xml:space="preserve"> kończąc</w:t>
      </w:r>
      <w:r w:rsidRPr="00186052">
        <w:rPr>
          <w:rFonts w:ascii="Corbel" w:hAnsi="Corbel"/>
          <w:sz w:val="24"/>
          <w:szCs w:val="24"/>
        </w:rPr>
        <w:t>ego</w:t>
      </w:r>
      <w:r w:rsidR="000D4976" w:rsidRPr="00186052">
        <w:rPr>
          <w:rFonts w:ascii="Corbel" w:hAnsi="Corbel"/>
          <w:sz w:val="24"/>
          <w:szCs w:val="24"/>
        </w:rPr>
        <w:t xml:space="preserve"> </w:t>
      </w:r>
      <w:r w:rsidR="007B49E9" w:rsidRPr="00186052">
        <w:rPr>
          <w:rFonts w:ascii="Corbel" w:hAnsi="Corbel"/>
          <w:sz w:val="24"/>
          <w:szCs w:val="24"/>
        </w:rPr>
        <w:t xml:space="preserve">naukę na studiach drugiego stopnia, kierunku </w:t>
      </w:r>
      <w:r w:rsidR="005428F4" w:rsidRPr="00186052">
        <w:rPr>
          <w:rFonts w:ascii="Corbel" w:hAnsi="Corbel"/>
          <w:sz w:val="24"/>
          <w:szCs w:val="24"/>
        </w:rPr>
        <w:t>Pielęgniarstwo</w:t>
      </w:r>
      <w:r w:rsidR="007B49E9" w:rsidRPr="00186052">
        <w:rPr>
          <w:rFonts w:ascii="Corbel" w:hAnsi="Corbel"/>
          <w:sz w:val="24"/>
          <w:szCs w:val="24"/>
        </w:rPr>
        <w:t>.</w:t>
      </w:r>
    </w:p>
    <w:p w14:paraId="20080646" w14:textId="77777777" w:rsidR="00A7343F" w:rsidRPr="00186052" w:rsidRDefault="00A7343F" w:rsidP="009308F3">
      <w:pPr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Termin </w:t>
      </w:r>
      <w:r w:rsidR="00C764FC" w:rsidRPr="00186052">
        <w:rPr>
          <w:rFonts w:ascii="Corbel" w:hAnsi="Corbel"/>
          <w:sz w:val="24"/>
          <w:szCs w:val="24"/>
        </w:rPr>
        <w:t xml:space="preserve">Egzaminu Zawodowego </w:t>
      </w:r>
      <w:r w:rsidRPr="00186052">
        <w:rPr>
          <w:rFonts w:ascii="Corbel" w:hAnsi="Corbel"/>
          <w:sz w:val="24"/>
          <w:szCs w:val="24"/>
        </w:rPr>
        <w:t>zgłasza Kierownik Kierunku do akceptacji Dyrektora Instytutu Nauk o Zdrowiu, a następnie przedkłada decyzji Dziekana Kolegium i Radzie Dydaktycznej.</w:t>
      </w:r>
    </w:p>
    <w:p w14:paraId="6EE57DEC" w14:textId="77777777" w:rsidR="00A7343F" w:rsidRPr="00186052" w:rsidRDefault="00C764FC" w:rsidP="009308F3">
      <w:pPr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Egzamin Zawodowy </w:t>
      </w:r>
      <w:r w:rsidR="00A7343F" w:rsidRPr="00186052">
        <w:rPr>
          <w:rFonts w:ascii="Corbel" w:hAnsi="Corbel"/>
          <w:sz w:val="24"/>
          <w:szCs w:val="24"/>
        </w:rPr>
        <w:t>odbywa się w dniu zatwierdzonym decyzją Dziekana i Rady Dydaktycznej Kolegium.</w:t>
      </w:r>
    </w:p>
    <w:p w14:paraId="751CC669" w14:textId="77777777" w:rsidR="009308F3" w:rsidRDefault="009308F3" w:rsidP="009308F3">
      <w:pPr>
        <w:ind w:left="360"/>
        <w:jc w:val="center"/>
        <w:rPr>
          <w:rFonts w:ascii="Corbel" w:hAnsi="Corbel"/>
          <w:sz w:val="24"/>
          <w:szCs w:val="24"/>
        </w:rPr>
      </w:pPr>
    </w:p>
    <w:p w14:paraId="6BF497C3" w14:textId="77777777" w:rsidR="007B49E9" w:rsidRPr="00D57192" w:rsidRDefault="007B49E9" w:rsidP="009308F3">
      <w:pPr>
        <w:ind w:left="360"/>
        <w:jc w:val="center"/>
        <w:rPr>
          <w:rFonts w:ascii="Corbel" w:hAnsi="Corbel"/>
          <w:sz w:val="24"/>
          <w:szCs w:val="24"/>
        </w:rPr>
      </w:pPr>
      <w:r w:rsidRPr="00D57192">
        <w:rPr>
          <w:rFonts w:ascii="Corbel" w:hAnsi="Corbel"/>
          <w:sz w:val="24"/>
          <w:szCs w:val="24"/>
        </w:rPr>
        <w:t>§ 4</w:t>
      </w:r>
    </w:p>
    <w:p w14:paraId="216F0A27" w14:textId="77777777" w:rsidR="007B49E9" w:rsidRPr="00186052" w:rsidRDefault="00C764FC" w:rsidP="009308F3">
      <w:pPr>
        <w:pStyle w:val="Tekstpodstawowy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Egzamin Zawodowy </w:t>
      </w:r>
      <w:r w:rsidR="007B49E9" w:rsidRPr="00186052">
        <w:rPr>
          <w:rFonts w:ascii="Corbel" w:hAnsi="Corbel"/>
          <w:sz w:val="24"/>
          <w:szCs w:val="24"/>
        </w:rPr>
        <w:t>przeprowadza Komisja Egzaminacyjna zwana dalej „Komisją” w składzie:</w:t>
      </w:r>
    </w:p>
    <w:p w14:paraId="3BE54CD0" w14:textId="77777777" w:rsidR="007B49E9" w:rsidRPr="00186052" w:rsidRDefault="007B49E9" w:rsidP="009308F3">
      <w:pPr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Przewodniczący</w:t>
      </w:r>
      <w:r w:rsidR="00A7343F" w:rsidRPr="00186052">
        <w:rPr>
          <w:rFonts w:ascii="Corbel" w:hAnsi="Corbel"/>
          <w:sz w:val="24"/>
          <w:szCs w:val="24"/>
        </w:rPr>
        <w:t xml:space="preserve"> - osoba posiadające kierunkowe wykształcenie zawodowe</w:t>
      </w:r>
      <w:r w:rsidR="00C764FC" w:rsidRPr="00186052">
        <w:rPr>
          <w:rFonts w:ascii="Corbel" w:hAnsi="Corbel"/>
          <w:sz w:val="24"/>
          <w:szCs w:val="24"/>
        </w:rPr>
        <w:t>,</w:t>
      </w:r>
    </w:p>
    <w:p w14:paraId="66C0AED0" w14:textId="77777777" w:rsidR="00CE17CF" w:rsidRPr="00186052" w:rsidRDefault="007B49E9" w:rsidP="00C764FC">
      <w:pPr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Egzaminatorzy –</w:t>
      </w:r>
      <w:r w:rsidR="00CE17CF" w:rsidRPr="00186052">
        <w:rPr>
          <w:rFonts w:ascii="Corbel" w:hAnsi="Corbel"/>
          <w:sz w:val="24"/>
          <w:szCs w:val="24"/>
        </w:rPr>
        <w:t xml:space="preserve"> osoby posiadające kierunkowe wykształcenie zawodowe</w:t>
      </w:r>
      <w:r w:rsidR="00186052" w:rsidRPr="00186052">
        <w:rPr>
          <w:rFonts w:ascii="Corbel" w:hAnsi="Corbel"/>
          <w:sz w:val="24"/>
          <w:szCs w:val="24"/>
        </w:rPr>
        <w:t xml:space="preserve">, osoby </w:t>
      </w:r>
      <w:r w:rsidR="00CE17CF" w:rsidRPr="00186052">
        <w:rPr>
          <w:rFonts w:ascii="Corbel" w:hAnsi="Corbel"/>
          <w:sz w:val="24"/>
          <w:szCs w:val="24"/>
        </w:rPr>
        <w:t>prowadzące zajęcia z przedmiotów objętych egzaminem.</w:t>
      </w:r>
    </w:p>
    <w:p w14:paraId="08FF46F2" w14:textId="77777777" w:rsidR="007B49E9" w:rsidRPr="00D57192" w:rsidRDefault="007B49E9" w:rsidP="009308F3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D57192">
        <w:rPr>
          <w:rFonts w:ascii="Corbel" w:hAnsi="Corbel"/>
          <w:sz w:val="24"/>
          <w:szCs w:val="24"/>
        </w:rPr>
        <w:t>W uzasadnionych przypadkach Przewodniczący może powołać Zastępcę.</w:t>
      </w:r>
    </w:p>
    <w:p w14:paraId="44515C2C" w14:textId="77777777" w:rsidR="007B49E9" w:rsidRPr="00D57192" w:rsidRDefault="007B49E9" w:rsidP="009308F3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D57192">
        <w:rPr>
          <w:rFonts w:ascii="Corbel" w:hAnsi="Corbel"/>
          <w:sz w:val="24"/>
          <w:szCs w:val="24"/>
        </w:rPr>
        <w:t>W pracach Komisji może uczestniczyć opiekun roku w charakterze obserwatora.</w:t>
      </w:r>
    </w:p>
    <w:p w14:paraId="0049EEE9" w14:textId="77777777" w:rsidR="007B49E9" w:rsidRPr="00D57192" w:rsidRDefault="007B49E9" w:rsidP="009308F3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D57192">
        <w:rPr>
          <w:rFonts w:ascii="Corbel" w:hAnsi="Corbel"/>
          <w:sz w:val="24"/>
          <w:szCs w:val="24"/>
        </w:rPr>
        <w:t>Skład Komisji nie może być mniejszy niż 3 osoby.</w:t>
      </w:r>
    </w:p>
    <w:p w14:paraId="2F5F1BD7" w14:textId="77777777" w:rsidR="007B49E9" w:rsidRPr="00D57192" w:rsidRDefault="007B49E9" w:rsidP="009308F3">
      <w:pPr>
        <w:rPr>
          <w:rFonts w:ascii="Corbel" w:hAnsi="Corbel"/>
          <w:sz w:val="24"/>
          <w:szCs w:val="24"/>
        </w:rPr>
      </w:pPr>
    </w:p>
    <w:p w14:paraId="6EBBCD9D" w14:textId="77777777" w:rsidR="007B49E9" w:rsidRPr="00D57192" w:rsidRDefault="007B49E9" w:rsidP="009308F3">
      <w:pPr>
        <w:jc w:val="center"/>
        <w:rPr>
          <w:rFonts w:ascii="Corbel" w:hAnsi="Corbel"/>
          <w:sz w:val="24"/>
          <w:szCs w:val="24"/>
        </w:rPr>
      </w:pPr>
      <w:r w:rsidRPr="00D57192">
        <w:rPr>
          <w:rFonts w:ascii="Corbel" w:hAnsi="Corbel"/>
          <w:sz w:val="24"/>
          <w:szCs w:val="24"/>
        </w:rPr>
        <w:t>§ 5</w:t>
      </w:r>
    </w:p>
    <w:p w14:paraId="35CBE557" w14:textId="77777777" w:rsidR="00A7343F" w:rsidRPr="00D57192" w:rsidRDefault="00A7343F" w:rsidP="009308F3">
      <w:pPr>
        <w:numPr>
          <w:ilvl w:val="0"/>
          <w:numId w:val="5"/>
        </w:numPr>
        <w:jc w:val="left"/>
        <w:rPr>
          <w:rFonts w:ascii="Corbel" w:hAnsi="Corbel"/>
          <w:sz w:val="24"/>
          <w:szCs w:val="24"/>
        </w:rPr>
      </w:pPr>
      <w:r w:rsidRPr="00D57192">
        <w:rPr>
          <w:rFonts w:ascii="Corbel" w:hAnsi="Corbel"/>
          <w:sz w:val="24"/>
          <w:szCs w:val="24"/>
        </w:rPr>
        <w:t>Przewodniczących Komisji i członków na wniosek Kierownika Kierunku w porozumieniu z Dyrektorem Instytutu Nauk o Zdrowiu powołuje Dziekan Kolegium, a zatwierdza Rada Dydaktyczna.</w:t>
      </w:r>
    </w:p>
    <w:p w14:paraId="6A2A0442" w14:textId="77777777" w:rsidR="007B49E9" w:rsidRPr="00D57192" w:rsidRDefault="007B49E9" w:rsidP="009308F3">
      <w:pPr>
        <w:jc w:val="left"/>
        <w:rPr>
          <w:rFonts w:ascii="Corbel" w:hAnsi="Corbel"/>
          <w:sz w:val="24"/>
          <w:szCs w:val="24"/>
        </w:rPr>
      </w:pPr>
    </w:p>
    <w:p w14:paraId="68F24705" w14:textId="77777777" w:rsidR="007B49E9" w:rsidRPr="00186052" w:rsidRDefault="007B49E9" w:rsidP="009308F3">
      <w:pPr>
        <w:jc w:val="center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§ 6</w:t>
      </w:r>
    </w:p>
    <w:p w14:paraId="319B6C00" w14:textId="77777777" w:rsidR="008F01FF" w:rsidRPr="00186052" w:rsidRDefault="008F01FF" w:rsidP="008F01FF">
      <w:pPr>
        <w:pStyle w:val="Tekstpodstawowy"/>
        <w:numPr>
          <w:ilvl w:val="0"/>
          <w:numId w:val="6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Do zadań Przewodniczącego Komisji Egzaminu Zawodowego, odpowiednio dla części teoretycznej i praktycznej, należy:</w:t>
      </w:r>
    </w:p>
    <w:p w14:paraId="328B0608" w14:textId="77777777" w:rsidR="008F01FF" w:rsidRPr="00186052" w:rsidRDefault="008F01FF" w:rsidP="008F01FF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organizacja i nadzór nad  przebiegiem Egzaminu Zawodowego,</w:t>
      </w:r>
    </w:p>
    <w:p w14:paraId="1A732611" w14:textId="77777777" w:rsidR="008F01FF" w:rsidRPr="00186052" w:rsidRDefault="008F01FF" w:rsidP="008F01FF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 </w:t>
      </w:r>
      <w:bookmarkStart w:id="0" w:name="_Hlk66800648"/>
      <w:r w:rsidRPr="00186052">
        <w:rPr>
          <w:rFonts w:ascii="Corbel" w:hAnsi="Corbel"/>
          <w:sz w:val="24"/>
          <w:szCs w:val="24"/>
        </w:rPr>
        <w:t xml:space="preserve">zatwierdzenie </w:t>
      </w:r>
      <w:r w:rsidR="006F4034" w:rsidRPr="00186052">
        <w:rPr>
          <w:rFonts w:ascii="Corbel" w:hAnsi="Corbel"/>
          <w:sz w:val="24"/>
          <w:szCs w:val="24"/>
        </w:rPr>
        <w:t xml:space="preserve">i przechowywanie w banku </w:t>
      </w:r>
      <w:r w:rsidRPr="00186052">
        <w:rPr>
          <w:rFonts w:ascii="Corbel" w:hAnsi="Corbel"/>
          <w:sz w:val="24"/>
          <w:szCs w:val="24"/>
        </w:rPr>
        <w:t>zadań egzaminacyjnych</w:t>
      </w:r>
      <w:r w:rsidR="006F4034" w:rsidRPr="00186052">
        <w:rPr>
          <w:rFonts w:ascii="Corbel" w:hAnsi="Corbel"/>
          <w:sz w:val="24"/>
          <w:szCs w:val="24"/>
        </w:rPr>
        <w:t xml:space="preserve">, </w:t>
      </w:r>
      <w:bookmarkEnd w:id="0"/>
    </w:p>
    <w:p w14:paraId="4E8826C0" w14:textId="77777777" w:rsidR="008F01FF" w:rsidRPr="00186052" w:rsidRDefault="008F01FF" w:rsidP="008F01FF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wyznaczenie osób, spośród członków Komisji, do przygotowania wraz </w:t>
      </w:r>
      <w:r w:rsidRPr="00186052">
        <w:rPr>
          <w:rFonts w:ascii="Corbel" w:hAnsi="Corbel"/>
          <w:sz w:val="24"/>
          <w:szCs w:val="24"/>
        </w:rPr>
        <w:br/>
        <w:t>z pracownikami Dziekanatu Kolegium, odpowiedniej ilości formularzy i dokumentacji, niezbędnej do przeprowadzenia Egzaminu Zawodowego,</w:t>
      </w:r>
    </w:p>
    <w:p w14:paraId="58438604" w14:textId="77777777" w:rsidR="008F01FF" w:rsidRPr="00186052" w:rsidRDefault="008F01FF" w:rsidP="008F01FF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czuwanie nad prawidłowym przebiegiem Egzaminu Zawodowego,</w:t>
      </w:r>
    </w:p>
    <w:p w14:paraId="3179215E" w14:textId="77777777" w:rsidR="008F01FF" w:rsidRPr="00186052" w:rsidRDefault="008F01FF" w:rsidP="008F01FF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rozstrzyganie kwestii spornych powstałych w czasie Egzaminu Zawodowego,</w:t>
      </w:r>
    </w:p>
    <w:p w14:paraId="0F01EBCB" w14:textId="77777777" w:rsidR="008F01FF" w:rsidRPr="00186052" w:rsidRDefault="008F01FF" w:rsidP="008F01FF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ogłoszenie wyników, zgodnie z przyjętymi zasadami.</w:t>
      </w:r>
    </w:p>
    <w:p w14:paraId="57BF79A6" w14:textId="77777777" w:rsidR="008F01FF" w:rsidRPr="00186052" w:rsidRDefault="008F01FF" w:rsidP="008F01FF">
      <w:pPr>
        <w:numPr>
          <w:ilvl w:val="0"/>
          <w:numId w:val="6"/>
        </w:numPr>
        <w:jc w:val="left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Za wpis do Wirtualnej Uczelni oceny końcowej  z Egzaminu Zawodowego odpowiada Przewodniczący części teoretycznej Egzaminu Zawodowego.</w:t>
      </w:r>
    </w:p>
    <w:p w14:paraId="67AACA44" w14:textId="77777777" w:rsidR="008F01FF" w:rsidRPr="00186052" w:rsidRDefault="008F01FF" w:rsidP="008F01FF">
      <w:pPr>
        <w:numPr>
          <w:ilvl w:val="0"/>
          <w:numId w:val="6"/>
        </w:numPr>
        <w:jc w:val="left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Do zadań Egzaminatorów należy:</w:t>
      </w:r>
    </w:p>
    <w:p w14:paraId="1E1E814D" w14:textId="77777777" w:rsidR="008F01FF" w:rsidRPr="00186052" w:rsidRDefault="008F01FF" w:rsidP="008F01FF">
      <w:pPr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ocena wykonanych zadań egzaminacyjnych oraz zasobu wiadomości i umiejętności zdającego, na podstawie ustalonych kryteriów oceniania przyjętych przez Radę Dydaktyczną Kolegium.</w:t>
      </w:r>
    </w:p>
    <w:p w14:paraId="13531E59" w14:textId="77777777" w:rsidR="006F4034" w:rsidRPr="00186052" w:rsidRDefault="008F01FF" w:rsidP="006F4034">
      <w:pPr>
        <w:pStyle w:val="Akapitzlist"/>
        <w:numPr>
          <w:ilvl w:val="0"/>
          <w:numId w:val="6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Do zadań Koordynatorów przedmiotów należy:</w:t>
      </w:r>
    </w:p>
    <w:p w14:paraId="76BFF8B9" w14:textId="77777777" w:rsidR="008F01FF" w:rsidRPr="00186052" w:rsidRDefault="006F4034" w:rsidP="008F01FF">
      <w:pPr>
        <w:pStyle w:val="Akapitzlist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p</w:t>
      </w:r>
      <w:r w:rsidR="008F01FF" w:rsidRPr="00186052">
        <w:rPr>
          <w:rFonts w:ascii="Corbel" w:hAnsi="Corbel"/>
          <w:sz w:val="24"/>
          <w:szCs w:val="24"/>
        </w:rPr>
        <w:t>rzygotowanie i złożenie do banku zadań egzaminacyjnych</w:t>
      </w:r>
      <w:r w:rsidRPr="00186052">
        <w:rPr>
          <w:rFonts w:ascii="Corbel" w:hAnsi="Corbel"/>
          <w:sz w:val="24"/>
          <w:szCs w:val="24"/>
        </w:rPr>
        <w:t>, w formie pytań testowych,</w:t>
      </w:r>
      <w:r w:rsidR="008F01FF" w:rsidRPr="00186052">
        <w:rPr>
          <w:rFonts w:ascii="Corbel" w:hAnsi="Corbel"/>
          <w:sz w:val="24"/>
          <w:szCs w:val="24"/>
        </w:rPr>
        <w:t xml:space="preserve"> do części teoretycznej Egzaminu  Zawodowego</w:t>
      </w:r>
      <w:r w:rsidRPr="00186052">
        <w:rPr>
          <w:rFonts w:ascii="Corbel" w:hAnsi="Corbel"/>
          <w:sz w:val="24"/>
          <w:szCs w:val="24"/>
        </w:rPr>
        <w:t>,</w:t>
      </w:r>
    </w:p>
    <w:p w14:paraId="3DB5BA7B" w14:textId="77777777" w:rsidR="006F4034" w:rsidRPr="00186052" w:rsidRDefault="006F4034" w:rsidP="006F4034">
      <w:pPr>
        <w:pStyle w:val="Akapitzlist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przygotowanie i złożenie do banku zadań egzaminacyjnych do części praktycznej Egzaminu  Zawodowego.</w:t>
      </w:r>
    </w:p>
    <w:p w14:paraId="7FBFE276" w14:textId="77777777" w:rsidR="006F4034" w:rsidRPr="00186052" w:rsidRDefault="006F4034" w:rsidP="006F4034">
      <w:pPr>
        <w:jc w:val="center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§ 7</w:t>
      </w:r>
    </w:p>
    <w:p w14:paraId="7F5FCAA4" w14:textId="77777777" w:rsidR="006F4034" w:rsidRPr="00186052" w:rsidRDefault="006F4034" w:rsidP="006F4034">
      <w:pPr>
        <w:pStyle w:val="Akapitzlist"/>
        <w:numPr>
          <w:ilvl w:val="0"/>
          <w:numId w:val="25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Egzamin Zawodowy składa się z: </w:t>
      </w:r>
    </w:p>
    <w:p w14:paraId="18EDE67F" w14:textId="77777777" w:rsidR="006F4034" w:rsidRPr="00186052" w:rsidRDefault="006F4034" w:rsidP="006F4034">
      <w:pPr>
        <w:numPr>
          <w:ilvl w:val="0"/>
          <w:numId w:val="10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części teoretycznej przeprowadzonej w formie pisemnej,</w:t>
      </w:r>
    </w:p>
    <w:p w14:paraId="79B065C8" w14:textId="77777777" w:rsidR="006F4034" w:rsidRPr="00186052" w:rsidRDefault="006F4034" w:rsidP="006F4034">
      <w:pPr>
        <w:numPr>
          <w:ilvl w:val="0"/>
          <w:numId w:val="10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części praktycznej przeprowadzonej indywidualnie.</w:t>
      </w:r>
    </w:p>
    <w:p w14:paraId="7F3DAD14" w14:textId="77777777" w:rsidR="009308F3" w:rsidRPr="00186052" w:rsidRDefault="006F4034" w:rsidP="006F4034">
      <w:pPr>
        <w:pStyle w:val="Akapitzlist"/>
        <w:numPr>
          <w:ilvl w:val="0"/>
          <w:numId w:val="25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Studenci zdają część praktyczną Egzaminu Zawodowego w formie rozwiązania zadania egzaminacyjnego w trakcie egzaminu, w sposób wymagający od studenta praktycznego rozwiązania i zastosowania umiejętności zawodowych wraz z uzasadnieniem przyjętego rozwiązania.</w:t>
      </w:r>
    </w:p>
    <w:p w14:paraId="7C25C92E" w14:textId="77777777" w:rsidR="006F4034" w:rsidRDefault="006F4034" w:rsidP="001B1C9C">
      <w:pPr>
        <w:rPr>
          <w:rFonts w:ascii="Corbel" w:hAnsi="Corbel"/>
          <w:sz w:val="24"/>
          <w:szCs w:val="24"/>
        </w:rPr>
      </w:pPr>
    </w:p>
    <w:p w14:paraId="50A3DFB9" w14:textId="77777777" w:rsidR="001B1C9C" w:rsidRPr="001B1C9C" w:rsidRDefault="001B1C9C" w:rsidP="001B1C9C">
      <w:pPr>
        <w:rPr>
          <w:rFonts w:ascii="Corbel" w:hAnsi="Corbel"/>
          <w:sz w:val="24"/>
          <w:szCs w:val="24"/>
        </w:rPr>
      </w:pPr>
    </w:p>
    <w:p w14:paraId="39CA9958" w14:textId="77777777" w:rsidR="007B49E9" w:rsidRPr="00186052" w:rsidRDefault="007B49E9" w:rsidP="009308F3">
      <w:pPr>
        <w:jc w:val="center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§ </w:t>
      </w:r>
      <w:r w:rsidR="006F4034" w:rsidRPr="00186052">
        <w:rPr>
          <w:rFonts w:ascii="Corbel" w:hAnsi="Corbel"/>
          <w:sz w:val="24"/>
          <w:szCs w:val="24"/>
        </w:rPr>
        <w:t>8</w:t>
      </w:r>
    </w:p>
    <w:p w14:paraId="2C699658" w14:textId="77777777" w:rsidR="006F4034" w:rsidRPr="00186052" w:rsidRDefault="006F4034" w:rsidP="006F4034">
      <w:pPr>
        <w:pStyle w:val="Akapitzlist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Część teoretyczna Egzaminu Zawodowego polega na udzieleniu przez studenta pisemnej odpowiedzi na pytania testowe, obejmujące wiedzę z zakresu efektów uczenia się </w:t>
      </w:r>
      <w:r w:rsidRPr="00186052">
        <w:rPr>
          <w:rFonts w:ascii="Corbel" w:hAnsi="Corbel"/>
          <w:sz w:val="24"/>
          <w:szCs w:val="24"/>
        </w:rPr>
        <w:br/>
        <w:t>w  zakresie zaawanso</w:t>
      </w:r>
      <w:r w:rsidR="00432D7F">
        <w:rPr>
          <w:rFonts w:ascii="Corbel" w:hAnsi="Corbel"/>
          <w:sz w:val="24"/>
          <w:szCs w:val="24"/>
        </w:rPr>
        <w:t>wanej praktyki pielęgniarskiej.</w:t>
      </w:r>
    </w:p>
    <w:p w14:paraId="69B96B7C" w14:textId="77777777" w:rsidR="006F4034" w:rsidRPr="00186052" w:rsidRDefault="006F4034" w:rsidP="006F4034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Student otrzymuje test wiedzy, składający się z 120 pytań jednokrotnego/ wielokrotnego wyboru oraz arkusz egzaminacyjny, w postaci karty odpowiedzi.</w:t>
      </w:r>
    </w:p>
    <w:p w14:paraId="095D52C3" w14:textId="77777777" w:rsidR="006F4034" w:rsidRPr="00186052" w:rsidRDefault="006F4034" w:rsidP="006F4034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Na arkuszu egzaminacyjnym student zaznacza właściwą odpowiedź znakiem ”X” i/lub zgodnie z poleceniem w arkuszu pytań.</w:t>
      </w:r>
    </w:p>
    <w:p w14:paraId="5C3CA6BB" w14:textId="77777777" w:rsidR="006F4034" w:rsidRPr="00186052" w:rsidRDefault="006F4034" w:rsidP="006F4034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Arkusz egzaminacyjny kodowany jest numerem albumu</w:t>
      </w:r>
      <w:r w:rsidR="002B4832">
        <w:rPr>
          <w:rFonts w:ascii="Corbel" w:hAnsi="Corbel"/>
          <w:sz w:val="24"/>
          <w:szCs w:val="24"/>
        </w:rPr>
        <w:t xml:space="preserve"> studenta</w:t>
      </w:r>
      <w:r w:rsidRPr="00186052">
        <w:rPr>
          <w:rFonts w:ascii="Corbel" w:hAnsi="Corbel"/>
          <w:sz w:val="24"/>
          <w:szCs w:val="24"/>
        </w:rPr>
        <w:t>.</w:t>
      </w:r>
    </w:p>
    <w:p w14:paraId="1DD52E00" w14:textId="77777777" w:rsidR="006F4034" w:rsidRPr="00186052" w:rsidRDefault="006F4034" w:rsidP="006F4034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Czas przeznaczony na przeprowadzenie, w formie pisemnej, części teoretycznej Egzaminu Zawodowego, wynosi 120 minut.</w:t>
      </w:r>
    </w:p>
    <w:p w14:paraId="16527637" w14:textId="77777777" w:rsidR="003E5222" w:rsidRPr="00186052" w:rsidRDefault="003E5222" w:rsidP="003E5222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W czasie teoretycznego Egzaminu Zawodowego student ma zapewnione warunki do samodzielnej pracy.</w:t>
      </w:r>
    </w:p>
    <w:p w14:paraId="748DE901" w14:textId="77777777" w:rsidR="003E5222" w:rsidRPr="00186052" w:rsidRDefault="003E5222" w:rsidP="003E5222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Po rozpoczęci</w:t>
      </w:r>
      <w:r w:rsidR="00FC171E">
        <w:rPr>
          <w:rFonts w:ascii="Corbel" w:hAnsi="Corbel"/>
          <w:sz w:val="24"/>
          <w:szCs w:val="24"/>
        </w:rPr>
        <w:t>u części teoretycznej Egzaminu Z</w:t>
      </w:r>
      <w:r w:rsidRPr="00186052">
        <w:rPr>
          <w:rFonts w:ascii="Corbel" w:hAnsi="Corbel"/>
          <w:sz w:val="24"/>
          <w:szCs w:val="24"/>
        </w:rPr>
        <w:t>awodowego student może porozumiewać się wyłącznie z przedstawicielami Komisji.</w:t>
      </w:r>
    </w:p>
    <w:p w14:paraId="0330C114" w14:textId="77777777" w:rsidR="003E5222" w:rsidRPr="00186052" w:rsidRDefault="003E5222" w:rsidP="003E5222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W czasie przeprowadzania części teoretycznej Egzaminu Zawodowego na sali przebywa Przewodniczący Komisji i jej członkowie oraz osoby zdające egzamin.</w:t>
      </w:r>
    </w:p>
    <w:p w14:paraId="006BDD88" w14:textId="77777777" w:rsidR="003E5222" w:rsidRPr="00186052" w:rsidRDefault="003E5222" w:rsidP="003E5222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Przebywanie na sali innych osób poza wymienionymi w pkt. 8 jest niedopuszczalne.</w:t>
      </w:r>
    </w:p>
    <w:p w14:paraId="451E65E7" w14:textId="77777777" w:rsidR="003E5222" w:rsidRPr="00186052" w:rsidRDefault="003E5222" w:rsidP="003E5222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Po udzieleniu odpowiedzi na pytania testowe zdający wręcza Przewodniczącemu Komisji arkusz egzaminacyjny wraz z testem.</w:t>
      </w:r>
    </w:p>
    <w:p w14:paraId="3A3821EF" w14:textId="77777777" w:rsidR="003E5222" w:rsidRPr="00186052" w:rsidRDefault="003E5222" w:rsidP="003E5222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Minimalna liczba punktów uzyskanych przez studenta na Egzaminie Zawodowym </w:t>
      </w:r>
      <w:r w:rsidRPr="00186052">
        <w:rPr>
          <w:rFonts w:ascii="Corbel" w:hAnsi="Corbel"/>
          <w:sz w:val="24"/>
          <w:szCs w:val="24"/>
        </w:rPr>
        <w:br/>
        <w:t>z części teoretycznej nie moż</w:t>
      </w:r>
      <w:r w:rsidR="005135AD">
        <w:rPr>
          <w:rFonts w:ascii="Corbel" w:hAnsi="Corbel"/>
          <w:sz w:val="24"/>
          <w:szCs w:val="24"/>
        </w:rPr>
        <w:t>e być niższa niż 60%.</w:t>
      </w:r>
    </w:p>
    <w:p w14:paraId="167A9E73" w14:textId="77777777" w:rsidR="003E5222" w:rsidRPr="00186052" w:rsidRDefault="003E5222" w:rsidP="003E5222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Przebieg i wyniki części teoretycznej Egzaminu Zawodowego, wyrażone w punktach,  członkowie Komisji dokumentują w protokole egzaminu.</w:t>
      </w:r>
    </w:p>
    <w:p w14:paraId="791D6655" w14:textId="77777777" w:rsidR="003E5222" w:rsidRDefault="003E5222" w:rsidP="003E5222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Po zakończeniu części teoretycznej Egzaminu Zawodowego zdający informowani są  jedynie o pozytywnym lub negatywnym wyniku z tej części egzaminu, natomiast nie są informowani o ilości uzyskanych punktów.</w:t>
      </w:r>
    </w:p>
    <w:p w14:paraId="77EBD2CC" w14:textId="77777777" w:rsidR="003E5222" w:rsidRDefault="001B1C9C" w:rsidP="009308F3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651B80">
        <w:rPr>
          <w:rFonts w:ascii="Corbel" w:hAnsi="Corbel"/>
          <w:sz w:val="24"/>
          <w:szCs w:val="24"/>
        </w:rPr>
        <w:t>W czasie realizacji części teoretycznej Egzaminu Zawodowego studenta obowiązuje przestrzeganie przepisów BHP oraz regulacji dotyczących bezpieczeństwa realizacji zajęć na UR.</w:t>
      </w:r>
    </w:p>
    <w:p w14:paraId="2D02C922" w14:textId="77777777" w:rsidR="001B1C9C" w:rsidRPr="001B1C9C" w:rsidRDefault="001B1C9C" w:rsidP="001B1C9C">
      <w:pPr>
        <w:ind w:left="360"/>
        <w:rPr>
          <w:rFonts w:ascii="Corbel" w:hAnsi="Corbel"/>
          <w:sz w:val="24"/>
          <w:szCs w:val="24"/>
        </w:rPr>
      </w:pPr>
    </w:p>
    <w:p w14:paraId="5EEADBEA" w14:textId="77777777" w:rsidR="007B49E9" w:rsidRPr="00D57192" w:rsidRDefault="007B49E9" w:rsidP="009308F3">
      <w:pPr>
        <w:jc w:val="center"/>
        <w:rPr>
          <w:rFonts w:ascii="Corbel" w:hAnsi="Corbel"/>
          <w:sz w:val="24"/>
          <w:szCs w:val="24"/>
        </w:rPr>
      </w:pPr>
      <w:r w:rsidRPr="00D57192">
        <w:rPr>
          <w:rFonts w:ascii="Corbel" w:hAnsi="Corbel"/>
          <w:sz w:val="24"/>
          <w:szCs w:val="24"/>
        </w:rPr>
        <w:lastRenderedPageBreak/>
        <w:t xml:space="preserve">§ </w:t>
      </w:r>
      <w:r w:rsidR="00186052">
        <w:rPr>
          <w:rFonts w:ascii="Corbel" w:hAnsi="Corbel"/>
          <w:sz w:val="24"/>
          <w:szCs w:val="24"/>
        </w:rPr>
        <w:t>9</w:t>
      </w:r>
    </w:p>
    <w:p w14:paraId="7303938B" w14:textId="77777777" w:rsidR="00251386" w:rsidRPr="00186052" w:rsidRDefault="007B49E9" w:rsidP="00251386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Część praktyczna </w:t>
      </w:r>
      <w:r w:rsidR="003E5222" w:rsidRPr="00186052">
        <w:rPr>
          <w:rFonts w:ascii="Corbel" w:hAnsi="Corbel"/>
          <w:sz w:val="24"/>
          <w:szCs w:val="24"/>
        </w:rPr>
        <w:t>E</w:t>
      </w:r>
      <w:r w:rsidRPr="00186052">
        <w:rPr>
          <w:rFonts w:ascii="Corbel" w:hAnsi="Corbel"/>
          <w:sz w:val="24"/>
          <w:szCs w:val="24"/>
        </w:rPr>
        <w:t xml:space="preserve">gzaminu </w:t>
      </w:r>
      <w:r w:rsidR="003E5222" w:rsidRPr="00186052">
        <w:rPr>
          <w:rFonts w:ascii="Corbel" w:hAnsi="Corbel"/>
          <w:sz w:val="24"/>
          <w:szCs w:val="24"/>
        </w:rPr>
        <w:t>Zawodowego</w:t>
      </w:r>
      <w:r w:rsidRPr="00186052">
        <w:rPr>
          <w:rFonts w:ascii="Corbel" w:hAnsi="Corbel"/>
          <w:sz w:val="24"/>
          <w:szCs w:val="24"/>
        </w:rPr>
        <w:t xml:space="preserve"> przeprowadzana jest przez Komisję powołaną przez Dziekana i zatwierdzoną przez Radę </w:t>
      </w:r>
      <w:r w:rsidR="000D4976" w:rsidRPr="00186052">
        <w:rPr>
          <w:rFonts w:ascii="Corbel" w:hAnsi="Corbel"/>
          <w:sz w:val="24"/>
          <w:szCs w:val="24"/>
        </w:rPr>
        <w:t>Dydaktyczną</w:t>
      </w:r>
      <w:r w:rsidRPr="00186052">
        <w:rPr>
          <w:rFonts w:ascii="Corbel" w:hAnsi="Corbel"/>
          <w:sz w:val="24"/>
          <w:szCs w:val="24"/>
        </w:rPr>
        <w:t>.</w:t>
      </w:r>
    </w:p>
    <w:p w14:paraId="6B403F25" w14:textId="77777777" w:rsidR="00ED28EA" w:rsidRDefault="007B49E9" w:rsidP="0070031D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ED28EA">
        <w:rPr>
          <w:rFonts w:ascii="Corbel" w:hAnsi="Corbel"/>
          <w:sz w:val="24"/>
          <w:szCs w:val="24"/>
        </w:rPr>
        <w:t xml:space="preserve">Część praktyczna </w:t>
      </w:r>
      <w:r w:rsidR="003E5222" w:rsidRPr="00ED28EA">
        <w:rPr>
          <w:rFonts w:ascii="Corbel" w:hAnsi="Corbel"/>
          <w:sz w:val="24"/>
          <w:szCs w:val="24"/>
        </w:rPr>
        <w:t>Egzaminu Zawodowego</w:t>
      </w:r>
      <w:r w:rsidRPr="00ED28EA">
        <w:rPr>
          <w:rFonts w:ascii="Corbel" w:hAnsi="Corbel"/>
          <w:sz w:val="24"/>
          <w:szCs w:val="24"/>
        </w:rPr>
        <w:t xml:space="preserve"> polega na pisemnym rozwiązaniu zadania problemowego </w:t>
      </w:r>
      <w:r w:rsidR="002A2EAD" w:rsidRPr="00ED28EA">
        <w:rPr>
          <w:rFonts w:ascii="Corbel" w:hAnsi="Corbel"/>
          <w:sz w:val="24"/>
          <w:szCs w:val="24"/>
        </w:rPr>
        <w:t>dotyczącego</w:t>
      </w:r>
      <w:r w:rsidRPr="00ED28EA">
        <w:rPr>
          <w:rFonts w:ascii="Corbel" w:hAnsi="Corbel"/>
          <w:sz w:val="24"/>
          <w:szCs w:val="24"/>
        </w:rPr>
        <w:t xml:space="preserve"> efektów </w:t>
      </w:r>
      <w:r w:rsidR="002C49F0" w:rsidRPr="00ED28EA">
        <w:rPr>
          <w:rFonts w:ascii="Corbel" w:hAnsi="Corbel"/>
          <w:sz w:val="24"/>
          <w:szCs w:val="24"/>
        </w:rPr>
        <w:t xml:space="preserve">uczenia </w:t>
      </w:r>
      <w:r w:rsidR="00251386" w:rsidRPr="00ED28EA">
        <w:rPr>
          <w:rFonts w:ascii="Corbel" w:hAnsi="Corbel"/>
          <w:sz w:val="24"/>
          <w:szCs w:val="24"/>
        </w:rPr>
        <w:t>się</w:t>
      </w:r>
      <w:r w:rsidR="00E03D0C" w:rsidRPr="00ED28EA">
        <w:rPr>
          <w:rFonts w:ascii="Corbel" w:hAnsi="Corbel"/>
          <w:sz w:val="24"/>
          <w:szCs w:val="24"/>
        </w:rPr>
        <w:t xml:space="preserve"> z umiejętności praktycznych zdobytych w całym okresie studiów drugiego stopnia</w:t>
      </w:r>
      <w:r w:rsidR="00C85FD3" w:rsidRPr="00ED28EA">
        <w:rPr>
          <w:rFonts w:ascii="Corbel" w:hAnsi="Corbel"/>
          <w:sz w:val="24"/>
          <w:szCs w:val="24"/>
        </w:rPr>
        <w:t>, ze szczególnym uwzględnieniem efektów z nauk w zakresie</w:t>
      </w:r>
      <w:r w:rsidR="00A47A3E" w:rsidRPr="00ED28EA">
        <w:rPr>
          <w:rFonts w:ascii="Corbel" w:hAnsi="Corbel"/>
          <w:sz w:val="24"/>
          <w:szCs w:val="24"/>
        </w:rPr>
        <w:t xml:space="preserve"> </w:t>
      </w:r>
      <w:r w:rsidR="00251386" w:rsidRPr="00ED28EA">
        <w:rPr>
          <w:rFonts w:ascii="Corbel" w:hAnsi="Corbel"/>
          <w:sz w:val="24"/>
          <w:szCs w:val="24"/>
        </w:rPr>
        <w:t>zaawansowanej praktyki pielęgniarskiej</w:t>
      </w:r>
      <w:r w:rsidR="00ED28EA">
        <w:rPr>
          <w:rFonts w:ascii="Corbel" w:hAnsi="Corbel"/>
          <w:sz w:val="24"/>
          <w:szCs w:val="24"/>
        </w:rPr>
        <w:t>.</w:t>
      </w:r>
    </w:p>
    <w:p w14:paraId="1AC34DD4" w14:textId="77777777" w:rsidR="007B49E9" w:rsidRPr="00ED28EA" w:rsidRDefault="007B49E9" w:rsidP="0070031D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ED28EA">
        <w:rPr>
          <w:rFonts w:ascii="Corbel" w:hAnsi="Corbel"/>
          <w:sz w:val="24"/>
          <w:szCs w:val="24"/>
        </w:rPr>
        <w:t xml:space="preserve">Studenci losują </w:t>
      </w:r>
      <w:r w:rsidR="0095710C" w:rsidRPr="00ED28EA">
        <w:rPr>
          <w:rFonts w:ascii="Corbel" w:hAnsi="Corbel"/>
          <w:sz w:val="24"/>
          <w:szCs w:val="24"/>
        </w:rPr>
        <w:t>zadanie egzaminacyjne w formie</w:t>
      </w:r>
      <w:r w:rsidRPr="00ED28EA">
        <w:rPr>
          <w:rFonts w:ascii="Corbel" w:hAnsi="Corbel"/>
          <w:sz w:val="24"/>
          <w:szCs w:val="24"/>
        </w:rPr>
        <w:t xml:space="preserve"> „opis</w:t>
      </w:r>
      <w:r w:rsidR="0095710C" w:rsidRPr="00ED28EA">
        <w:rPr>
          <w:rFonts w:ascii="Corbel" w:hAnsi="Corbel"/>
          <w:sz w:val="24"/>
          <w:szCs w:val="24"/>
        </w:rPr>
        <w:t>u</w:t>
      </w:r>
      <w:r w:rsidRPr="00ED28EA">
        <w:rPr>
          <w:rFonts w:ascii="Corbel" w:hAnsi="Corbel"/>
          <w:sz w:val="24"/>
          <w:szCs w:val="24"/>
        </w:rPr>
        <w:t xml:space="preserve"> przypadku”, a następnie opracowują rozwiązanie zadania zgodnie z zawartym poleceniem. </w:t>
      </w:r>
    </w:p>
    <w:p w14:paraId="518D7A55" w14:textId="77777777" w:rsidR="007B49E9" w:rsidRPr="00186052" w:rsidRDefault="007B49E9" w:rsidP="009308F3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Ilość przygotowanych </w:t>
      </w:r>
      <w:r w:rsidR="0095710C" w:rsidRPr="00186052">
        <w:rPr>
          <w:rFonts w:ascii="Corbel" w:hAnsi="Corbel"/>
          <w:sz w:val="24"/>
          <w:szCs w:val="24"/>
        </w:rPr>
        <w:t>zadań egzaminacyjnych</w:t>
      </w:r>
      <w:r w:rsidR="00E31C96" w:rsidRPr="00186052">
        <w:rPr>
          <w:rFonts w:ascii="Corbel" w:hAnsi="Corbel"/>
          <w:sz w:val="24"/>
          <w:szCs w:val="24"/>
        </w:rPr>
        <w:t xml:space="preserve"> </w:t>
      </w:r>
      <w:r w:rsidRPr="00186052">
        <w:rPr>
          <w:rFonts w:ascii="Corbel" w:hAnsi="Corbel"/>
          <w:sz w:val="24"/>
          <w:szCs w:val="24"/>
        </w:rPr>
        <w:t xml:space="preserve">powinna być większa lub równa liczbie zdających. </w:t>
      </w:r>
    </w:p>
    <w:p w14:paraId="3B9AF12F" w14:textId="77777777" w:rsidR="007B49E9" w:rsidRPr="00186052" w:rsidRDefault="007B49E9" w:rsidP="009308F3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Część praktyczna egzaminu trwa </w:t>
      </w:r>
      <w:r w:rsidR="00A37CBB" w:rsidRPr="00186052">
        <w:rPr>
          <w:rFonts w:ascii="Corbel" w:hAnsi="Corbel"/>
          <w:sz w:val="24"/>
          <w:szCs w:val="24"/>
        </w:rPr>
        <w:t>120</w:t>
      </w:r>
      <w:r w:rsidRPr="00186052">
        <w:rPr>
          <w:rFonts w:ascii="Corbel" w:hAnsi="Corbel"/>
          <w:sz w:val="24"/>
          <w:szCs w:val="24"/>
        </w:rPr>
        <w:t xml:space="preserve"> minut. </w:t>
      </w:r>
    </w:p>
    <w:p w14:paraId="42237DE7" w14:textId="77777777" w:rsidR="007B49E9" w:rsidRPr="00186052" w:rsidRDefault="007B49E9" w:rsidP="009308F3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W czasie trwania części praktycznej egzaminu niedopuszczalne jest korzystanie przy rozwiązywaniu zadania z pomocy innych osób oraz innych źródeł. </w:t>
      </w:r>
    </w:p>
    <w:p w14:paraId="66A1DAFC" w14:textId="77777777" w:rsidR="007B49E9" w:rsidRPr="00186052" w:rsidRDefault="007B49E9" w:rsidP="009308F3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Zadania egzaminacyjne studenci losują w dniu </w:t>
      </w:r>
      <w:r w:rsidR="0095710C" w:rsidRPr="00186052">
        <w:rPr>
          <w:rFonts w:ascii="Corbel" w:hAnsi="Corbel"/>
          <w:sz w:val="24"/>
          <w:szCs w:val="24"/>
        </w:rPr>
        <w:t>E</w:t>
      </w:r>
      <w:r w:rsidRPr="00186052">
        <w:rPr>
          <w:rFonts w:ascii="Corbel" w:hAnsi="Corbel"/>
          <w:sz w:val="24"/>
          <w:szCs w:val="24"/>
        </w:rPr>
        <w:t xml:space="preserve">gzaminu </w:t>
      </w:r>
      <w:r w:rsidR="0095710C" w:rsidRPr="00186052">
        <w:rPr>
          <w:rFonts w:ascii="Corbel" w:hAnsi="Corbel"/>
          <w:sz w:val="24"/>
          <w:szCs w:val="24"/>
        </w:rPr>
        <w:t>Zawodowego</w:t>
      </w:r>
      <w:r w:rsidRPr="00186052">
        <w:rPr>
          <w:rFonts w:ascii="Corbel" w:hAnsi="Corbel"/>
          <w:sz w:val="24"/>
          <w:szCs w:val="24"/>
        </w:rPr>
        <w:t xml:space="preserve"> </w:t>
      </w:r>
      <w:r w:rsidR="0095710C" w:rsidRPr="00186052">
        <w:rPr>
          <w:rFonts w:ascii="Corbel" w:hAnsi="Corbel"/>
          <w:sz w:val="24"/>
          <w:szCs w:val="24"/>
        </w:rPr>
        <w:t xml:space="preserve">z </w:t>
      </w:r>
      <w:r w:rsidRPr="00186052">
        <w:rPr>
          <w:rFonts w:ascii="Corbel" w:hAnsi="Corbel"/>
          <w:sz w:val="24"/>
          <w:szCs w:val="24"/>
        </w:rPr>
        <w:t xml:space="preserve">części praktycznej. </w:t>
      </w:r>
    </w:p>
    <w:p w14:paraId="6A5AEE1B" w14:textId="77777777" w:rsidR="007B49E9" w:rsidRPr="00186052" w:rsidRDefault="007B49E9" w:rsidP="009308F3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Zadania egzaminacyjne dostarcza Przewodniczący Komisji części praktycznej </w:t>
      </w:r>
      <w:r w:rsidR="0095710C" w:rsidRPr="00186052">
        <w:rPr>
          <w:rFonts w:ascii="Corbel" w:hAnsi="Corbel"/>
          <w:sz w:val="24"/>
          <w:szCs w:val="24"/>
        </w:rPr>
        <w:t>E</w:t>
      </w:r>
      <w:r w:rsidRPr="00186052">
        <w:rPr>
          <w:rFonts w:ascii="Corbel" w:hAnsi="Corbel"/>
          <w:sz w:val="24"/>
          <w:szCs w:val="24"/>
        </w:rPr>
        <w:t>gzaminu</w:t>
      </w:r>
      <w:r w:rsidR="0095710C" w:rsidRPr="00186052">
        <w:rPr>
          <w:rFonts w:ascii="Corbel" w:hAnsi="Corbel"/>
          <w:sz w:val="24"/>
          <w:szCs w:val="24"/>
        </w:rPr>
        <w:t xml:space="preserve"> Zawodowego</w:t>
      </w:r>
      <w:r w:rsidRPr="00186052">
        <w:rPr>
          <w:rFonts w:ascii="Corbel" w:hAnsi="Corbel"/>
          <w:sz w:val="24"/>
          <w:szCs w:val="24"/>
        </w:rPr>
        <w:t xml:space="preserve">. </w:t>
      </w:r>
    </w:p>
    <w:p w14:paraId="3D6D659D" w14:textId="77777777" w:rsidR="007B49E9" w:rsidRPr="00186052" w:rsidRDefault="007B49E9" w:rsidP="009308F3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Zadanie egzaminacyjne polega na:</w:t>
      </w:r>
    </w:p>
    <w:p w14:paraId="28E00FC7" w14:textId="77777777" w:rsidR="00BD5CAF" w:rsidRPr="00186052" w:rsidRDefault="007B49E9" w:rsidP="009308F3">
      <w:pPr>
        <w:numPr>
          <w:ilvl w:val="0"/>
          <w:numId w:val="19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analizie przypadku lub sytuacji zdrowotnej pacjenta</w:t>
      </w:r>
      <w:r w:rsidR="0095710C" w:rsidRPr="00186052">
        <w:rPr>
          <w:rFonts w:ascii="Corbel" w:hAnsi="Corbel"/>
          <w:sz w:val="24"/>
          <w:szCs w:val="24"/>
        </w:rPr>
        <w:t xml:space="preserve"> oraz</w:t>
      </w:r>
      <w:r w:rsidRPr="00186052">
        <w:rPr>
          <w:rFonts w:ascii="Corbel" w:hAnsi="Corbel"/>
          <w:sz w:val="24"/>
          <w:szCs w:val="24"/>
        </w:rPr>
        <w:t xml:space="preserve"> pisemnym opracowaniu rozwiązania zadania na arkuszach egzaminacyjnych dostarczonych przez Komisję</w:t>
      </w:r>
      <w:r w:rsidR="0095710C" w:rsidRPr="00186052">
        <w:rPr>
          <w:rFonts w:ascii="Corbel" w:hAnsi="Corbel"/>
          <w:sz w:val="24"/>
          <w:szCs w:val="24"/>
        </w:rPr>
        <w:t>.</w:t>
      </w:r>
      <w:r w:rsidRPr="00186052">
        <w:rPr>
          <w:rFonts w:ascii="Corbel" w:hAnsi="Corbel"/>
          <w:sz w:val="24"/>
          <w:szCs w:val="24"/>
        </w:rPr>
        <w:t xml:space="preserve"> </w:t>
      </w:r>
    </w:p>
    <w:p w14:paraId="36CA13AB" w14:textId="77777777" w:rsidR="007B49E9" w:rsidRPr="00186052" w:rsidRDefault="007B49E9" w:rsidP="009308F3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Zadania egzaminacyjne powinny być opatrzone pieczęcią Instytutu</w:t>
      </w:r>
      <w:r w:rsidR="00C90F8F" w:rsidRPr="00186052">
        <w:rPr>
          <w:rFonts w:ascii="Corbel" w:hAnsi="Corbel"/>
          <w:sz w:val="24"/>
          <w:szCs w:val="24"/>
        </w:rPr>
        <w:t xml:space="preserve"> </w:t>
      </w:r>
      <w:r w:rsidR="002A2EAD" w:rsidRPr="00186052">
        <w:rPr>
          <w:rFonts w:ascii="Corbel" w:hAnsi="Corbel"/>
          <w:sz w:val="24"/>
          <w:szCs w:val="24"/>
        </w:rPr>
        <w:t>lub</w:t>
      </w:r>
      <w:r w:rsidR="00C90F8F" w:rsidRPr="00186052">
        <w:rPr>
          <w:rFonts w:ascii="Corbel" w:hAnsi="Corbel"/>
          <w:sz w:val="24"/>
          <w:szCs w:val="24"/>
        </w:rPr>
        <w:t xml:space="preserve"> Dziekanatu K</w:t>
      </w:r>
      <w:r w:rsidR="002A2EAD" w:rsidRPr="00186052">
        <w:rPr>
          <w:rFonts w:ascii="Corbel" w:hAnsi="Corbel"/>
          <w:sz w:val="24"/>
          <w:szCs w:val="24"/>
        </w:rPr>
        <w:t>olegium</w:t>
      </w:r>
      <w:r w:rsidRPr="00186052">
        <w:rPr>
          <w:rFonts w:ascii="Corbel" w:hAnsi="Corbel"/>
          <w:sz w:val="24"/>
          <w:szCs w:val="24"/>
        </w:rPr>
        <w:t>.</w:t>
      </w:r>
    </w:p>
    <w:p w14:paraId="016160D0" w14:textId="77777777" w:rsidR="006D2F28" w:rsidRPr="008544F3" w:rsidRDefault="006D2F28" w:rsidP="006D2F28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8544F3">
        <w:rPr>
          <w:rFonts w:ascii="Corbel" w:hAnsi="Corbel"/>
          <w:sz w:val="24"/>
          <w:szCs w:val="24"/>
        </w:rPr>
        <w:t>Wykonanie zadania egzaminacyjnego oceniane jest przez Komisję wg kryteriów zawartych w Arkuszu oceny zadania egzaminacyjnego typu „próba pracy”</w:t>
      </w:r>
      <w:r>
        <w:rPr>
          <w:rFonts w:ascii="Corbel" w:hAnsi="Corbel"/>
          <w:sz w:val="24"/>
          <w:szCs w:val="24"/>
        </w:rPr>
        <w:t>.</w:t>
      </w:r>
    </w:p>
    <w:p w14:paraId="0FCBCF4D" w14:textId="77777777" w:rsidR="007B49E9" w:rsidRPr="00186052" w:rsidRDefault="007B49E9" w:rsidP="009308F3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Student powinien być zapoznany z kryteriami oceniania przed rozpoczęciem </w:t>
      </w:r>
      <w:r w:rsidR="0095710C" w:rsidRPr="00186052">
        <w:rPr>
          <w:rFonts w:ascii="Corbel" w:hAnsi="Corbel"/>
          <w:sz w:val="24"/>
          <w:szCs w:val="24"/>
        </w:rPr>
        <w:t>części praktycznej E</w:t>
      </w:r>
      <w:r w:rsidRPr="00186052">
        <w:rPr>
          <w:rFonts w:ascii="Corbel" w:hAnsi="Corbel"/>
          <w:sz w:val="24"/>
          <w:szCs w:val="24"/>
        </w:rPr>
        <w:t>gzaminu</w:t>
      </w:r>
      <w:r w:rsidR="0095710C" w:rsidRPr="00186052">
        <w:rPr>
          <w:rFonts w:ascii="Corbel" w:hAnsi="Corbel"/>
          <w:sz w:val="24"/>
          <w:szCs w:val="24"/>
        </w:rPr>
        <w:t xml:space="preserve"> Zawodowego</w:t>
      </w:r>
      <w:r w:rsidRPr="00186052">
        <w:rPr>
          <w:rFonts w:ascii="Corbel" w:hAnsi="Corbel"/>
          <w:sz w:val="24"/>
          <w:szCs w:val="24"/>
        </w:rPr>
        <w:t>.</w:t>
      </w:r>
    </w:p>
    <w:p w14:paraId="18DC783F" w14:textId="77777777" w:rsidR="0095710C" w:rsidRPr="00186052" w:rsidRDefault="0095710C" w:rsidP="009308F3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Po zakończeniu części praktycznej Egzaminu Zawodowego zdający informowani są </w:t>
      </w:r>
      <w:r w:rsidR="00E31C96" w:rsidRPr="00186052">
        <w:rPr>
          <w:rFonts w:ascii="Corbel" w:hAnsi="Corbel"/>
          <w:sz w:val="24"/>
          <w:szCs w:val="24"/>
        </w:rPr>
        <w:br/>
      </w:r>
      <w:r w:rsidRPr="00186052">
        <w:rPr>
          <w:rFonts w:ascii="Corbel" w:hAnsi="Corbel"/>
          <w:sz w:val="24"/>
          <w:szCs w:val="24"/>
        </w:rPr>
        <w:t>o pozytywnym lub negatywnym wyniku egzaminu.</w:t>
      </w:r>
    </w:p>
    <w:p w14:paraId="5CFDBB80" w14:textId="77777777" w:rsidR="006D2F28" w:rsidRPr="00CA384E" w:rsidRDefault="006D2F28" w:rsidP="006D2F28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Przebieg i wyniki części</w:t>
      </w:r>
      <w:r>
        <w:rPr>
          <w:rFonts w:ascii="Corbel" w:hAnsi="Corbel"/>
          <w:sz w:val="24"/>
          <w:szCs w:val="24"/>
        </w:rPr>
        <w:t xml:space="preserve"> praktycznej</w:t>
      </w:r>
      <w:r w:rsidRPr="00CA384E">
        <w:rPr>
          <w:rFonts w:ascii="Corbel" w:hAnsi="Corbel"/>
          <w:sz w:val="24"/>
          <w:szCs w:val="24"/>
        </w:rPr>
        <w:t xml:space="preserve"> Egzaminu Zawodowego, członkowie Komisji dokumentują w protokole egzaminu.</w:t>
      </w:r>
    </w:p>
    <w:p w14:paraId="0D0EFEF3" w14:textId="77777777" w:rsidR="009308F3" w:rsidRDefault="007B49E9" w:rsidP="00CF7402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lastRenderedPageBreak/>
        <w:t xml:space="preserve">Do protokołu dołącza się </w:t>
      </w:r>
      <w:r w:rsidR="00F86FEF">
        <w:rPr>
          <w:rFonts w:ascii="Corbel" w:hAnsi="Corbel"/>
          <w:sz w:val="24"/>
          <w:szCs w:val="24"/>
        </w:rPr>
        <w:t xml:space="preserve">wypełnione przez studentów </w:t>
      </w:r>
      <w:r w:rsidRPr="00186052">
        <w:rPr>
          <w:rFonts w:ascii="Corbel" w:hAnsi="Corbel"/>
          <w:sz w:val="24"/>
          <w:szCs w:val="24"/>
        </w:rPr>
        <w:t>arkusze egzamin</w:t>
      </w:r>
      <w:r w:rsidR="00F86FEF">
        <w:rPr>
          <w:rFonts w:ascii="Corbel" w:hAnsi="Corbel"/>
          <w:sz w:val="24"/>
          <w:szCs w:val="24"/>
        </w:rPr>
        <w:t>acyjne</w:t>
      </w:r>
      <w:r w:rsidRPr="00186052">
        <w:rPr>
          <w:rFonts w:ascii="Corbel" w:hAnsi="Corbel"/>
          <w:sz w:val="24"/>
          <w:szCs w:val="24"/>
        </w:rPr>
        <w:t xml:space="preserve"> oraz treść zadań </w:t>
      </w:r>
      <w:r w:rsidR="00F86FEF">
        <w:rPr>
          <w:rFonts w:ascii="Corbel" w:hAnsi="Corbel"/>
          <w:sz w:val="24"/>
          <w:szCs w:val="24"/>
        </w:rPr>
        <w:t>egzaminacyjnych.</w:t>
      </w:r>
    </w:p>
    <w:p w14:paraId="13575931" w14:textId="77777777" w:rsidR="001B1C9C" w:rsidRPr="00651B80" w:rsidRDefault="001B1C9C" w:rsidP="001B1C9C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651B80">
        <w:rPr>
          <w:rFonts w:ascii="Corbel" w:hAnsi="Corbel"/>
          <w:sz w:val="24"/>
          <w:szCs w:val="24"/>
        </w:rPr>
        <w:t xml:space="preserve">W czasie realizacji części </w:t>
      </w:r>
      <w:r w:rsidR="00F86FEF">
        <w:rPr>
          <w:rFonts w:ascii="Corbel" w:hAnsi="Corbel"/>
          <w:sz w:val="24"/>
          <w:szCs w:val="24"/>
        </w:rPr>
        <w:t>praktycznej</w:t>
      </w:r>
      <w:r w:rsidRPr="00651B80">
        <w:rPr>
          <w:rFonts w:ascii="Corbel" w:hAnsi="Corbel"/>
          <w:sz w:val="24"/>
          <w:szCs w:val="24"/>
        </w:rPr>
        <w:t xml:space="preserve"> Egzaminu Zawodowego studenta obowiązuje przestrzeganie przepisów BHP oraz regulacji dotyczących bezpieczeństwa realizacji zajęć na UR.</w:t>
      </w:r>
    </w:p>
    <w:p w14:paraId="19056706" w14:textId="77777777" w:rsidR="001B1C9C" w:rsidRPr="00186052" w:rsidRDefault="001B1C9C" w:rsidP="009F6645">
      <w:pPr>
        <w:ind w:left="360"/>
        <w:rPr>
          <w:rFonts w:ascii="Corbel" w:hAnsi="Corbel"/>
          <w:sz w:val="24"/>
          <w:szCs w:val="24"/>
        </w:rPr>
      </w:pPr>
    </w:p>
    <w:p w14:paraId="7F4E09D2" w14:textId="77777777" w:rsidR="007B49E9" w:rsidRPr="00D57192" w:rsidRDefault="007B49E9" w:rsidP="009308F3">
      <w:pPr>
        <w:jc w:val="center"/>
        <w:rPr>
          <w:rFonts w:ascii="Corbel" w:hAnsi="Corbel"/>
          <w:sz w:val="24"/>
          <w:szCs w:val="24"/>
        </w:rPr>
      </w:pPr>
      <w:r w:rsidRPr="00D57192">
        <w:rPr>
          <w:rFonts w:ascii="Corbel" w:hAnsi="Corbel"/>
          <w:sz w:val="24"/>
          <w:szCs w:val="24"/>
        </w:rPr>
        <w:t>§ 1</w:t>
      </w:r>
      <w:r w:rsidR="00186052">
        <w:rPr>
          <w:rFonts w:ascii="Corbel" w:hAnsi="Corbel"/>
          <w:sz w:val="24"/>
          <w:szCs w:val="24"/>
        </w:rPr>
        <w:t>0</w:t>
      </w:r>
    </w:p>
    <w:p w14:paraId="6FDBC9C7" w14:textId="77777777" w:rsidR="00CF7402" w:rsidRPr="00186052" w:rsidRDefault="00CF7402" w:rsidP="00CF7402">
      <w:pPr>
        <w:pStyle w:val="Tekstpodstawowy"/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W czasie Egzaminu Zawodowego nie ustala się odrębnych stopni (ocen) dla części praktycznej i teoretycznej egzaminu.</w:t>
      </w:r>
    </w:p>
    <w:p w14:paraId="5DD8C74F" w14:textId="77777777" w:rsidR="00CF7402" w:rsidRPr="00186052" w:rsidRDefault="00CF7402" w:rsidP="00CF7402">
      <w:pPr>
        <w:numPr>
          <w:ilvl w:val="0"/>
          <w:numId w:val="15"/>
        </w:numPr>
        <w:jc w:val="left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Warunkiem zaliczenia  Egzaminu  Zawodowego jest uzyskanie przez studenta zarówno z części praktycznej jak i teoret</w:t>
      </w:r>
      <w:r w:rsidR="00D968B4">
        <w:rPr>
          <w:rFonts w:ascii="Corbel" w:hAnsi="Corbel"/>
          <w:sz w:val="24"/>
          <w:szCs w:val="24"/>
        </w:rPr>
        <w:t>ycznej minimum 60 %.</w:t>
      </w:r>
    </w:p>
    <w:p w14:paraId="606310D1" w14:textId="77777777" w:rsidR="00CF7402" w:rsidRPr="00186052" w:rsidRDefault="00CF7402" w:rsidP="00CF7402">
      <w:pPr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Maksymalna liczba punktów zgodnie z kryteriami stanowiącymi załącznik do dokumentacji Egzaminu Zawodowego wynosi:</w:t>
      </w:r>
    </w:p>
    <w:p w14:paraId="53890A13" w14:textId="77777777" w:rsidR="00CF7402" w:rsidRPr="00186052" w:rsidRDefault="00CF7402" w:rsidP="00CF7402">
      <w:pPr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z części teoretycznej – 30 pkt. po zastosowaniu przelicznika 4,</w:t>
      </w:r>
    </w:p>
    <w:p w14:paraId="4B54672C" w14:textId="77777777" w:rsidR="00CF7402" w:rsidRPr="00186052" w:rsidRDefault="00CF7402" w:rsidP="00CF7402">
      <w:pPr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z części praktycznej – 50 pkt.</w:t>
      </w:r>
    </w:p>
    <w:p w14:paraId="0006EEE3" w14:textId="77777777" w:rsidR="00CF7402" w:rsidRPr="00186052" w:rsidRDefault="00CF7402" w:rsidP="00CF7402">
      <w:pPr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Przeliczanie punktów na ocenę z Egzaminu Zawodowego odbywa się po zsumowaniu punktów za obie części egzaminu (praktycznego i teoretycznego).</w:t>
      </w:r>
    </w:p>
    <w:p w14:paraId="25071D29" w14:textId="77777777" w:rsidR="00CF7402" w:rsidRPr="00186052" w:rsidRDefault="00CF7402" w:rsidP="00CF7402">
      <w:pPr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Maksymalna liczba punktów, jaką może uzyskać student z Egzaminu Zawodowego wynosi 80 pkt.</w:t>
      </w:r>
    </w:p>
    <w:p w14:paraId="1CF66532" w14:textId="77777777" w:rsidR="00CF7402" w:rsidRPr="00186052" w:rsidRDefault="00CF7402" w:rsidP="00CF7402">
      <w:pPr>
        <w:numPr>
          <w:ilvl w:val="0"/>
          <w:numId w:val="15"/>
        </w:numPr>
        <w:jc w:val="left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Przeliczanie punktów, uzyskanych na Egzaminie Zawodowym na stopnie, odbywa się wg następującej skali:</w:t>
      </w:r>
    </w:p>
    <w:p w14:paraId="3394F23A" w14:textId="77777777" w:rsidR="00D6629C" w:rsidRPr="00D6629C" w:rsidRDefault="00D6629C" w:rsidP="00D6629C">
      <w:pPr>
        <w:pStyle w:val="Akapitzlist"/>
        <w:ind w:left="360"/>
        <w:jc w:val="left"/>
        <w:rPr>
          <w:rFonts w:ascii="Corbel" w:hAnsi="Corbel"/>
          <w:sz w:val="24"/>
          <w:szCs w:val="24"/>
        </w:rPr>
      </w:pPr>
      <w:r w:rsidRPr="00D6629C">
        <w:rPr>
          <w:rFonts w:ascii="Corbel" w:hAnsi="Corbel"/>
          <w:sz w:val="24"/>
          <w:szCs w:val="24"/>
        </w:rPr>
        <w:t>5,0 – student zaliczył efekty uczenia się na poziomie 93-100%</w:t>
      </w:r>
    </w:p>
    <w:p w14:paraId="741D6459" w14:textId="77777777" w:rsidR="00D6629C" w:rsidRPr="00D6629C" w:rsidRDefault="00D6629C" w:rsidP="00D6629C">
      <w:pPr>
        <w:pStyle w:val="Akapitzlist"/>
        <w:ind w:left="360"/>
        <w:jc w:val="left"/>
        <w:rPr>
          <w:rFonts w:ascii="Corbel" w:hAnsi="Corbel"/>
          <w:sz w:val="24"/>
          <w:szCs w:val="24"/>
        </w:rPr>
      </w:pPr>
      <w:r w:rsidRPr="00D6629C">
        <w:rPr>
          <w:rFonts w:ascii="Corbel" w:hAnsi="Corbel"/>
          <w:sz w:val="24"/>
          <w:szCs w:val="24"/>
        </w:rPr>
        <w:t xml:space="preserve"> 4,5 – student zaliczył efekty uczenia się na poziomie 85-92% </w:t>
      </w:r>
    </w:p>
    <w:p w14:paraId="269F9CE6" w14:textId="77777777" w:rsidR="00D6629C" w:rsidRPr="00D6629C" w:rsidRDefault="00D6629C" w:rsidP="00D6629C">
      <w:pPr>
        <w:pStyle w:val="Akapitzlist"/>
        <w:ind w:left="360"/>
        <w:jc w:val="left"/>
        <w:rPr>
          <w:rFonts w:ascii="Corbel" w:hAnsi="Corbel"/>
          <w:sz w:val="24"/>
          <w:szCs w:val="24"/>
        </w:rPr>
      </w:pPr>
      <w:r w:rsidRPr="00D6629C">
        <w:rPr>
          <w:rFonts w:ascii="Corbel" w:hAnsi="Corbel"/>
          <w:sz w:val="24"/>
          <w:szCs w:val="24"/>
        </w:rPr>
        <w:t xml:space="preserve"> 4,0 – student zaliczył efekty uczenia się na poziomie 77-84% </w:t>
      </w:r>
    </w:p>
    <w:p w14:paraId="5452F30D" w14:textId="77777777" w:rsidR="00D6629C" w:rsidRPr="00D6629C" w:rsidRDefault="00D6629C" w:rsidP="00D6629C">
      <w:pPr>
        <w:pStyle w:val="Akapitzlist"/>
        <w:ind w:left="360"/>
        <w:jc w:val="left"/>
        <w:rPr>
          <w:rFonts w:ascii="Corbel" w:hAnsi="Corbel"/>
          <w:sz w:val="24"/>
          <w:szCs w:val="24"/>
        </w:rPr>
      </w:pPr>
      <w:r w:rsidRPr="00D6629C">
        <w:rPr>
          <w:rFonts w:ascii="Corbel" w:hAnsi="Corbel"/>
          <w:sz w:val="24"/>
          <w:szCs w:val="24"/>
        </w:rPr>
        <w:t xml:space="preserve">3,5 – student zaliczył efekty uczenia się na poziomie 69-76% </w:t>
      </w:r>
    </w:p>
    <w:p w14:paraId="0D432F37" w14:textId="77777777" w:rsidR="00D6629C" w:rsidRPr="00D6629C" w:rsidRDefault="00D6629C" w:rsidP="00D6629C">
      <w:pPr>
        <w:pStyle w:val="Akapitzlist"/>
        <w:ind w:left="360"/>
        <w:jc w:val="left"/>
        <w:rPr>
          <w:rFonts w:ascii="Corbel" w:hAnsi="Corbel"/>
          <w:sz w:val="24"/>
          <w:szCs w:val="24"/>
        </w:rPr>
      </w:pPr>
      <w:r w:rsidRPr="00D6629C">
        <w:rPr>
          <w:rFonts w:ascii="Corbel" w:hAnsi="Corbel"/>
          <w:sz w:val="24"/>
          <w:szCs w:val="24"/>
        </w:rPr>
        <w:t>3,0 – student  zaliczył efekty uczenia się na poziomie 60%-68%</w:t>
      </w:r>
    </w:p>
    <w:p w14:paraId="6576FD43" w14:textId="77777777" w:rsidR="00D6629C" w:rsidRPr="00D6629C" w:rsidRDefault="00D6629C" w:rsidP="00D6629C">
      <w:pPr>
        <w:pStyle w:val="Akapitzlist"/>
        <w:ind w:left="360"/>
        <w:jc w:val="left"/>
        <w:rPr>
          <w:rFonts w:ascii="Corbel" w:hAnsi="Corbel"/>
          <w:sz w:val="24"/>
          <w:szCs w:val="24"/>
        </w:rPr>
      </w:pPr>
      <w:r w:rsidRPr="00D6629C">
        <w:rPr>
          <w:rFonts w:ascii="Corbel" w:hAnsi="Corbel"/>
          <w:sz w:val="24"/>
          <w:szCs w:val="24"/>
        </w:rPr>
        <w:t>2,0 – student  zaliczył efekty uczenia się na poziomie niższym niż 60%</w:t>
      </w:r>
    </w:p>
    <w:p w14:paraId="20DEDA98" w14:textId="77777777" w:rsidR="00E31C96" w:rsidRDefault="00CF7402" w:rsidP="00A2406B">
      <w:pPr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Student zdał Egzamin Zawodowy, jeżeli w wyniku postępowania egzaminacyjnego uzyskał ocenę co najmniej dostateczną.</w:t>
      </w:r>
    </w:p>
    <w:p w14:paraId="2074B83C" w14:textId="77777777" w:rsidR="00186052" w:rsidRDefault="00186052" w:rsidP="00186052">
      <w:pPr>
        <w:rPr>
          <w:rFonts w:ascii="Corbel" w:hAnsi="Corbel"/>
          <w:sz w:val="24"/>
          <w:szCs w:val="24"/>
        </w:rPr>
      </w:pPr>
    </w:p>
    <w:p w14:paraId="38CCA66C" w14:textId="77777777" w:rsidR="009D1116" w:rsidRDefault="009D1116" w:rsidP="00186052">
      <w:pPr>
        <w:rPr>
          <w:rFonts w:ascii="Corbel" w:hAnsi="Corbel"/>
          <w:sz w:val="24"/>
          <w:szCs w:val="24"/>
        </w:rPr>
      </w:pPr>
    </w:p>
    <w:p w14:paraId="1E1941CC" w14:textId="77777777" w:rsidR="00C1610A" w:rsidRDefault="00C1610A" w:rsidP="00186052">
      <w:pPr>
        <w:rPr>
          <w:rFonts w:ascii="Corbel" w:hAnsi="Corbel"/>
          <w:sz w:val="24"/>
          <w:szCs w:val="24"/>
        </w:rPr>
      </w:pPr>
    </w:p>
    <w:p w14:paraId="49FDEA4D" w14:textId="77777777" w:rsidR="00C1610A" w:rsidRDefault="00C1610A" w:rsidP="00186052">
      <w:pPr>
        <w:rPr>
          <w:rFonts w:ascii="Corbel" w:hAnsi="Corbel"/>
          <w:sz w:val="24"/>
          <w:szCs w:val="24"/>
        </w:rPr>
      </w:pPr>
    </w:p>
    <w:p w14:paraId="2D1278D8" w14:textId="77777777" w:rsidR="009D1116" w:rsidRPr="00186052" w:rsidRDefault="009D1116" w:rsidP="00186052">
      <w:pPr>
        <w:rPr>
          <w:rFonts w:ascii="Corbel" w:hAnsi="Corbel"/>
          <w:sz w:val="24"/>
          <w:szCs w:val="24"/>
        </w:rPr>
      </w:pPr>
    </w:p>
    <w:p w14:paraId="38B2CD63" w14:textId="77777777" w:rsidR="00A2406B" w:rsidRPr="00186052" w:rsidRDefault="00E31C96" w:rsidP="00E31C96">
      <w:pPr>
        <w:jc w:val="center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§ 1</w:t>
      </w:r>
      <w:r w:rsidR="00186052">
        <w:rPr>
          <w:rFonts w:ascii="Corbel" w:hAnsi="Corbel"/>
          <w:sz w:val="24"/>
          <w:szCs w:val="24"/>
        </w:rPr>
        <w:t>1</w:t>
      </w:r>
    </w:p>
    <w:p w14:paraId="3E7E1D6A" w14:textId="77777777" w:rsidR="00A2406B" w:rsidRPr="00186052" w:rsidRDefault="00A2406B" w:rsidP="00A2406B">
      <w:p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 xml:space="preserve">Studenci, którzy z przyczyn losowych nie przystąpili do Egzaminu Zawodowego, przerwali lub nie zdali egzaminu w pierwszym terminie mogą przystąpić do niego w trybie zgodnym </w:t>
      </w:r>
      <w:r w:rsidRPr="00186052">
        <w:rPr>
          <w:rFonts w:ascii="Corbel" w:hAnsi="Corbel"/>
          <w:sz w:val="24"/>
          <w:szCs w:val="24"/>
        </w:rPr>
        <w:br/>
        <w:t>z odrębnymi przepisami określonymi w Regulaminie Studiów na Uniwersytecie Rzeszowskim.</w:t>
      </w:r>
    </w:p>
    <w:p w14:paraId="073B4C2B" w14:textId="77777777" w:rsidR="007B49E9" w:rsidRPr="00186052" w:rsidRDefault="007B49E9" w:rsidP="009308F3">
      <w:pPr>
        <w:jc w:val="center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§ 1</w:t>
      </w:r>
      <w:r w:rsidR="00186052">
        <w:rPr>
          <w:rFonts w:ascii="Corbel" w:hAnsi="Corbel"/>
          <w:sz w:val="24"/>
          <w:szCs w:val="24"/>
        </w:rPr>
        <w:t>2</w:t>
      </w:r>
    </w:p>
    <w:p w14:paraId="08E5CD3D" w14:textId="77777777" w:rsidR="00E31C96" w:rsidRPr="00186052" w:rsidRDefault="00E31C96" w:rsidP="00E31C96">
      <w:pPr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Dokumentację Egzaminu Zawodowego przechowuje się w aktach Uczelni według zasad określonych odrębnymi przepisami.</w:t>
      </w:r>
    </w:p>
    <w:p w14:paraId="72FF58CD" w14:textId="77777777" w:rsidR="007B49E9" w:rsidRPr="00186052" w:rsidRDefault="007B49E9" w:rsidP="009308F3">
      <w:pPr>
        <w:jc w:val="center"/>
        <w:rPr>
          <w:rFonts w:ascii="Corbel" w:hAnsi="Corbel"/>
          <w:sz w:val="24"/>
          <w:szCs w:val="24"/>
        </w:rPr>
      </w:pPr>
      <w:r w:rsidRPr="00186052">
        <w:rPr>
          <w:rFonts w:ascii="Corbel" w:hAnsi="Corbel"/>
          <w:sz w:val="24"/>
          <w:szCs w:val="24"/>
        </w:rPr>
        <w:t>§ 1</w:t>
      </w:r>
      <w:r w:rsidR="00186052">
        <w:rPr>
          <w:rFonts w:ascii="Corbel" w:hAnsi="Corbel"/>
          <w:sz w:val="24"/>
          <w:szCs w:val="24"/>
        </w:rPr>
        <w:t>3</w:t>
      </w:r>
    </w:p>
    <w:p w14:paraId="48FEA0CA" w14:textId="77777777" w:rsidR="007B49E9" w:rsidRPr="00D57192" w:rsidRDefault="007B49E9" w:rsidP="009308F3">
      <w:pPr>
        <w:rPr>
          <w:rFonts w:ascii="Corbel" w:hAnsi="Corbel"/>
          <w:sz w:val="24"/>
          <w:szCs w:val="24"/>
        </w:rPr>
      </w:pPr>
      <w:r w:rsidRPr="009F6645">
        <w:rPr>
          <w:rFonts w:ascii="Corbel" w:hAnsi="Corbel"/>
          <w:sz w:val="24"/>
          <w:szCs w:val="24"/>
        </w:rPr>
        <w:t>Od oceny ustalonej zgodnie z przepisami niniejszego regulaminu nie przysługuje odwołanie. Kwestie sporne między studentem a Komisją wynikające ze stosowania przepisów regulaminu rozstrzyga Rektor ds. Studenckich.</w:t>
      </w:r>
    </w:p>
    <w:p w14:paraId="6B6B4A02" w14:textId="77777777" w:rsidR="007B49E9" w:rsidRDefault="007B49E9" w:rsidP="009308F3">
      <w:pPr>
        <w:rPr>
          <w:rFonts w:ascii="Corbel" w:hAnsi="Corbel"/>
          <w:sz w:val="24"/>
          <w:szCs w:val="24"/>
        </w:rPr>
      </w:pPr>
    </w:p>
    <w:p w14:paraId="5B97DCA7" w14:textId="77777777" w:rsidR="00E31C96" w:rsidRPr="006473FC" w:rsidRDefault="00E31C96" w:rsidP="00E31C96">
      <w:pPr>
        <w:rPr>
          <w:rFonts w:ascii="Corbel" w:hAnsi="Corbel"/>
          <w:sz w:val="24"/>
          <w:szCs w:val="24"/>
        </w:rPr>
      </w:pPr>
    </w:p>
    <w:p w14:paraId="6BF8D426" w14:textId="77777777" w:rsidR="00E31C96" w:rsidRPr="00D57192" w:rsidRDefault="00E31C96" w:rsidP="009308F3">
      <w:pPr>
        <w:rPr>
          <w:rFonts w:ascii="Corbel" w:hAnsi="Corbel"/>
          <w:sz w:val="24"/>
          <w:szCs w:val="24"/>
        </w:rPr>
      </w:pPr>
    </w:p>
    <w:p w14:paraId="43EF9BB5" w14:textId="77777777" w:rsidR="007B49E9" w:rsidRPr="00D57192" w:rsidRDefault="007B49E9" w:rsidP="009308F3">
      <w:pPr>
        <w:pStyle w:val="Stopka"/>
        <w:tabs>
          <w:tab w:val="clear" w:pos="4536"/>
          <w:tab w:val="clear" w:pos="9072"/>
        </w:tabs>
        <w:rPr>
          <w:rFonts w:ascii="Corbel" w:hAnsi="Corbel"/>
          <w:sz w:val="24"/>
          <w:szCs w:val="24"/>
        </w:rPr>
      </w:pPr>
    </w:p>
    <w:p w14:paraId="5A3549CA" w14:textId="77777777" w:rsidR="007B49E9" w:rsidRPr="00D57192" w:rsidRDefault="007B49E9" w:rsidP="009308F3">
      <w:pPr>
        <w:pStyle w:val="Tekstpodstawowy2"/>
        <w:rPr>
          <w:rFonts w:ascii="Corbel" w:hAnsi="Corbel"/>
          <w:i/>
          <w:iCs/>
          <w:szCs w:val="24"/>
        </w:rPr>
      </w:pPr>
    </w:p>
    <w:sectPr w:rsidR="007B49E9" w:rsidRPr="00D5719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9D24" w14:textId="77777777" w:rsidR="004B2766" w:rsidRDefault="004B2766">
      <w:r>
        <w:separator/>
      </w:r>
    </w:p>
  </w:endnote>
  <w:endnote w:type="continuationSeparator" w:id="0">
    <w:p w14:paraId="7193DA3F" w14:textId="77777777" w:rsidR="004B2766" w:rsidRDefault="004B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3864" w14:textId="77777777" w:rsidR="007B49E9" w:rsidRDefault="007B49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28397C" w14:textId="77777777" w:rsidR="007B49E9" w:rsidRDefault="007B49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C0DE" w14:textId="77777777" w:rsidR="007B49E9" w:rsidRDefault="007B49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7E6D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808DCD6" w14:textId="77777777" w:rsidR="007B49E9" w:rsidRDefault="007B49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27DB" w14:textId="77777777" w:rsidR="004B2766" w:rsidRDefault="004B2766">
      <w:r>
        <w:separator/>
      </w:r>
    </w:p>
  </w:footnote>
  <w:footnote w:type="continuationSeparator" w:id="0">
    <w:p w14:paraId="1DFB8090" w14:textId="77777777" w:rsidR="004B2766" w:rsidRDefault="004B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F8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7592C"/>
    <w:multiLevelType w:val="singleLevel"/>
    <w:tmpl w:val="4BD49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4E08CD"/>
    <w:multiLevelType w:val="hybridMultilevel"/>
    <w:tmpl w:val="E5A6CD48"/>
    <w:lvl w:ilvl="0" w:tplc="41604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0F8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6C0932"/>
    <w:multiLevelType w:val="hybridMultilevel"/>
    <w:tmpl w:val="367449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83DC5"/>
    <w:multiLevelType w:val="singleLevel"/>
    <w:tmpl w:val="DF8EDC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5072A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BC52E0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1F3AF5"/>
    <w:multiLevelType w:val="singleLevel"/>
    <w:tmpl w:val="F3CA1B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BD4362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4676F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2266EE"/>
    <w:multiLevelType w:val="hybridMultilevel"/>
    <w:tmpl w:val="322C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D1EDA"/>
    <w:multiLevelType w:val="singleLevel"/>
    <w:tmpl w:val="80A600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263FC3"/>
    <w:multiLevelType w:val="singleLevel"/>
    <w:tmpl w:val="6F628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4" w15:restartNumberingAfterBreak="0">
    <w:nsid w:val="47C940B7"/>
    <w:multiLevelType w:val="singleLevel"/>
    <w:tmpl w:val="B66CC6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AF6C9C"/>
    <w:multiLevelType w:val="hybridMultilevel"/>
    <w:tmpl w:val="B282A5B6"/>
    <w:lvl w:ilvl="0" w:tplc="C884F1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B324C"/>
    <w:multiLevelType w:val="singleLevel"/>
    <w:tmpl w:val="8BACA79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51FC7FD8"/>
    <w:multiLevelType w:val="hybridMultilevel"/>
    <w:tmpl w:val="1C007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34225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6E1987"/>
    <w:multiLevelType w:val="hybridMultilevel"/>
    <w:tmpl w:val="6252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0683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605875"/>
    <w:multiLevelType w:val="singleLevel"/>
    <w:tmpl w:val="9EF6C6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D257CC"/>
    <w:multiLevelType w:val="hybridMultilevel"/>
    <w:tmpl w:val="E9F63F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6841F4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275F17"/>
    <w:multiLevelType w:val="hybridMultilevel"/>
    <w:tmpl w:val="8D268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555839">
    <w:abstractNumId w:val="0"/>
  </w:num>
  <w:num w:numId="2" w16cid:durableId="1208301331">
    <w:abstractNumId w:val="6"/>
  </w:num>
  <w:num w:numId="3" w16cid:durableId="1832479631">
    <w:abstractNumId w:val="23"/>
  </w:num>
  <w:num w:numId="4" w16cid:durableId="2028629482">
    <w:abstractNumId w:val="21"/>
  </w:num>
  <w:num w:numId="5" w16cid:durableId="1953974838">
    <w:abstractNumId w:val="18"/>
  </w:num>
  <w:num w:numId="6" w16cid:durableId="1119910409">
    <w:abstractNumId w:val="9"/>
  </w:num>
  <w:num w:numId="7" w16cid:durableId="103616497">
    <w:abstractNumId w:val="14"/>
  </w:num>
  <w:num w:numId="8" w16cid:durableId="569385640">
    <w:abstractNumId w:val="12"/>
  </w:num>
  <w:num w:numId="9" w16cid:durableId="1465462894">
    <w:abstractNumId w:val="20"/>
  </w:num>
  <w:num w:numId="10" w16cid:durableId="595477215">
    <w:abstractNumId w:val="8"/>
  </w:num>
  <w:num w:numId="11" w16cid:durableId="1261254672">
    <w:abstractNumId w:val="10"/>
  </w:num>
  <w:num w:numId="12" w16cid:durableId="873494441">
    <w:abstractNumId w:val="13"/>
  </w:num>
  <w:num w:numId="13" w16cid:durableId="1432818666">
    <w:abstractNumId w:val="1"/>
  </w:num>
  <w:num w:numId="14" w16cid:durableId="121925581">
    <w:abstractNumId w:val="5"/>
  </w:num>
  <w:num w:numId="15" w16cid:durableId="2145267550">
    <w:abstractNumId w:val="3"/>
  </w:num>
  <w:num w:numId="16" w16cid:durableId="712191039">
    <w:abstractNumId w:val="16"/>
  </w:num>
  <w:num w:numId="17" w16cid:durableId="1406685947">
    <w:abstractNumId w:val="7"/>
  </w:num>
  <w:num w:numId="18" w16cid:durableId="1338650679">
    <w:abstractNumId w:val="4"/>
  </w:num>
  <w:num w:numId="19" w16cid:durableId="1889299467">
    <w:abstractNumId w:val="17"/>
  </w:num>
  <w:num w:numId="20" w16cid:durableId="1718622845">
    <w:abstractNumId w:val="2"/>
  </w:num>
  <w:num w:numId="21" w16cid:durableId="1278214352">
    <w:abstractNumId w:val="19"/>
  </w:num>
  <w:num w:numId="22" w16cid:durableId="1179274303">
    <w:abstractNumId w:val="11"/>
  </w:num>
  <w:num w:numId="23" w16cid:durableId="44885758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7590688">
    <w:abstractNumId w:val="24"/>
  </w:num>
  <w:num w:numId="25" w16cid:durableId="5302667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49"/>
    <w:rsid w:val="0002688D"/>
    <w:rsid w:val="0003517A"/>
    <w:rsid w:val="00045FFC"/>
    <w:rsid w:val="000A72FE"/>
    <w:rsid w:val="000C08FD"/>
    <w:rsid w:val="000D4341"/>
    <w:rsid w:val="000D4405"/>
    <w:rsid w:val="000D4976"/>
    <w:rsid w:val="00107E94"/>
    <w:rsid w:val="001443E3"/>
    <w:rsid w:val="0017551C"/>
    <w:rsid w:val="001852C1"/>
    <w:rsid w:val="00186052"/>
    <w:rsid w:val="00192FAA"/>
    <w:rsid w:val="001B1C9C"/>
    <w:rsid w:val="002042E6"/>
    <w:rsid w:val="0021502E"/>
    <w:rsid w:val="002313AD"/>
    <w:rsid w:val="00251386"/>
    <w:rsid w:val="00251B1C"/>
    <w:rsid w:val="0025661F"/>
    <w:rsid w:val="00264EAA"/>
    <w:rsid w:val="002910F6"/>
    <w:rsid w:val="002978B3"/>
    <w:rsid w:val="002A2EAD"/>
    <w:rsid w:val="002B4832"/>
    <w:rsid w:val="002C1212"/>
    <w:rsid w:val="002C49F0"/>
    <w:rsid w:val="002C6A01"/>
    <w:rsid w:val="002E37CE"/>
    <w:rsid w:val="00302854"/>
    <w:rsid w:val="00335B3E"/>
    <w:rsid w:val="00347726"/>
    <w:rsid w:val="00370431"/>
    <w:rsid w:val="003E032B"/>
    <w:rsid w:val="003E5222"/>
    <w:rsid w:val="00432402"/>
    <w:rsid w:val="00432D7F"/>
    <w:rsid w:val="00441549"/>
    <w:rsid w:val="00477BA5"/>
    <w:rsid w:val="004A1FE6"/>
    <w:rsid w:val="004B2766"/>
    <w:rsid w:val="004E1F39"/>
    <w:rsid w:val="004F62FB"/>
    <w:rsid w:val="005135AD"/>
    <w:rsid w:val="0052290C"/>
    <w:rsid w:val="00534BD9"/>
    <w:rsid w:val="005428F4"/>
    <w:rsid w:val="00555117"/>
    <w:rsid w:val="00561CA1"/>
    <w:rsid w:val="005773A9"/>
    <w:rsid w:val="0059173D"/>
    <w:rsid w:val="005A37FA"/>
    <w:rsid w:val="005A4578"/>
    <w:rsid w:val="005B7DAF"/>
    <w:rsid w:val="005C4AD9"/>
    <w:rsid w:val="005E3E92"/>
    <w:rsid w:val="006C6D72"/>
    <w:rsid w:val="006C754E"/>
    <w:rsid w:val="006D2F28"/>
    <w:rsid w:val="006D4F37"/>
    <w:rsid w:val="006D53B4"/>
    <w:rsid w:val="006F3C7D"/>
    <w:rsid w:val="006F4034"/>
    <w:rsid w:val="007351A8"/>
    <w:rsid w:val="00751340"/>
    <w:rsid w:val="007B49E9"/>
    <w:rsid w:val="008279EB"/>
    <w:rsid w:val="00841CC3"/>
    <w:rsid w:val="008E18C2"/>
    <w:rsid w:val="008E322E"/>
    <w:rsid w:val="008F01FF"/>
    <w:rsid w:val="009308F3"/>
    <w:rsid w:val="0093736B"/>
    <w:rsid w:val="0095710C"/>
    <w:rsid w:val="00974964"/>
    <w:rsid w:val="0099770A"/>
    <w:rsid w:val="009B13FC"/>
    <w:rsid w:val="009D1116"/>
    <w:rsid w:val="009F6645"/>
    <w:rsid w:val="00A05303"/>
    <w:rsid w:val="00A13FCF"/>
    <w:rsid w:val="00A14636"/>
    <w:rsid w:val="00A2406B"/>
    <w:rsid w:val="00A37CBB"/>
    <w:rsid w:val="00A47A3E"/>
    <w:rsid w:val="00A7343F"/>
    <w:rsid w:val="00AA6812"/>
    <w:rsid w:val="00AF5AB5"/>
    <w:rsid w:val="00B937E6"/>
    <w:rsid w:val="00B95342"/>
    <w:rsid w:val="00BD05FA"/>
    <w:rsid w:val="00BD1A4A"/>
    <w:rsid w:val="00BD2A99"/>
    <w:rsid w:val="00BD5CAF"/>
    <w:rsid w:val="00C1610A"/>
    <w:rsid w:val="00C50CA0"/>
    <w:rsid w:val="00C764FC"/>
    <w:rsid w:val="00C85FD3"/>
    <w:rsid w:val="00C876A4"/>
    <w:rsid w:val="00C90F8F"/>
    <w:rsid w:val="00C940D6"/>
    <w:rsid w:val="00C9610D"/>
    <w:rsid w:val="00CC282E"/>
    <w:rsid w:val="00CE17CF"/>
    <w:rsid w:val="00CF7402"/>
    <w:rsid w:val="00D02655"/>
    <w:rsid w:val="00D57192"/>
    <w:rsid w:val="00D6629C"/>
    <w:rsid w:val="00D77480"/>
    <w:rsid w:val="00D968B4"/>
    <w:rsid w:val="00DB4800"/>
    <w:rsid w:val="00DC280B"/>
    <w:rsid w:val="00DE3FB7"/>
    <w:rsid w:val="00DE4042"/>
    <w:rsid w:val="00E03D0C"/>
    <w:rsid w:val="00E131C7"/>
    <w:rsid w:val="00E31C96"/>
    <w:rsid w:val="00E478B0"/>
    <w:rsid w:val="00E5786C"/>
    <w:rsid w:val="00E91093"/>
    <w:rsid w:val="00EA32E8"/>
    <w:rsid w:val="00ED28EA"/>
    <w:rsid w:val="00EE7E6D"/>
    <w:rsid w:val="00F20734"/>
    <w:rsid w:val="00F21783"/>
    <w:rsid w:val="00F86FEF"/>
    <w:rsid w:val="00FA5EF3"/>
    <w:rsid w:val="00FB02C1"/>
    <w:rsid w:val="00FC171E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3BBA1"/>
  <w15:chartTrackingRefBased/>
  <w15:docId w15:val="{607E18C5-AA17-4BE5-9E8D-DAF18684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left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Odwoaniedokomentarza">
    <w:name w:val="annotation reference"/>
    <w:uiPriority w:val="99"/>
    <w:semiHidden/>
    <w:unhideWhenUsed/>
    <w:rsid w:val="0014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3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3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3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3E3"/>
    <w:rPr>
      <w:b/>
      <w:bCs/>
    </w:rPr>
  </w:style>
  <w:style w:type="paragraph" w:styleId="Akapitzlist">
    <w:name w:val="List Paragraph"/>
    <w:basedOn w:val="Normalny"/>
    <w:uiPriority w:val="34"/>
    <w:qFormat/>
    <w:rsid w:val="006F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75EE-5EDF-480C-B75E-0E1AB85E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1487</Words>
  <Characters>8923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UR</dc:creator>
  <cp:keywords/>
  <cp:lastModifiedBy>Anna Wisz</cp:lastModifiedBy>
  <cp:revision>28</cp:revision>
  <cp:lastPrinted>2022-12-30T10:45:00Z</cp:lastPrinted>
  <dcterms:created xsi:type="dcterms:W3CDTF">2021-12-02T12:29:00Z</dcterms:created>
  <dcterms:modified xsi:type="dcterms:W3CDTF">2023-01-17T07:54:00Z</dcterms:modified>
</cp:coreProperties>
</file>