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B2DF2E" w14:textId="77777777" w:rsidR="00827801" w:rsidRDefault="005445BC">
      <w:pPr>
        <w:spacing w:line="0" w:lineRule="atLeast"/>
        <w:ind w:left="120"/>
        <w:rPr>
          <w:rFonts w:ascii="Corbel" w:eastAsia="Corbel" w:hAnsi="Corbel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2BBBFB4A" wp14:editId="65A41B99">
            <wp:simplePos x="0" y="0"/>
            <wp:positionH relativeFrom="page">
              <wp:posOffset>6668770</wp:posOffset>
            </wp:positionH>
            <wp:positionV relativeFrom="page">
              <wp:posOffset>234950</wp:posOffset>
            </wp:positionV>
            <wp:extent cx="721995" cy="6864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801">
        <w:rPr>
          <w:rFonts w:ascii="Corbel" w:eastAsia="Corbel" w:hAnsi="Corbel"/>
          <w:sz w:val="24"/>
        </w:rPr>
        <w:t>Uniwersytet Rzeszowski</w:t>
      </w:r>
    </w:p>
    <w:p w14:paraId="0828B685" w14:textId="77777777" w:rsidR="00827801" w:rsidRDefault="00827801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1CEECAF5" w14:textId="77777777" w:rsidR="00827801" w:rsidRDefault="00827801">
      <w:pPr>
        <w:spacing w:line="0" w:lineRule="atLeast"/>
        <w:ind w:left="120"/>
        <w:rPr>
          <w:rFonts w:ascii="Corbel" w:eastAsia="Corbel" w:hAnsi="Corbel"/>
          <w:b/>
          <w:sz w:val="24"/>
        </w:rPr>
      </w:pPr>
      <w:r>
        <w:rPr>
          <w:rFonts w:ascii="Corbel" w:eastAsia="Corbel" w:hAnsi="Corbel"/>
          <w:b/>
          <w:sz w:val="24"/>
        </w:rPr>
        <w:t>Kolegium Nauk Medycznych</w:t>
      </w:r>
    </w:p>
    <w:p w14:paraId="0FECED27" w14:textId="77777777" w:rsidR="00827801" w:rsidRDefault="00827801">
      <w:pPr>
        <w:spacing w:line="0" w:lineRule="atLeast"/>
        <w:ind w:left="120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Rada Dydaktyczna</w:t>
      </w:r>
    </w:p>
    <w:p w14:paraId="0F52A3F9" w14:textId="77777777" w:rsidR="00827801" w:rsidRDefault="0082780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06940C6" w14:textId="77777777" w:rsidR="00827801" w:rsidRDefault="00827801">
      <w:pPr>
        <w:spacing w:line="224" w:lineRule="exact"/>
        <w:rPr>
          <w:rFonts w:ascii="Times New Roman" w:eastAsia="Times New Roman" w:hAnsi="Times New Roman"/>
          <w:sz w:val="24"/>
        </w:rPr>
      </w:pPr>
    </w:p>
    <w:p w14:paraId="10E6EA69" w14:textId="26250756" w:rsidR="00827801" w:rsidRPr="00B662F3" w:rsidRDefault="00B662F3" w:rsidP="00B662F3">
      <w:pPr>
        <w:spacing w:line="276" w:lineRule="auto"/>
        <w:ind w:right="-399"/>
        <w:jc w:val="center"/>
        <w:rPr>
          <w:rFonts w:ascii="Corbel" w:eastAsia="Corbel" w:hAnsi="Corbel"/>
          <w:b/>
          <w:sz w:val="28"/>
        </w:rPr>
      </w:pPr>
      <w:r>
        <w:rPr>
          <w:rFonts w:ascii="Corbel" w:eastAsia="Corbel" w:hAnsi="Corbel"/>
          <w:b/>
          <w:sz w:val="28"/>
        </w:rPr>
        <w:t>Uchwała nr 8/12/202</w:t>
      </w:r>
      <w:r w:rsidR="00F738BB">
        <w:rPr>
          <w:rFonts w:ascii="Corbel" w:eastAsia="Corbel" w:hAnsi="Corbel"/>
          <w:b/>
          <w:sz w:val="28"/>
        </w:rPr>
        <w:t>2</w:t>
      </w:r>
    </w:p>
    <w:p w14:paraId="05BB8900" w14:textId="77777777" w:rsidR="00B662F3" w:rsidRDefault="00827801" w:rsidP="00B662F3">
      <w:pPr>
        <w:spacing w:line="276" w:lineRule="auto"/>
        <w:ind w:right="-399"/>
        <w:jc w:val="center"/>
        <w:rPr>
          <w:rFonts w:ascii="Corbel" w:eastAsia="Corbel" w:hAnsi="Corbel"/>
          <w:b/>
          <w:sz w:val="27"/>
        </w:rPr>
      </w:pPr>
      <w:r>
        <w:rPr>
          <w:rFonts w:ascii="Corbel" w:eastAsia="Corbel" w:hAnsi="Corbel"/>
          <w:b/>
          <w:sz w:val="27"/>
        </w:rPr>
        <w:t xml:space="preserve">Rady Dydaktycznej Kolegium Nauk Medycznych </w:t>
      </w:r>
    </w:p>
    <w:p w14:paraId="06838A16" w14:textId="77777777" w:rsidR="00827801" w:rsidRDefault="00827801" w:rsidP="00B662F3">
      <w:pPr>
        <w:spacing w:line="276" w:lineRule="auto"/>
        <w:ind w:right="-399"/>
        <w:jc w:val="center"/>
        <w:rPr>
          <w:rFonts w:ascii="Corbel" w:eastAsia="Corbel" w:hAnsi="Corbel"/>
          <w:b/>
          <w:sz w:val="27"/>
        </w:rPr>
      </w:pPr>
      <w:r>
        <w:rPr>
          <w:rFonts w:ascii="Corbel" w:eastAsia="Corbel" w:hAnsi="Corbel"/>
          <w:b/>
          <w:sz w:val="27"/>
        </w:rPr>
        <w:t>Uniwersytetu Rzeszowskiego</w:t>
      </w:r>
    </w:p>
    <w:p w14:paraId="7F553399" w14:textId="3323C11D" w:rsidR="00827801" w:rsidRDefault="00ED3D3E" w:rsidP="00B662F3">
      <w:pPr>
        <w:spacing w:line="276" w:lineRule="auto"/>
        <w:ind w:right="-399"/>
        <w:jc w:val="center"/>
        <w:rPr>
          <w:rFonts w:ascii="Corbel" w:eastAsia="Corbel" w:hAnsi="Corbel"/>
          <w:b/>
          <w:sz w:val="28"/>
        </w:rPr>
      </w:pPr>
      <w:r>
        <w:rPr>
          <w:rFonts w:ascii="Corbel" w:eastAsia="Corbel" w:hAnsi="Corbel"/>
          <w:b/>
          <w:sz w:val="28"/>
        </w:rPr>
        <w:t xml:space="preserve">z dnia </w:t>
      </w:r>
      <w:r w:rsidR="00F738BB">
        <w:rPr>
          <w:rFonts w:ascii="Corbel" w:eastAsia="Corbel" w:hAnsi="Corbel"/>
          <w:b/>
          <w:sz w:val="28"/>
        </w:rPr>
        <w:t>15</w:t>
      </w:r>
      <w:r>
        <w:rPr>
          <w:rFonts w:ascii="Corbel" w:eastAsia="Corbel" w:hAnsi="Corbel"/>
          <w:b/>
          <w:sz w:val="28"/>
        </w:rPr>
        <w:t xml:space="preserve"> grudnia </w:t>
      </w:r>
      <w:r w:rsidR="00827801">
        <w:rPr>
          <w:rFonts w:ascii="Corbel" w:eastAsia="Corbel" w:hAnsi="Corbel"/>
          <w:b/>
          <w:sz w:val="28"/>
        </w:rPr>
        <w:t>202</w:t>
      </w:r>
      <w:r w:rsidR="00F738BB">
        <w:rPr>
          <w:rFonts w:ascii="Corbel" w:eastAsia="Corbel" w:hAnsi="Corbel"/>
          <w:b/>
          <w:sz w:val="28"/>
        </w:rPr>
        <w:t>2</w:t>
      </w:r>
      <w:r w:rsidR="00827801">
        <w:rPr>
          <w:rFonts w:ascii="Corbel" w:eastAsia="Corbel" w:hAnsi="Corbel"/>
          <w:b/>
          <w:sz w:val="28"/>
        </w:rPr>
        <w:t xml:space="preserve"> r.</w:t>
      </w:r>
    </w:p>
    <w:p w14:paraId="02A96AF9" w14:textId="77777777" w:rsidR="00827801" w:rsidRDefault="0082780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87985A2" w14:textId="77777777" w:rsidR="00827801" w:rsidRDefault="00827801">
      <w:pPr>
        <w:spacing w:line="339" w:lineRule="exact"/>
        <w:rPr>
          <w:rFonts w:ascii="Times New Roman" w:eastAsia="Times New Roman" w:hAnsi="Times New Roman"/>
          <w:sz w:val="24"/>
        </w:rPr>
      </w:pPr>
    </w:p>
    <w:p w14:paraId="29087404" w14:textId="77777777" w:rsidR="00827801" w:rsidRPr="00ED3D3E" w:rsidRDefault="00827801">
      <w:pPr>
        <w:spacing w:line="0" w:lineRule="atLeast"/>
        <w:ind w:right="-399"/>
        <w:jc w:val="center"/>
        <w:rPr>
          <w:rFonts w:ascii="Corbel" w:eastAsia="Corbel" w:hAnsi="Corbel"/>
          <w:b/>
          <w:i/>
          <w:sz w:val="24"/>
        </w:rPr>
      </w:pPr>
      <w:r w:rsidRPr="00ED3D3E">
        <w:rPr>
          <w:rFonts w:ascii="Corbel" w:eastAsia="Corbel" w:hAnsi="Corbel"/>
          <w:b/>
          <w:i/>
          <w:sz w:val="24"/>
        </w:rPr>
        <w:t>w sprawie wyróżnień dla studentów i absolwentów</w:t>
      </w:r>
    </w:p>
    <w:p w14:paraId="445797F7" w14:textId="77777777" w:rsidR="00827801" w:rsidRPr="00ED3D3E" w:rsidRDefault="00827801">
      <w:pPr>
        <w:spacing w:line="0" w:lineRule="atLeast"/>
        <w:ind w:right="-399"/>
        <w:jc w:val="center"/>
        <w:rPr>
          <w:rFonts w:ascii="Corbel" w:eastAsia="Corbel" w:hAnsi="Corbel"/>
          <w:b/>
          <w:i/>
          <w:sz w:val="24"/>
        </w:rPr>
      </w:pPr>
      <w:r w:rsidRPr="00ED3D3E">
        <w:rPr>
          <w:rFonts w:ascii="Corbel" w:eastAsia="Corbel" w:hAnsi="Corbel"/>
          <w:b/>
          <w:i/>
          <w:sz w:val="24"/>
        </w:rPr>
        <w:t>w Kolegium Nauk Medycznych Uniwersytetu Rzeszowskiego</w:t>
      </w:r>
    </w:p>
    <w:p w14:paraId="6F6DC8C0" w14:textId="77777777" w:rsidR="00827801" w:rsidRPr="00ED3D3E" w:rsidRDefault="00827801">
      <w:pPr>
        <w:spacing w:line="200" w:lineRule="exact"/>
        <w:rPr>
          <w:rFonts w:ascii="Times New Roman" w:eastAsia="Times New Roman" w:hAnsi="Times New Roman"/>
          <w:i/>
          <w:sz w:val="24"/>
        </w:rPr>
      </w:pPr>
    </w:p>
    <w:p w14:paraId="61BB6EC6" w14:textId="77777777" w:rsidR="00827801" w:rsidRPr="00ED3D3E" w:rsidRDefault="00827801">
      <w:pPr>
        <w:spacing w:line="200" w:lineRule="exact"/>
        <w:rPr>
          <w:rFonts w:ascii="Times New Roman" w:eastAsia="Times New Roman" w:hAnsi="Times New Roman"/>
          <w:i/>
          <w:sz w:val="24"/>
        </w:rPr>
      </w:pPr>
    </w:p>
    <w:p w14:paraId="6E959A0A" w14:textId="77777777" w:rsidR="00827801" w:rsidRDefault="00827801">
      <w:pPr>
        <w:spacing w:line="240" w:lineRule="exact"/>
        <w:rPr>
          <w:rFonts w:ascii="Times New Roman" w:eastAsia="Times New Roman" w:hAnsi="Times New Roman"/>
          <w:sz w:val="24"/>
        </w:rPr>
      </w:pPr>
    </w:p>
    <w:p w14:paraId="00EF700B" w14:textId="6BA3ED56" w:rsidR="00F738BB" w:rsidRDefault="00ED3D3E" w:rsidP="00F738BB">
      <w:pPr>
        <w:spacing w:line="264" w:lineRule="auto"/>
        <w:ind w:left="1240" w:right="1000"/>
        <w:jc w:val="center"/>
        <w:rPr>
          <w:rFonts w:ascii="Corbel" w:hAnsi="Corbel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orbel" w:eastAsia="Corbel" w:hAnsi="Corbel"/>
          <w:sz w:val="24"/>
        </w:rPr>
        <w:t>Na podstawie §54 pkt 2</w:t>
      </w:r>
      <w:r w:rsidR="00B662F3">
        <w:rPr>
          <w:rFonts w:ascii="Corbel" w:eastAsia="Corbel" w:hAnsi="Corbel"/>
          <w:sz w:val="24"/>
        </w:rPr>
        <w:t xml:space="preserve"> </w:t>
      </w:r>
      <w:r w:rsidR="00F738BB">
        <w:rPr>
          <w:rStyle w:val="xcontentpasted1"/>
          <w:rFonts w:ascii="Corbel" w:hAnsi="Corbel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Regulaminu studiów na Uniwersytecie Rzeszowskim (tekst jednolity - Załącznik nr 1 do uchwały Senatu Uniwersytetu Rzeszowskiego nr 150/03/2022 z dnia </w:t>
      </w:r>
      <w:r w:rsidR="00F738BB">
        <w:rPr>
          <w:rFonts w:ascii="Corbel" w:hAnsi="Corbel"/>
          <w:sz w:val="24"/>
          <w:szCs w:val="24"/>
        </w:rPr>
        <w:t>31 marca 2022 r.)</w:t>
      </w:r>
      <w:r w:rsidR="00F738BB">
        <w:rPr>
          <w:rFonts w:ascii="Corbel" w:eastAsia="Corbel" w:hAnsi="Corbel"/>
          <w:sz w:val="24"/>
          <w:szCs w:val="24"/>
        </w:rPr>
        <w:t>,</w:t>
      </w:r>
    </w:p>
    <w:p w14:paraId="7CAA1442" w14:textId="77777777" w:rsidR="00F738BB" w:rsidRDefault="00F738BB" w:rsidP="00F738BB">
      <w:pPr>
        <w:spacing w:line="223" w:lineRule="auto"/>
        <w:ind w:left="1240" w:right="1000"/>
        <w:jc w:val="center"/>
        <w:rPr>
          <w:rFonts w:ascii="Corbel" w:eastAsia="Corbel" w:hAnsi="Corbel"/>
          <w:sz w:val="24"/>
        </w:rPr>
      </w:pPr>
    </w:p>
    <w:p w14:paraId="3DAD4787" w14:textId="23D82602" w:rsidR="00827801" w:rsidRDefault="00827801" w:rsidP="00F738BB">
      <w:pPr>
        <w:spacing w:line="225" w:lineRule="auto"/>
        <w:ind w:left="1240" w:right="820"/>
        <w:jc w:val="center"/>
        <w:rPr>
          <w:rFonts w:ascii="Times New Roman" w:eastAsia="Times New Roman" w:hAnsi="Times New Roman"/>
          <w:sz w:val="24"/>
        </w:rPr>
      </w:pPr>
    </w:p>
    <w:p w14:paraId="3B9DE02F" w14:textId="77777777" w:rsidR="00827801" w:rsidRDefault="0082780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2AE3242" w14:textId="77777777" w:rsidR="00827801" w:rsidRDefault="00827801">
      <w:pPr>
        <w:spacing w:line="322" w:lineRule="exact"/>
        <w:rPr>
          <w:rFonts w:ascii="Times New Roman" w:eastAsia="Times New Roman" w:hAnsi="Times New Roman"/>
          <w:sz w:val="24"/>
        </w:rPr>
      </w:pPr>
    </w:p>
    <w:p w14:paraId="5FCAD6E1" w14:textId="77777777" w:rsidR="00827801" w:rsidRDefault="00827801">
      <w:pPr>
        <w:spacing w:line="370" w:lineRule="auto"/>
        <w:ind w:left="440" w:right="40" w:firstLine="528"/>
        <w:jc w:val="both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Na wniosek Dziekana Kolegium Nauk Medycznych Uniwersytetu Rzeszowskiego</w:t>
      </w:r>
      <w:r w:rsidR="00B662F3">
        <w:rPr>
          <w:rFonts w:ascii="Corbel" w:eastAsia="Corbel" w:hAnsi="Corbel"/>
          <w:sz w:val="24"/>
        </w:rPr>
        <w:t>,</w:t>
      </w:r>
      <w:r>
        <w:rPr>
          <w:rFonts w:ascii="Corbel" w:eastAsia="Corbel" w:hAnsi="Corbel"/>
          <w:sz w:val="24"/>
        </w:rPr>
        <w:t xml:space="preserve"> </w:t>
      </w:r>
      <w:r w:rsidR="00B662F3">
        <w:rPr>
          <w:rFonts w:ascii="Corbel" w:eastAsia="Corbel" w:hAnsi="Corbel"/>
          <w:sz w:val="24"/>
        </w:rPr>
        <w:t xml:space="preserve">                 </w:t>
      </w:r>
      <w:r>
        <w:rPr>
          <w:rFonts w:ascii="Corbel" w:eastAsia="Corbel" w:hAnsi="Corbel"/>
          <w:sz w:val="24"/>
        </w:rPr>
        <w:t>Rada Dydaktyczna Kolegium Nauk Medycznych Uniwersytetu Rzeszowskiego postanawia:</w:t>
      </w:r>
    </w:p>
    <w:p w14:paraId="03A26BD4" w14:textId="77777777" w:rsidR="00827801" w:rsidRDefault="00827801">
      <w:pPr>
        <w:spacing w:line="357" w:lineRule="exact"/>
        <w:rPr>
          <w:rFonts w:ascii="Times New Roman" w:eastAsia="Times New Roman" w:hAnsi="Times New Roman"/>
          <w:sz w:val="24"/>
        </w:rPr>
      </w:pPr>
    </w:p>
    <w:p w14:paraId="090F61AF" w14:textId="77777777" w:rsidR="00827801" w:rsidRDefault="00827801">
      <w:pPr>
        <w:spacing w:line="0" w:lineRule="atLeast"/>
        <w:ind w:right="-399"/>
        <w:jc w:val="center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§ 1</w:t>
      </w:r>
    </w:p>
    <w:p w14:paraId="2E233CDC" w14:textId="77777777" w:rsidR="00827801" w:rsidRDefault="00827801">
      <w:pPr>
        <w:spacing w:line="364" w:lineRule="exact"/>
        <w:rPr>
          <w:rFonts w:ascii="Times New Roman" w:eastAsia="Times New Roman" w:hAnsi="Times New Roman"/>
          <w:sz w:val="24"/>
        </w:rPr>
      </w:pPr>
    </w:p>
    <w:p w14:paraId="4538FCA3" w14:textId="2AB7D18B" w:rsidR="00827801" w:rsidRPr="00F738BB" w:rsidRDefault="00827801" w:rsidP="00F738BB">
      <w:pPr>
        <w:pStyle w:val="Akapitzlist"/>
        <w:numPr>
          <w:ilvl w:val="0"/>
          <w:numId w:val="7"/>
        </w:numPr>
        <w:tabs>
          <w:tab w:val="left" w:pos="1020"/>
        </w:tabs>
        <w:spacing w:line="360" w:lineRule="auto"/>
        <w:ind w:right="57"/>
        <w:jc w:val="both"/>
        <w:rPr>
          <w:rFonts w:ascii="Corbel" w:eastAsia="Corbel" w:hAnsi="Corbel"/>
          <w:sz w:val="24"/>
        </w:rPr>
      </w:pPr>
      <w:r w:rsidRPr="00F738BB">
        <w:rPr>
          <w:rFonts w:ascii="Corbel" w:eastAsia="Corbel" w:hAnsi="Corbel"/>
          <w:sz w:val="24"/>
        </w:rPr>
        <w:t>Ustanawia się corocznie wyróżnienia dla najlepszych studentów i absolwentów Kolegium Nauk Medycznych Uniwersytetu Rzeszowskiego.</w:t>
      </w:r>
    </w:p>
    <w:p w14:paraId="70C807ED" w14:textId="74D77A72" w:rsidR="00827801" w:rsidRPr="00F738BB" w:rsidRDefault="00827801" w:rsidP="00F738BB">
      <w:pPr>
        <w:pStyle w:val="Akapitzlist"/>
        <w:numPr>
          <w:ilvl w:val="0"/>
          <w:numId w:val="7"/>
        </w:numPr>
        <w:tabs>
          <w:tab w:val="left" w:pos="1020"/>
        </w:tabs>
        <w:spacing w:line="360" w:lineRule="auto"/>
        <w:ind w:right="57"/>
        <w:jc w:val="both"/>
        <w:rPr>
          <w:rFonts w:ascii="Corbel" w:eastAsia="Corbel" w:hAnsi="Corbel"/>
          <w:sz w:val="24"/>
        </w:rPr>
      </w:pPr>
      <w:r w:rsidRPr="00F738BB">
        <w:rPr>
          <w:rFonts w:ascii="Corbel" w:eastAsia="Corbel" w:hAnsi="Corbel"/>
          <w:sz w:val="24"/>
        </w:rPr>
        <w:t>Wyróżnieniem dla najlepszych studentów jest List Gratulacyjny Dziekana.</w:t>
      </w:r>
    </w:p>
    <w:p w14:paraId="21861A5C" w14:textId="7DF7C21C" w:rsidR="00827801" w:rsidRPr="00F738BB" w:rsidRDefault="00827801" w:rsidP="00F738BB">
      <w:pPr>
        <w:pStyle w:val="Akapitzlist"/>
        <w:numPr>
          <w:ilvl w:val="0"/>
          <w:numId w:val="7"/>
        </w:numPr>
        <w:tabs>
          <w:tab w:val="left" w:pos="1040"/>
        </w:tabs>
        <w:spacing w:line="360" w:lineRule="auto"/>
        <w:ind w:right="57"/>
        <w:jc w:val="both"/>
        <w:rPr>
          <w:rFonts w:ascii="Corbel" w:eastAsia="Corbel" w:hAnsi="Corbel"/>
          <w:sz w:val="24"/>
        </w:rPr>
      </w:pPr>
      <w:r w:rsidRPr="00F738BB">
        <w:rPr>
          <w:rFonts w:ascii="Corbel" w:eastAsia="Corbel" w:hAnsi="Corbel"/>
          <w:sz w:val="24"/>
        </w:rPr>
        <w:t>Wyróżnieniem dla najlepszych absolwentów jest Dyplom Uznania Dziekana.</w:t>
      </w:r>
    </w:p>
    <w:p w14:paraId="2083E7BF" w14:textId="0B70170E" w:rsidR="00827801" w:rsidRPr="00F738BB" w:rsidRDefault="00F00F2A" w:rsidP="00F738BB">
      <w:pPr>
        <w:pStyle w:val="Akapitzlist"/>
        <w:numPr>
          <w:ilvl w:val="0"/>
          <w:numId w:val="7"/>
        </w:numPr>
        <w:tabs>
          <w:tab w:val="left" w:pos="1040"/>
        </w:tabs>
        <w:spacing w:line="360" w:lineRule="auto"/>
        <w:ind w:right="57"/>
        <w:jc w:val="both"/>
        <w:rPr>
          <w:rFonts w:ascii="Corbel" w:eastAsia="Corbel" w:hAnsi="Corbel"/>
          <w:sz w:val="24"/>
        </w:rPr>
      </w:pPr>
      <w:r w:rsidRPr="00F738BB">
        <w:rPr>
          <w:rFonts w:ascii="Corbel" w:eastAsia="Corbel" w:hAnsi="Corbel"/>
          <w:sz w:val="24"/>
        </w:rPr>
        <w:t xml:space="preserve">Wyróżnienia nadawane są  </w:t>
      </w:r>
      <w:r w:rsidR="00827801" w:rsidRPr="00F738BB">
        <w:rPr>
          <w:rFonts w:ascii="Corbel" w:eastAsia="Corbel" w:hAnsi="Corbel"/>
          <w:sz w:val="24"/>
        </w:rPr>
        <w:t>przez Dziekana i Radę Dydaktyczną Kolegium Nauk</w:t>
      </w:r>
      <w:r w:rsidR="00185115" w:rsidRPr="00F738BB">
        <w:rPr>
          <w:rFonts w:ascii="Corbel" w:eastAsia="Corbel" w:hAnsi="Corbel"/>
          <w:sz w:val="24"/>
        </w:rPr>
        <w:t xml:space="preserve"> medycznych</w:t>
      </w:r>
    </w:p>
    <w:p w14:paraId="62AAFD14" w14:textId="4BD19287" w:rsidR="00827801" w:rsidRPr="00F738BB" w:rsidRDefault="00827801" w:rsidP="00F738BB">
      <w:pPr>
        <w:pStyle w:val="Akapitzlist"/>
        <w:numPr>
          <w:ilvl w:val="0"/>
          <w:numId w:val="7"/>
        </w:numPr>
        <w:tabs>
          <w:tab w:val="left" w:pos="1056"/>
        </w:tabs>
        <w:spacing w:line="360" w:lineRule="auto"/>
        <w:ind w:right="57"/>
        <w:jc w:val="both"/>
        <w:rPr>
          <w:rFonts w:ascii="Corbel" w:eastAsia="Corbel" w:hAnsi="Corbel"/>
          <w:sz w:val="24"/>
        </w:rPr>
      </w:pPr>
      <w:r w:rsidRPr="00F738BB">
        <w:rPr>
          <w:rFonts w:ascii="Corbel" w:eastAsia="Corbel" w:hAnsi="Corbel"/>
          <w:sz w:val="24"/>
        </w:rPr>
        <w:t>W przypadku absolwentów wyróżnienie przyznane może być dla najlepszych absolwentów na każdym kierunku, stopniu studiów oraz toku studiów.</w:t>
      </w:r>
    </w:p>
    <w:p w14:paraId="438806AB" w14:textId="39DBEC2A" w:rsidR="00827801" w:rsidRPr="00F738BB" w:rsidRDefault="00827801" w:rsidP="00F738BB">
      <w:pPr>
        <w:pStyle w:val="Akapitzlist"/>
        <w:numPr>
          <w:ilvl w:val="0"/>
          <w:numId w:val="7"/>
        </w:numPr>
        <w:tabs>
          <w:tab w:val="left" w:pos="1056"/>
        </w:tabs>
        <w:spacing w:line="360" w:lineRule="auto"/>
        <w:ind w:right="57"/>
        <w:jc w:val="both"/>
        <w:rPr>
          <w:rFonts w:ascii="Corbel" w:eastAsia="Corbel" w:hAnsi="Corbel"/>
          <w:sz w:val="24"/>
        </w:rPr>
      </w:pPr>
      <w:r w:rsidRPr="00F738BB">
        <w:rPr>
          <w:rFonts w:ascii="Corbel" w:eastAsia="Corbel" w:hAnsi="Corbel"/>
          <w:sz w:val="24"/>
        </w:rPr>
        <w:t>W przypadku absolwentów wyróżnienie przyznane może być za najlepszą pracę licencjacką lub magisterską.</w:t>
      </w:r>
    </w:p>
    <w:p w14:paraId="1A7ED87D" w14:textId="06A9DF35" w:rsidR="00827801" w:rsidRPr="00F738BB" w:rsidRDefault="00CF349A" w:rsidP="00F738BB">
      <w:pPr>
        <w:pStyle w:val="Akapitzlist"/>
        <w:numPr>
          <w:ilvl w:val="0"/>
          <w:numId w:val="7"/>
        </w:numPr>
        <w:tabs>
          <w:tab w:val="left" w:pos="1040"/>
          <w:tab w:val="left" w:pos="1420"/>
          <w:tab w:val="left" w:pos="2840"/>
          <w:tab w:val="left" w:pos="3620"/>
          <w:tab w:val="left" w:pos="4620"/>
          <w:tab w:val="left" w:pos="5120"/>
          <w:tab w:val="left" w:pos="6440"/>
          <w:tab w:val="left" w:pos="7720"/>
          <w:tab w:val="left" w:pos="8960"/>
        </w:tabs>
        <w:spacing w:line="360" w:lineRule="auto"/>
        <w:ind w:right="57"/>
        <w:jc w:val="both"/>
        <w:rPr>
          <w:rFonts w:ascii="Corbel" w:eastAsia="Corbel" w:hAnsi="Corbel"/>
          <w:sz w:val="24"/>
        </w:rPr>
      </w:pPr>
      <w:r w:rsidRPr="00F738BB">
        <w:rPr>
          <w:rStyle w:val="Odwoaniedokomentarza"/>
          <w:rFonts w:ascii="Corbel" w:hAnsi="Corbel"/>
          <w:sz w:val="24"/>
          <w:szCs w:val="24"/>
        </w:rPr>
        <w:t>W</w:t>
      </w:r>
      <w:r w:rsidRPr="00F738BB">
        <w:rPr>
          <w:rFonts w:ascii="Corbel" w:hAnsi="Corbel"/>
          <w:noProof/>
          <w:sz w:val="24"/>
          <w:szCs w:val="24"/>
        </w:rPr>
        <w:t>yróżnienie może być przyznane w</w:t>
      </w:r>
      <w:r w:rsidR="00E00CB9" w:rsidRPr="00F738BB">
        <w:rPr>
          <w:rFonts w:ascii="Corbel" w:hAnsi="Corbel"/>
          <w:noProof/>
          <w:sz w:val="24"/>
          <w:szCs w:val="24"/>
        </w:rPr>
        <w:t>yróżniający</w:t>
      </w:r>
      <w:r w:rsidRPr="00F738BB">
        <w:rPr>
          <w:rFonts w:ascii="Corbel" w:hAnsi="Corbel"/>
          <w:noProof/>
          <w:sz w:val="24"/>
          <w:szCs w:val="24"/>
        </w:rPr>
        <w:t xml:space="preserve">m się absolwentom </w:t>
      </w:r>
      <w:r w:rsidRPr="00F738BB">
        <w:rPr>
          <w:rFonts w:ascii="Corbel" w:eastAsia="Corbel" w:hAnsi="Corbel"/>
          <w:sz w:val="24"/>
        </w:rPr>
        <w:t>wszystkich</w:t>
      </w:r>
      <w:r w:rsidR="00F738BB" w:rsidRPr="00F738BB">
        <w:rPr>
          <w:rFonts w:ascii="Corbel" w:eastAsia="Corbel" w:hAnsi="Corbel"/>
          <w:sz w:val="24"/>
        </w:rPr>
        <w:t xml:space="preserve"> </w:t>
      </w:r>
      <w:r w:rsidRPr="00F738BB">
        <w:rPr>
          <w:rFonts w:ascii="Corbel" w:eastAsia="Corbel" w:hAnsi="Corbel"/>
          <w:sz w:val="24"/>
        </w:rPr>
        <w:t xml:space="preserve">kierunków </w:t>
      </w:r>
      <w:r w:rsidR="00827801" w:rsidRPr="00F738BB">
        <w:rPr>
          <w:rFonts w:ascii="Corbel" w:eastAsia="Corbel" w:hAnsi="Corbel"/>
          <w:sz w:val="24"/>
        </w:rPr>
        <w:t>studiów</w:t>
      </w:r>
      <w:r w:rsidRPr="00F738BB">
        <w:rPr>
          <w:rFonts w:ascii="Corbel" w:hAnsi="Corbel"/>
          <w:sz w:val="24"/>
          <w:szCs w:val="24"/>
        </w:rPr>
        <w:t xml:space="preserve"> </w:t>
      </w:r>
      <w:r w:rsidR="00827801" w:rsidRPr="00F738BB">
        <w:rPr>
          <w:rFonts w:ascii="Corbel" w:eastAsia="Corbel" w:hAnsi="Corbel"/>
          <w:sz w:val="24"/>
        </w:rPr>
        <w:t xml:space="preserve">I  </w:t>
      </w:r>
      <w:proofErr w:type="spellStart"/>
      <w:r w:rsidR="00827801" w:rsidRPr="00F738BB">
        <w:rPr>
          <w:rFonts w:ascii="Corbel" w:eastAsia="Corbel" w:hAnsi="Corbel"/>
          <w:sz w:val="24"/>
        </w:rPr>
        <w:t>i</w:t>
      </w:r>
      <w:proofErr w:type="spellEnd"/>
      <w:r w:rsidR="00827801" w:rsidRPr="00F738BB">
        <w:rPr>
          <w:rFonts w:ascii="Corbel" w:eastAsia="Corbel" w:hAnsi="Corbel"/>
          <w:sz w:val="24"/>
        </w:rPr>
        <w:t xml:space="preserve"> II  stopnia  oraz  jednolitych magisterskich, kończących  studia</w:t>
      </w:r>
      <w:r w:rsidR="00E65532" w:rsidRPr="00F738BB">
        <w:rPr>
          <w:rFonts w:ascii="Corbel" w:eastAsia="Corbel" w:hAnsi="Corbel"/>
          <w:sz w:val="24"/>
        </w:rPr>
        <w:t xml:space="preserve"> </w:t>
      </w:r>
      <w:r w:rsidR="00827801" w:rsidRPr="00F738BB">
        <w:rPr>
          <w:rFonts w:ascii="Corbel" w:eastAsia="Corbel" w:hAnsi="Corbel"/>
          <w:sz w:val="24"/>
        </w:rPr>
        <w:t>w danym roku</w:t>
      </w:r>
      <w:r w:rsidRPr="00F738BB">
        <w:rPr>
          <w:rFonts w:ascii="Corbel" w:eastAsia="Corbel" w:hAnsi="Corbel"/>
          <w:sz w:val="24"/>
        </w:rPr>
        <w:t xml:space="preserve"> </w:t>
      </w:r>
      <w:r w:rsidR="00F738BB">
        <w:rPr>
          <w:rFonts w:ascii="Corbel" w:eastAsia="Corbel" w:hAnsi="Corbel"/>
          <w:sz w:val="24"/>
        </w:rPr>
        <w:t xml:space="preserve">                         </w:t>
      </w:r>
      <w:r w:rsidR="00827801" w:rsidRPr="00F738BB">
        <w:rPr>
          <w:rFonts w:ascii="Corbel" w:eastAsia="Corbel" w:hAnsi="Corbel"/>
          <w:sz w:val="24"/>
        </w:rPr>
        <w:t xml:space="preserve">w terminie wyznaczonym </w:t>
      </w:r>
      <w:r w:rsidR="00827801" w:rsidRPr="00F738BB">
        <w:rPr>
          <w:rFonts w:ascii="Corbel" w:eastAsia="Corbel" w:hAnsi="Corbel"/>
          <w:i/>
          <w:sz w:val="24"/>
        </w:rPr>
        <w:t>Regulaminem studiów na Uniwersytecie Rzeszowskim</w:t>
      </w:r>
      <w:r w:rsidR="00827801" w:rsidRPr="00F738BB">
        <w:rPr>
          <w:rFonts w:ascii="Corbel" w:eastAsia="Corbel" w:hAnsi="Corbel"/>
          <w:sz w:val="24"/>
        </w:rPr>
        <w:t>.</w:t>
      </w:r>
    </w:p>
    <w:p w14:paraId="5C6F80F6" w14:textId="09E7668F" w:rsidR="00FF6552" w:rsidRPr="00F738BB" w:rsidRDefault="00FF6552" w:rsidP="00F738BB">
      <w:pPr>
        <w:pStyle w:val="Akapitzlist"/>
        <w:numPr>
          <w:ilvl w:val="0"/>
          <w:numId w:val="7"/>
        </w:numPr>
        <w:tabs>
          <w:tab w:val="left" w:pos="1040"/>
        </w:tabs>
        <w:spacing w:line="360" w:lineRule="auto"/>
        <w:ind w:right="57"/>
        <w:jc w:val="both"/>
        <w:rPr>
          <w:rFonts w:ascii="Corbel" w:eastAsia="Corbel" w:hAnsi="Corbel"/>
          <w:sz w:val="24"/>
        </w:rPr>
      </w:pPr>
      <w:r w:rsidRPr="00F738BB">
        <w:rPr>
          <w:rFonts w:ascii="Corbel" w:eastAsia="Corbel" w:hAnsi="Corbel"/>
          <w:sz w:val="24"/>
        </w:rPr>
        <w:t>W ocenie absolwentów do wyróżnień należy uwzględnić: uzyskane wyniki z toku</w:t>
      </w:r>
      <w:r w:rsidR="00F738BB">
        <w:rPr>
          <w:rFonts w:ascii="Corbel" w:eastAsia="Corbel" w:hAnsi="Corbel"/>
          <w:sz w:val="24"/>
        </w:rPr>
        <w:t xml:space="preserve"> </w:t>
      </w:r>
      <w:r w:rsidRPr="00F738BB">
        <w:rPr>
          <w:rFonts w:ascii="Corbel" w:eastAsia="Corbel" w:hAnsi="Corbel"/>
          <w:sz w:val="24"/>
        </w:rPr>
        <w:t>studiów (minimum 4,80), bardzo dobrą ocenę uzyskaną z egzaminu dyplomowego, bardzo dobrą ocenę pracy dyplomowej, inne osiągnięcia na studiach: pracę w kołach naukowych, pracę na rzecz środowiska akademickiego i inne osiągnięcia.</w:t>
      </w:r>
    </w:p>
    <w:p w14:paraId="3CB33EA0" w14:textId="77777777" w:rsidR="00FF6552" w:rsidRDefault="00FF6552" w:rsidP="00F738BB">
      <w:pPr>
        <w:spacing w:line="360" w:lineRule="auto"/>
        <w:ind w:right="57"/>
        <w:jc w:val="both"/>
        <w:rPr>
          <w:rFonts w:ascii="Times New Roman" w:eastAsia="Times New Roman" w:hAnsi="Times New Roman"/>
        </w:rPr>
      </w:pPr>
    </w:p>
    <w:p w14:paraId="532DFD7F" w14:textId="622F4797" w:rsidR="00FF6552" w:rsidRPr="00F738BB" w:rsidRDefault="00FF6552" w:rsidP="00F738BB">
      <w:pPr>
        <w:numPr>
          <w:ilvl w:val="0"/>
          <w:numId w:val="4"/>
        </w:numPr>
        <w:tabs>
          <w:tab w:val="left" w:pos="1020"/>
        </w:tabs>
        <w:spacing w:line="360" w:lineRule="auto"/>
        <w:ind w:left="1020" w:right="57" w:hanging="367"/>
        <w:jc w:val="both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W ocenie studentów do wyróżnień należy uwzględnić: uzyskane wyniki z toku studiów</w:t>
      </w:r>
      <w:r w:rsidR="00F738BB">
        <w:rPr>
          <w:rFonts w:ascii="Corbel" w:eastAsia="Corbel" w:hAnsi="Corbel"/>
          <w:sz w:val="24"/>
        </w:rPr>
        <w:t xml:space="preserve"> </w:t>
      </w:r>
      <w:r w:rsidRPr="00F738BB">
        <w:rPr>
          <w:rFonts w:ascii="Corbel" w:eastAsia="Corbel" w:hAnsi="Corbel"/>
          <w:sz w:val="24"/>
        </w:rPr>
        <w:t>(minimum 4,80), inne osiągnięcia na studiach: pracę w kołach naukowych, pracę na rzecz środowiska akademickiego i inne osiągnięcia.</w:t>
      </w:r>
    </w:p>
    <w:p w14:paraId="39BDCBB7" w14:textId="64198638" w:rsidR="00FF6552" w:rsidRPr="00F738BB" w:rsidRDefault="00FF6552" w:rsidP="00F738BB">
      <w:pPr>
        <w:numPr>
          <w:ilvl w:val="0"/>
          <w:numId w:val="4"/>
        </w:numPr>
        <w:tabs>
          <w:tab w:val="left" w:pos="1068"/>
        </w:tabs>
        <w:spacing w:line="360" w:lineRule="auto"/>
        <w:ind w:left="1020" w:right="57" w:hanging="367"/>
        <w:jc w:val="both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Kandydatów do wyróżnień mogą zgłaszać władze Kolegium, Dyrektorzy Instytutów, Kierownicy Katedr/Zakładów, Opiekunowie Kół Naukowych, Samorząd Studencki oraz</w:t>
      </w:r>
    </w:p>
    <w:p w14:paraId="59AF12BD" w14:textId="423F0822" w:rsidR="00FF6552" w:rsidRPr="00F738BB" w:rsidRDefault="00FF6552" w:rsidP="00F738BB">
      <w:pPr>
        <w:spacing w:line="360" w:lineRule="auto"/>
        <w:ind w:left="1020" w:right="57"/>
        <w:jc w:val="both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promotorzy prac licencjackich i magisterskich.</w:t>
      </w:r>
    </w:p>
    <w:p w14:paraId="32DFAA2F" w14:textId="35F1AC82" w:rsidR="00FF6552" w:rsidRPr="00F738BB" w:rsidRDefault="00FF6552" w:rsidP="00F738BB">
      <w:pPr>
        <w:numPr>
          <w:ilvl w:val="0"/>
          <w:numId w:val="5"/>
        </w:numPr>
        <w:tabs>
          <w:tab w:val="left" w:pos="1020"/>
        </w:tabs>
        <w:spacing w:line="360" w:lineRule="auto"/>
        <w:ind w:left="1020" w:right="57" w:hanging="367"/>
        <w:jc w:val="both"/>
        <w:rPr>
          <w:rFonts w:ascii="Corbel" w:eastAsia="Corbel" w:hAnsi="Corbel"/>
          <w:sz w:val="24"/>
        </w:rPr>
      </w:pPr>
      <w:r w:rsidRPr="00E00CB9">
        <w:rPr>
          <w:rFonts w:ascii="Corbel" w:eastAsia="Corbel" w:hAnsi="Corbel"/>
          <w:sz w:val="24"/>
        </w:rPr>
        <w:t>Wręczenia wyróżnień  dokonuje Dziekan w dniu uroczystej Inauguracji roku akademickiego.</w:t>
      </w:r>
    </w:p>
    <w:p w14:paraId="4C40BD9D" w14:textId="7AA06A27" w:rsidR="00FF6552" w:rsidRPr="00F738BB" w:rsidRDefault="00FF6552" w:rsidP="00F738BB">
      <w:pPr>
        <w:numPr>
          <w:ilvl w:val="0"/>
          <w:numId w:val="5"/>
        </w:numPr>
        <w:tabs>
          <w:tab w:val="left" w:pos="1020"/>
        </w:tabs>
        <w:spacing w:line="360" w:lineRule="auto"/>
        <w:ind w:left="1020" w:right="57" w:hanging="367"/>
        <w:jc w:val="both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Z grupy absolwentów wyróżnionych, Kapituła powołana przez Dziekana, wybiera najlepszego absolwenta Kolegium.</w:t>
      </w:r>
    </w:p>
    <w:p w14:paraId="0975F9E6" w14:textId="08323C21" w:rsidR="00FF6552" w:rsidRPr="00F738BB" w:rsidRDefault="00FF6552" w:rsidP="00F738BB">
      <w:pPr>
        <w:numPr>
          <w:ilvl w:val="0"/>
          <w:numId w:val="5"/>
        </w:numPr>
        <w:tabs>
          <w:tab w:val="left" w:pos="1020"/>
        </w:tabs>
        <w:spacing w:line="360" w:lineRule="auto"/>
        <w:ind w:left="1020" w:right="57" w:hanging="367"/>
        <w:jc w:val="both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Wskazany laureat otrzymuje Medal „ Dla najlepszego absolwenta Kolegium”.</w:t>
      </w:r>
    </w:p>
    <w:p w14:paraId="0E0098D7" w14:textId="77777777" w:rsidR="00FF6552" w:rsidRDefault="00FF6552" w:rsidP="00F738BB">
      <w:pPr>
        <w:numPr>
          <w:ilvl w:val="0"/>
          <w:numId w:val="5"/>
        </w:numPr>
        <w:tabs>
          <w:tab w:val="left" w:pos="1020"/>
        </w:tabs>
        <w:spacing w:line="360" w:lineRule="auto"/>
        <w:ind w:left="1020" w:right="57" w:hanging="367"/>
        <w:jc w:val="both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Wręczenia Medalu dokonuje Dziekan w dniu uroczystej Inauguracji roku akademickiego.</w:t>
      </w:r>
    </w:p>
    <w:p w14:paraId="7E0865A6" w14:textId="77777777" w:rsidR="00FF6552" w:rsidRDefault="00FF6552" w:rsidP="00F738BB">
      <w:pPr>
        <w:tabs>
          <w:tab w:val="left" w:pos="1020"/>
        </w:tabs>
        <w:spacing w:line="0" w:lineRule="atLeast"/>
        <w:rPr>
          <w:rFonts w:ascii="Corbel" w:eastAsia="Corbel" w:hAnsi="Corbel"/>
          <w:sz w:val="24"/>
        </w:rPr>
      </w:pPr>
    </w:p>
    <w:p w14:paraId="2330884B" w14:textId="77777777" w:rsidR="00FF6552" w:rsidRDefault="00FF6552" w:rsidP="00FF6552">
      <w:pPr>
        <w:spacing w:line="314" w:lineRule="exact"/>
        <w:rPr>
          <w:rFonts w:ascii="Times New Roman" w:eastAsia="Times New Roman" w:hAnsi="Times New Roman"/>
        </w:rPr>
      </w:pPr>
    </w:p>
    <w:p w14:paraId="17E969CF" w14:textId="77777777" w:rsidR="00FF6552" w:rsidRDefault="00FF6552" w:rsidP="00FF6552">
      <w:pPr>
        <w:spacing w:line="0" w:lineRule="atLeast"/>
        <w:ind w:right="-439"/>
        <w:jc w:val="center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§ 2</w:t>
      </w:r>
    </w:p>
    <w:p w14:paraId="708CE564" w14:textId="77777777" w:rsidR="00FF6552" w:rsidRDefault="00FF6552" w:rsidP="00FF6552">
      <w:pPr>
        <w:spacing w:line="201" w:lineRule="exact"/>
        <w:rPr>
          <w:rFonts w:ascii="Times New Roman" w:eastAsia="Times New Roman" w:hAnsi="Times New Roman"/>
        </w:rPr>
      </w:pPr>
    </w:p>
    <w:p w14:paraId="68491A32" w14:textId="4B6642D3" w:rsidR="00FF6552" w:rsidRDefault="00FF6552" w:rsidP="00FF6552">
      <w:pPr>
        <w:spacing w:line="0" w:lineRule="atLeast"/>
        <w:ind w:left="860"/>
        <w:jc w:val="both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Uchwała wchodzi w życie od roku akademickiego 202</w:t>
      </w:r>
      <w:r w:rsidR="00F738BB">
        <w:rPr>
          <w:rFonts w:ascii="Corbel" w:eastAsia="Corbel" w:hAnsi="Corbel"/>
          <w:sz w:val="24"/>
        </w:rPr>
        <w:t>2</w:t>
      </w:r>
      <w:r>
        <w:rPr>
          <w:rFonts w:ascii="Corbel" w:eastAsia="Corbel" w:hAnsi="Corbel"/>
          <w:sz w:val="24"/>
        </w:rPr>
        <w:t>/202</w:t>
      </w:r>
      <w:r w:rsidR="00F738BB">
        <w:rPr>
          <w:rFonts w:ascii="Corbel" w:eastAsia="Corbel" w:hAnsi="Corbel"/>
          <w:sz w:val="24"/>
        </w:rPr>
        <w:t>3</w:t>
      </w:r>
      <w:r>
        <w:rPr>
          <w:rFonts w:ascii="Corbel" w:eastAsia="Corbel" w:hAnsi="Corbel"/>
          <w:sz w:val="24"/>
        </w:rPr>
        <w:t>.</w:t>
      </w:r>
    </w:p>
    <w:p w14:paraId="577EED85" w14:textId="77777777" w:rsidR="00FF6552" w:rsidRDefault="00FF6552" w:rsidP="00FF6552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3B6ADCBC" w14:textId="77777777" w:rsidR="00FF6552" w:rsidRDefault="00FF6552" w:rsidP="00FF6552">
      <w:pPr>
        <w:spacing w:line="55" w:lineRule="exact"/>
        <w:rPr>
          <w:rFonts w:ascii="Times New Roman" w:eastAsia="Times New Roman" w:hAnsi="Times New Roman"/>
        </w:rPr>
      </w:pPr>
    </w:p>
    <w:p w14:paraId="0DA2F4D6" w14:textId="77777777" w:rsidR="00FF6552" w:rsidRDefault="00FF6552" w:rsidP="00FF6552">
      <w:pPr>
        <w:spacing w:line="338" w:lineRule="auto"/>
        <w:ind w:right="60"/>
        <w:jc w:val="both"/>
        <w:rPr>
          <w:rFonts w:ascii="Corbel" w:eastAsia="Corbel" w:hAnsi="Corbel"/>
          <w:i/>
          <w:sz w:val="24"/>
        </w:rPr>
      </w:pPr>
    </w:p>
    <w:p w14:paraId="3F9775BB" w14:textId="77777777" w:rsidR="00FF6552" w:rsidRDefault="00FF6552" w:rsidP="00FF6552">
      <w:pPr>
        <w:spacing w:line="200" w:lineRule="exact"/>
        <w:rPr>
          <w:rFonts w:ascii="Times New Roman" w:eastAsia="Times New Roman" w:hAnsi="Times New Roman"/>
        </w:rPr>
      </w:pPr>
    </w:p>
    <w:p w14:paraId="308C656B" w14:textId="77777777" w:rsidR="00FF6552" w:rsidRDefault="00FF6552" w:rsidP="00FF6552">
      <w:pPr>
        <w:spacing w:line="200" w:lineRule="exact"/>
        <w:rPr>
          <w:rFonts w:ascii="Times New Roman" w:eastAsia="Times New Roman" w:hAnsi="Times New Roman"/>
        </w:rPr>
      </w:pPr>
    </w:p>
    <w:p w14:paraId="151B9596" w14:textId="77777777" w:rsidR="00FF6552" w:rsidRDefault="00FF6552" w:rsidP="00FF6552">
      <w:pPr>
        <w:spacing w:line="228" w:lineRule="exact"/>
        <w:rPr>
          <w:rFonts w:ascii="Times New Roman" w:eastAsia="Times New Roman" w:hAnsi="Times New Roman"/>
        </w:rPr>
      </w:pPr>
    </w:p>
    <w:p w14:paraId="5E465B8E" w14:textId="77777777" w:rsidR="00FF6552" w:rsidRDefault="00FF6552" w:rsidP="00FF6552">
      <w:pPr>
        <w:spacing w:line="0" w:lineRule="atLeast"/>
        <w:ind w:left="5360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Przewodnicząca Rady Dydaktycznej</w:t>
      </w:r>
    </w:p>
    <w:p w14:paraId="4C333C0A" w14:textId="77777777" w:rsidR="00FF6552" w:rsidRDefault="00FF6552" w:rsidP="00FF6552">
      <w:pPr>
        <w:spacing w:line="146" w:lineRule="exact"/>
        <w:rPr>
          <w:rFonts w:ascii="Times New Roman" w:eastAsia="Times New Roman" w:hAnsi="Times New Roman"/>
        </w:rPr>
      </w:pPr>
    </w:p>
    <w:p w14:paraId="64932339" w14:textId="77777777" w:rsidR="00FF6552" w:rsidRDefault="00FF6552" w:rsidP="00FF6552">
      <w:pPr>
        <w:spacing w:line="0" w:lineRule="atLeast"/>
        <w:ind w:left="5980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>Kolegium Nauk Medycznych</w:t>
      </w:r>
    </w:p>
    <w:p w14:paraId="7BBB2881" w14:textId="77777777" w:rsidR="00FF6552" w:rsidRDefault="00FF6552" w:rsidP="00FF6552">
      <w:pPr>
        <w:spacing w:line="132" w:lineRule="exact"/>
        <w:rPr>
          <w:rFonts w:ascii="Times New Roman" w:eastAsia="Times New Roman" w:hAnsi="Times New Roman"/>
        </w:rPr>
      </w:pPr>
    </w:p>
    <w:p w14:paraId="560DE528" w14:textId="77777777" w:rsidR="00FF6552" w:rsidRDefault="00FF6552" w:rsidP="00FF6552">
      <w:pPr>
        <w:spacing w:line="0" w:lineRule="atLeast"/>
        <w:ind w:left="5940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>Uniwersytetu Rzeszowskiego</w:t>
      </w:r>
    </w:p>
    <w:p w14:paraId="6E1D18F4" w14:textId="77777777" w:rsidR="00FF6552" w:rsidRDefault="00FF6552" w:rsidP="00FF6552">
      <w:pPr>
        <w:spacing w:line="135" w:lineRule="exact"/>
        <w:rPr>
          <w:rFonts w:ascii="Times New Roman" w:eastAsia="Times New Roman" w:hAnsi="Times New Roman"/>
        </w:rPr>
      </w:pPr>
    </w:p>
    <w:p w14:paraId="6D533848" w14:textId="77777777" w:rsidR="00FF6552" w:rsidRDefault="00FF6552" w:rsidP="00FF6552">
      <w:pPr>
        <w:spacing w:line="0" w:lineRule="atLeast"/>
        <w:ind w:left="6780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>Dziekan</w:t>
      </w:r>
    </w:p>
    <w:p w14:paraId="2CA314DF" w14:textId="77777777" w:rsidR="00FF6552" w:rsidRDefault="00FF6552" w:rsidP="00FF6552">
      <w:pPr>
        <w:spacing w:line="200" w:lineRule="exact"/>
        <w:rPr>
          <w:rFonts w:ascii="Times New Roman" w:eastAsia="Times New Roman" w:hAnsi="Times New Roman"/>
        </w:rPr>
      </w:pPr>
    </w:p>
    <w:p w14:paraId="07648C73" w14:textId="77777777" w:rsidR="00FF6552" w:rsidRDefault="00FF6552" w:rsidP="00FF6552">
      <w:pPr>
        <w:spacing w:line="338" w:lineRule="exact"/>
        <w:rPr>
          <w:rFonts w:ascii="Times New Roman" w:eastAsia="Times New Roman" w:hAnsi="Times New Roman"/>
        </w:rPr>
      </w:pPr>
    </w:p>
    <w:p w14:paraId="376CDEA9" w14:textId="77777777" w:rsidR="00FF6552" w:rsidRDefault="00FF6552" w:rsidP="00FF6552">
      <w:pPr>
        <w:spacing w:line="0" w:lineRule="atLeast"/>
        <w:ind w:left="5560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 xml:space="preserve">Dr hab. n. o </w:t>
      </w:r>
      <w:proofErr w:type="spellStart"/>
      <w:r>
        <w:rPr>
          <w:rFonts w:ascii="Corbel" w:eastAsia="Corbel" w:hAnsi="Corbel"/>
          <w:sz w:val="22"/>
        </w:rPr>
        <w:t>zdr</w:t>
      </w:r>
      <w:proofErr w:type="spellEnd"/>
      <w:r>
        <w:rPr>
          <w:rFonts w:ascii="Corbel" w:eastAsia="Corbel" w:hAnsi="Corbel"/>
          <w:sz w:val="22"/>
        </w:rPr>
        <w:t>. Edyta Barnaś, prof. UR</w:t>
      </w:r>
    </w:p>
    <w:p w14:paraId="66A6CCCA" w14:textId="77777777" w:rsidR="00FF6552" w:rsidRDefault="00FF6552" w:rsidP="00FF6552">
      <w:pPr>
        <w:spacing w:line="0" w:lineRule="atLeast"/>
        <w:ind w:left="5560"/>
        <w:rPr>
          <w:rFonts w:ascii="Corbel" w:eastAsia="Corbel" w:hAnsi="Corbel"/>
          <w:sz w:val="22"/>
        </w:rPr>
      </w:pPr>
    </w:p>
    <w:p w14:paraId="280B4198" w14:textId="77777777" w:rsidR="00FF6552" w:rsidRDefault="00FF6552" w:rsidP="00FF6552">
      <w:pPr>
        <w:spacing w:line="0" w:lineRule="atLeast"/>
        <w:ind w:left="5560"/>
        <w:rPr>
          <w:rFonts w:ascii="Corbel" w:eastAsia="Corbel" w:hAnsi="Corbel"/>
          <w:sz w:val="22"/>
        </w:rPr>
      </w:pPr>
    </w:p>
    <w:p w14:paraId="52E02063" w14:textId="77777777" w:rsidR="00FF6552" w:rsidRDefault="00FF6552" w:rsidP="00FF6552">
      <w:pPr>
        <w:spacing w:line="0" w:lineRule="atLeast"/>
        <w:ind w:left="5560"/>
        <w:rPr>
          <w:rFonts w:ascii="Corbel" w:eastAsia="Corbel" w:hAnsi="Corbel"/>
          <w:sz w:val="22"/>
        </w:rPr>
      </w:pPr>
    </w:p>
    <w:p w14:paraId="7B474A55" w14:textId="77777777" w:rsidR="00FF6552" w:rsidRDefault="00FF6552" w:rsidP="00FF6552">
      <w:pPr>
        <w:spacing w:line="0" w:lineRule="atLeast"/>
        <w:ind w:left="5560"/>
        <w:rPr>
          <w:rFonts w:ascii="Corbel" w:eastAsia="Corbel" w:hAnsi="Corbel"/>
          <w:sz w:val="22"/>
        </w:rPr>
      </w:pPr>
    </w:p>
    <w:p w14:paraId="78FB8CF2" w14:textId="77777777" w:rsidR="00FF6552" w:rsidRDefault="00FF6552" w:rsidP="00FF6552">
      <w:pPr>
        <w:spacing w:line="0" w:lineRule="atLeast"/>
        <w:ind w:left="5560"/>
        <w:rPr>
          <w:rFonts w:ascii="Corbel" w:eastAsia="Corbel" w:hAnsi="Corbel"/>
          <w:sz w:val="22"/>
        </w:rPr>
      </w:pPr>
    </w:p>
    <w:p w14:paraId="655B19AC" w14:textId="77777777" w:rsidR="00FF6552" w:rsidRDefault="00FF6552" w:rsidP="00FF6552">
      <w:pPr>
        <w:spacing w:line="379" w:lineRule="exact"/>
        <w:rPr>
          <w:rFonts w:ascii="Times New Roman" w:eastAsia="Times New Roman" w:hAnsi="Times New Roman"/>
        </w:rPr>
      </w:pPr>
    </w:p>
    <w:p w14:paraId="72F4BBC4" w14:textId="77777777" w:rsidR="00FF6552" w:rsidRDefault="00FF6552" w:rsidP="00FF6552">
      <w:pPr>
        <w:spacing w:line="379" w:lineRule="exact"/>
        <w:rPr>
          <w:rFonts w:ascii="Times New Roman" w:eastAsia="Times New Roman" w:hAnsi="Times New Roman"/>
        </w:rPr>
      </w:pPr>
    </w:p>
    <w:p w14:paraId="31D437B4" w14:textId="77777777" w:rsidR="00FF6552" w:rsidRDefault="00FF6552" w:rsidP="00FF6552">
      <w:pPr>
        <w:spacing w:line="379" w:lineRule="exact"/>
        <w:rPr>
          <w:rFonts w:ascii="Times New Roman" w:eastAsia="Times New Roman" w:hAnsi="Times New Roman"/>
        </w:rPr>
      </w:pPr>
    </w:p>
    <w:p w14:paraId="3569C4A4" w14:textId="77777777" w:rsidR="00FF6552" w:rsidRDefault="00FF6552" w:rsidP="00FF6552">
      <w:pPr>
        <w:spacing w:line="379" w:lineRule="exact"/>
        <w:rPr>
          <w:rFonts w:ascii="Times New Roman" w:eastAsia="Times New Roman" w:hAnsi="Times New Roman"/>
        </w:rPr>
      </w:pPr>
    </w:p>
    <w:p w14:paraId="35A98FA9" w14:textId="77777777" w:rsidR="00FF6552" w:rsidRDefault="00FF6552" w:rsidP="00FF6552">
      <w:pPr>
        <w:spacing w:line="379" w:lineRule="exact"/>
        <w:rPr>
          <w:rFonts w:ascii="Times New Roman" w:eastAsia="Times New Roman" w:hAnsi="Times New Roman"/>
        </w:rPr>
      </w:pPr>
    </w:p>
    <w:p w14:paraId="44F91631" w14:textId="77777777" w:rsidR="00FF6552" w:rsidRDefault="00FF6552" w:rsidP="00FF6552">
      <w:pPr>
        <w:spacing w:line="379" w:lineRule="exact"/>
        <w:rPr>
          <w:rFonts w:ascii="Times New Roman" w:eastAsia="Times New Roman" w:hAnsi="Times New Roman"/>
        </w:rPr>
      </w:pPr>
    </w:p>
    <w:p w14:paraId="22D540CD" w14:textId="77777777" w:rsidR="00FF6552" w:rsidRDefault="00FF6552" w:rsidP="00FF6552">
      <w:pPr>
        <w:spacing w:line="0" w:lineRule="atLeast"/>
        <w:rPr>
          <w:rFonts w:ascii="Corbel" w:eastAsia="Corbel" w:hAnsi="Corbel"/>
          <w:sz w:val="16"/>
        </w:rPr>
      </w:pPr>
      <w:r>
        <w:rPr>
          <w:rFonts w:ascii="Corbel" w:eastAsia="Corbel" w:hAnsi="Corbel"/>
          <w:sz w:val="16"/>
        </w:rPr>
        <w:t>Dziekanat Kolegium Nauk Medycznych Uniwersytet Rzeszowski</w:t>
      </w:r>
    </w:p>
    <w:p w14:paraId="6A23BAA2" w14:textId="77777777" w:rsidR="00FF6552" w:rsidRDefault="00FF6552" w:rsidP="00FF6552">
      <w:pPr>
        <w:spacing w:line="0" w:lineRule="atLeast"/>
        <w:rPr>
          <w:rFonts w:ascii="Corbel" w:eastAsia="Corbel" w:hAnsi="Corbel"/>
          <w:sz w:val="16"/>
        </w:rPr>
      </w:pPr>
      <w:r>
        <w:rPr>
          <w:rFonts w:ascii="Corbel" w:eastAsia="Corbel" w:hAnsi="Corbel"/>
          <w:sz w:val="16"/>
        </w:rPr>
        <w:t>Al. mjr. W. Kopisto 2 a</w:t>
      </w:r>
      <w:r>
        <w:rPr>
          <w:rFonts w:ascii="Corbel" w:eastAsia="Corbel" w:hAnsi="Corbel"/>
          <w:b/>
          <w:sz w:val="16"/>
        </w:rPr>
        <w:t>,</w:t>
      </w:r>
      <w:r>
        <w:rPr>
          <w:rFonts w:ascii="Corbel" w:eastAsia="Corbel" w:hAnsi="Corbel"/>
          <w:sz w:val="16"/>
        </w:rPr>
        <w:t xml:space="preserve"> 35-959 Rzeszów</w:t>
      </w:r>
    </w:p>
    <w:p w14:paraId="77BBC199" w14:textId="77777777" w:rsidR="00FF6552" w:rsidRDefault="00FF6552" w:rsidP="00FF6552">
      <w:pPr>
        <w:spacing w:line="1" w:lineRule="exact"/>
        <w:rPr>
          <w:rFonts w:ascii="Times New Roman" w:eastAsia="Times New Roman" w:hAnsi="Times New Roman"/>
        </w:rPr>
      </w:pPr>
    </w:p>
    <w:p w14:paraId="78FF083C" w14:textId="77777777" w:rsidR="00FF6552" w:rsidRDefault="00FF6552" w:rsidP="00FF6552">
      <w:pPr>
        <w:spacing w:line="0" w:lineRule="atLeast"/>
        <w:rPr>
          <w:rFonts w:ascii="Corbel" w:eastAsia="Corbel" w:hAnsi="Corbel"/>
          <w:sz w:val="16"/>
        </w:rPr>
      </w:pPr>
      <w:r>
        <w:rPr>
          <w:rFonts w:ascii="Corbel" w:eastAsia="Corbel" w:hAnsi="Corbel"/>
          <w:sz w:val="16"/>
        </w:rPr>
        <w:t>tel. +48 017 872 11 07, e-mail: dziekanatcm@ur.edu.pl</w:t>
      </w:r>
    </w:p>
    <w:p w14:paraId="74AA395A" w14:textId="77777777" w:rsidR="00827801" w:rsidRDefault="00827801">
      <w:pPr>
        <w:spacing w:line="0" w:lineRule="atLeast"/>
        <w:rPr>
          <w:rFonts w:ascii="Corbel" w:eastAsia="Corbel" w:hAnsi="Corbel"/>
          <w:sz w:val="16"/>
        </w:rPr>
        <w:sectPr w:rsidR="00827801">
          <w:pgSz w:w="11900" w:h="16838"/>
          <w:pgMar w:top="849" w:right="1246" w:bottom="195" w:left="840" w:header="0" w:footer="0" w:gutter="0"/>
          <w:cols w:space="0" w:equalWidth="0">
            <w:col w:w="9820"/>
          </w:cols>
          <w:docGrid w:linePitch="360"/>
        </w:sectPr>
      </w:pPr>
    </w:p>
    <w:p w14:paraId="41671C78" w14:textId="77777777" w:rsidR="00827801" w:rsidRDefault="00827801">
      <w:pPr>
        <w:spacing w:line="22" w:lineRule="exact"/>
        <w:rPr>
          <w:rFonts w:ascii="Times New Roman" w:eastAsia="Times New Roman" w:hAnsi="Times New Roman"/>
        </w:rPr>
      </w:pPr>
      <w:bookmarkStart w:id="1" w:name="page2"/>
      <w:bookmarkEnd w:id="1"/>
    </w:p>
    <w:sectPr w:rsidR="00827801">
      <w:pgSz w:w="11900" w:h="16838"/>
      <w:pgMar w:top="849" w:right="1286" w:bottom="195" w:left="840" w:header="0" w:footer="0" w:gutter="0"/>
      <w:cols w:space="0" w:equalWidth="0">
        <w:col w:w="97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495CFE"/>
    <w:lvl w:ilvl="0" w:tplc="89C025D2">
      <w:start w:val="1"/>
      <w:numFmt w:val="decimal"/>
      <w:lvlText w:val="%1."/>
      <w:lvlJc w:val="left"/>
    </w:lvl>
    <w:lvl w:ilvl="1" w:tplc="6944AD5E">
      <w:start w:val="1"/>
      <w:numFmt w:val="bullet"/>
      <w:lvlText w:val=""/>
      <w:lvlJc w:val="left"/>
    </w:lvl>
    <w:lvl w:ilvl="2" w:tplc="5C92A8EA">
      <w:start w:val="1"/>
      <w:numFmt w:val="bullet"/>
      <w:lvlText w:val=""/>
      <w:lvlJc w:val="left"/>
    </w:lvl>
    <w:lvl w:ilvl="3" w:tplc="CB04F90A">
      <w:start w:val="1"/>
      <w:numFmt w:val="bullet"/>
      <w:lvlText w:val=""/>
      <w:lvlJc w:val="left"/>
    </w:lvl>
    <w:lvl w:ilvl="4" w:tplc="8EF86C7A">
      <w:start w:val="1"/>
      <w:numFmt w:val="bullet"/>
      <w:lvlText w:val=""/>
      <w:lvlJc w:val="left"/>
    </w:lvl>
    <w:lvl w:ilvl="5" w:tplc="E53484F2">
      <w:start w:val="1"/>
      <w:numFmt w:val="bullet"/>
      <w:lvlText w:val=""/>
      <w:lvlJc w:val="left"/>
    </w:lvl>
    <w:lvl w:ilvl="6" w:tplc="AD065B1E">
      <w:start w:val="1"/>
      <w:numFmt w:val="bullet"/>
      <w:lvlText w:val=""/>
      <w:lvlJc w:val="left"/>
    </w:lvl>
    <w:lvl w:ilvl="7" w:tplc="E432F4C8">
      <w:start w:val="1"/>
      <w:numFmt w:val="bullet"/>
      <w:lvlText w:val=""/>
      <w:lvlJc w:val="left"/>
    </w:lvl>
    <w:lvl w:ilvl="8" w:tplc="39F022E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767E5194">
      <w:start w:val="5"/>
      <w:numFmt w:val="decimal"/>
      <w:lvlText w:val="%1."/>
      <w:lvlJc w:val="left"/>
    </w:lvl>
    <w:lvl w:ilvl="1" w:tplc="252A0446">
      <w:start w:val="1"/>
      <w:numFmt w:val="bullet"/>
      <w:lvlText w:val=""/>
      <w:lvlJc w:val="left"/>
    </w:lvl>
    <w:lvl w:ilvl="2" w:tplc="5534255C">
      <w:start w:val="1"/>
      <w:numFmt w:val="bullet"/>
      <w:lvlText w:val=""/>
      <w:lvlJc w:val="left"/>
    </w:lvl>
    <w:lvl w:ilvl="3" w:tplc="9B00E430">
      <w:start w:val="1"/>
      <w:numFmt w:val="bullet"/>
      <w:lvlText w:val=""/>
      <w:lvlJc w:val="left"/>
    </w:lvl>
    <w:lvl w:ilvl="4" w:tplc="9A74D800">
      <w:start w:val="1"/>
      <w:numFmt w:val="bullet"/>
      <w:lvlText w:val=""/>
      <w:lvlJc w:val="left"/>
    </w:lvl>
    <w:lvl w:ilvl="5" w:tplc="20EEA2F4">
      <w:start w:val="1"/>
      <w:numFmt w:val="bullet"/>
      <w:lvlText w:val=""/>
      <w:lvlJc w:val="left"/>
    </w:lvl>
    <w:lvl w:ilvl="6" w:tplc="F024178A">
      <w:start w:val="1"/>
      <w:numFmt w:val="bullet"/>
      <w:lvlText w:val=""/>
      <w:lvlJc w:val="left"/>
    </w:lvl>
    <w:lvl w:ilvl="7" w:tplc="50DA44CE">
      <w:start w:val="1"/>
      <w:numFmt w:val="bullet"/>
      <w:lvlText w:val=""/>
      <w:lvlJc w:val="left"/>
    </w:lvl>
    <w:lvl w:ilvl="8" w:tplc="0B483F0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CE66C1C0">
      <w:start w:val="8"/>
      <w:numFmt w:val="decimal"/>
      <w:lvlText w:val="%1."/>
      <w:lvlJc w:val="left"/>
    </w:lvl>
    <w:lvl w:ilvl="1" w:tplc="9968AE70">
      <w:start w:val="1"/>
      <w:numFmt w:val="bullet"/>
      <w:lvlText w:val=""/>
      <w:lvlJc w:val="left"/>
    </w:lvl>
    <w:lvl w:ilvl="2" w:tplc="9D8687A8">
      <w:start w:val="1"/>
      <w:numFmt w:val="bullet"/>
      <w:lvlText w:val=""/>
      <w:lvlJc w:val="left"/>
    </w:lvl>
    <w:lvl w:ilvl="3" w:tplc="CE3A0760">
      <w:start w:val="1"/>
      <w:numFmt w:val="bullet"/>
      <w:lvlText w:val=""/>
      <w:lvlJc w:val="left"/>
    </w:lvl>
    <w:lvl w:ilvl="4" w:tplc="46967B16">
      <w:start w:val="1"/>
      <w:numFmt w:val="bullet"/>
      <w:lvlText w:val=""/>
      <w:lvlJc w:val="left"/>
    </w:lvl>
    <w:lvl w:ilvl="5" w:tplc="9A6A48C0">
      <w:start w:val="1"/>
      <w:numFmt w:val="bullet"/>
      <w:lvlText w:val=""/>
      <w:lvlJc w:val="left"/>
    </w:lvl>
    <w:lvl w:ilvl="6" w:tplc="62EA2E02">
      <w:start w:val="1"/>
      <w:numFmt w:val="bullet"/>
      <w:lvlText w:val=""/>
      <w:lvlJc w:val="left"/>
    </w:lvl>
    <w:lvl w:ilvl="7" w:tplc="90F452D8">
      <w:start w:val="1"/>
      <w:numFmt w:val="bullet"/>
      <w:lvlText w:val=""/>
      <w:lvlJc w:val="left"/>
    </w:lvl>
    <w:lvl w:ilvl="8" w:tplc="C10A2E1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20DCFE38">
      <w:start w:val="9"/>
      <w:numFmt w:val="decimal"/>
      <w:lvlText w:val="%1."/>
      <w:lvlJc w:val="left"/>
    </w:lvl>
    <w:lvl w:ilvl="1" w:tplc="6494FC8A">
      <w:start w:val="1"/>
      <w:numFmt w:val="bullet"/>
      <w:lvlText w:val=""/>
      <w:lvlJc w:val="left"/>
    </w:lvl>
    <w:lvl w:ilvl="2" w:tplc="ECAC1D72">
      <w:start w:val="1"/>
      <w:numFmt w:val="bullet"/>
      <w:lvlText w:val=""/>
      <w:lvlJc w:val="left"/>
    </w:lvl>
    <w:lvl w:ilvl="3" w:tplc="ECC49B90">
      <w:start w:val="1"/>
      <w:numFmt w:val="bullet"/>
      <w:lvlText w:val=""/>
      <w:lvlJc w:val="left"/>
    </w:lvl>
    <w:lvl w:ilvl="4" w:tplc="88DE3AA4">
      <w:start w:val="1"/>
      <w:numFmt w:val="bullet"/>
      <w:lvlText w:val=""/>
      <w:lvlJc w:val="left"/>
    </w:lvl>
    <w:lvl w:ilvl="5" w:tplc="2F089BE0">
      <w:start w:val="1"/>
      <w:numFmt w:val="bullet"/>
      <w:lvlText w:val=""/>
      <w:lvlJc w:val="left"/>
    </w:lvl>
    <w:lvl w:ilvl="6" w:tplc="89B2D2CC">
      <w:start w:val="1"/>
      <w:numFmt w:val="bullet"/>
      <w:lvlText w:val=""/>
      <w:lvlJc w:val="left"/>
    </w:lvl>
    <w:lvl w:ilvl="7" w:tplc="9202B960">
      <w:start w:val="1"/>
      <w:numFmt w:val="bullet"/>
      <w:lvlText w:val=""/>
      <w:lvlJc w:val="left"/>
    </w:lvl>
    <w:lvl w:ilvl="8" w:tplc="434C2834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5554EC96">
      <w:start w:val="11"/>
      <w:numFmt w:val="decimal"/>
      <w:lvlText w:val="%1."/>
      <w:lvlJc w:val="left"/>
    </w:lvl>
    <w:lvl w:ilvl="1" w:tplc="FD96F5F2">
      <w:start w:val="1"/>
      <w:numFmt w:val="bullet"/>
      <w:lvlText w:val=""/>
      <w:lvlJc w:val="left"/>
    </w:lvl>
    <w:lvl w:ilvl="2" w:tplc="DDDCE256">
      <w:start w:val="1"/>
      <w:numFmt w:val="bullet"/>
      <w:lvlText w:val=""/>
      <w:lvlJc w:val="left"/>
    </w:lvl>
    <w:lvl w:ilvl="3" w:tplc="9F3AF054">
      <w:start w:val="1"/>
      <w:numFmt w:val="bullet"/>
      <w:lvlText w:val=""/>
      <w:lvlJc w:val="left"/>
    </w:lvl>
    <w:lvl w:ilvl="4" w:tplc="5DB44482">
      <w:start w:val="1"/>
      <w:numFmt w:val="bullet"/>
      <w:lvlText w:val=""/>
      <w:lvlJc w:val="left"/>
    </w:lvl>
    <w:lvl w:ilvl="5" w:tplc="922C31D0">
      <w:start w:val="1"/>
      <w:numFmt w:val="bullet"/>
      <w:lvlText w:val=""/>
      <w:lvlJc w:val="left"/>
    </w:lvl>
    <w:lvl w:ilvl="6" w:tplc="55808D2C">
      <w:start w:val="1"/>
      <w:numFmt w:val="bullet"/>
      <w:lvlText w:val=""/>
      <w:lvlJc w:val="left"/>
    </w:lvl>
    <w:lvl w:ilvl="7" w:tplc="505A18D6">
      <w:start w:val="1"/>
      <w:numFmt w:val="bullet"/>
      <w:lvlText w:val=""/>
      <w:lvlJc w:val="left"/>
    </w:lvl>
    <w:lvl w:ilvl="8" w:tplc="464AD908">
      <w:start w:val="1"/>
      <w:numFmt w:val="bullet"/>
      <w:lvlText w:val=""/>
      <w:lvlJc w:val="left"/>
    </w:lvl>
  </w:abstractNum>
  <w:abstractNum w:abstractNumId="5" w15:restartNumberingAfterBreak="0">
    <w:nsid w:val="283D7303"/>
    <w:multiLevelType w:val="hybridMultilevel"/>
    <w:tmpl w:val="2E084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92530"/>
    <w:multiLevelType w:val="hybridMultilevel"/>
    <w:tmpl w:val="CCA43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374668">
    <w:abstractNumId w:val="0"/>
  </w:num>
  <w:num w:numId="2" w16cid:durableId="1537542233">
    <w:abstractNumId w:val="1"/>
  </w:num>
  <w:num w:numId="3" w16cid:durableId="1548372429">
    <w:abstractNumId w:val="2"/>
  </w:num>
  <w:num w:numId="4" w16cid:durableId="1886454123">
    <w:abstractNumId w:val="3"/>
  </w:num>
  <w:num w:numId="5" w16cid:durableId="665397192">
    <w:abstractNumId w:val="4"/>
  </w:num>
  <w:num w:numId="6" w16cid:durableId="771776988">
    <w:abstractNumId w:val="6"/>
  </w:num>
  <w:num w:numId="7" w16cid:durableId="7917051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2F3"/>
    <w:rsid w:val="00185115"/>
    <w:rsid w:val="003769F7"/>
    <w:rsid w:val="004F5BC8"/>
    <w:rsid w:val="005445BC"/>
    <w:rsid w:val="00827801"/>
    <w:rsid w:val="00B662F3"/>
    <w:rsid w:val="00CF349A"/>
    <w:rsid w:val="00E00CB9"/>
    <w:rsid w:val="00E65532"/>
    <w:rsid w:val="00ED3D3E"/>
    <w:rsid w:val="00F00F2A"/>
    <w:rsid w:val="00F738BB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34A24"/>
  <w15:chartTrackingRefBased/>
  <w15:docId w15:val="{2D9B7A5E-2256-43D1-ADCA-C542F87B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F2A"/>
    <w:pPr>
      <w:ind w:left="708"/>
    </w:pPr>
  </w:style>
  <w:style w:type="character" w:styleId="Odwoaniedokomentarza">
    <w:name w:val="annotation reference"/>
    <w:uiPriority w:val="99"/>
    <w:semiHidden/>
    <w:unhideWhenUsed/>
    <w:rsid w:val="00376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69F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69F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9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69F7"/>
    <w:rPr>
      <w:b/>
      <w:bCs/>
    </w:rPr>
  </w:style>
  <w:style w:type="paragraph" w:styleId="Poprawka">
    <w:name w:val="Revision"/>
    <w:hidden/>
    <w:uiPriority w:val="99"/>
    <w:semiHidden/>
    <w:rsid w:val="003769F7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9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769F7"/>
    <w:rPr>
      <w:rFonts w:ascii="Segoe UI" w:hAnsi="Segoe UI" w:cs="Segoe UI"/>
      <w:sz w:val="18"/>
      <w:szCs w:val="18"/>
    </w:rPr>
  </w:style>
  <w:style w:type="character" w:customStyle="1" w:styleId="xcontentpasted1">
    <w:name w:val="x_contentpasted1"/>
    <w:basedOn w:val="Domylnaczcionkaakapitu"/>
    <w:rsid w:val="00F73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5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Anna Wisz</cp:lastModifiedBy>
  <cp:revision>13</cp:revision>
  <dcterms:created xsi:type="dcterms:W3CDTF">2022-11-07T11:15:00Z</dcterms:created>
  <dcterms:modified xsi:type="dcterms:W3CDTF">2022-12-08T12:20:00Z</dcterms:modified>
</cp:coreProperties>
</file>