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77F3A" w14:textId="4B77FA81" w:rsidR="00E3500B" w:rsidRDefault="00E3500B" w:rsidP="00E3500B">
      <w:pPr>
        <w:spacing w:after="0"/>
        <w:jc w:val="right"/>
        <w:rPr>
          <w:rFonts w:ascii="Constantia" w:hAnsi="Constantia"/>
          <w:b/>
          <w:color w:val="000000" w:themeColor="text1"/>
          <w:sz w:val="24"/>
          <w:szCs w:val="24"/>
        </w:rPr>
      </w:pPr>
      <w:bookmarkStart w:id="0" w:name="_GoBack"/>
      <w:r>
        <w:rPr>
          <w:rFonts w:ascii="Constantia" w:hAnsi="Constantia"/>
          <w:b/>
          <w:color w:val="FF0000"/>
          <w:sz w:val="24"/>
          <w:szCs w:val="24"/>
        </w:rPr>
        <w:t>Załącznik do Uchwały RD KNS UR nr 1</w:t>
      </w:r>
      <w:r>
        <w:rPr>
          <w:rFonts w:ascii="Constantia" w:hAnsi="Constantia"/>
          <w:b/>
          <w:color w:val="FF0000"/>
          <w:sz w:val="24"/>
          <w:szCs w:val="24"/>
        </w:rPr>
        <w:t>04</w:t>
      </w:r>
      <w:r>
        <w:rPr>
          <w:rFonts w:ascii="Constantia" w:hAnsi="Constantia"/>
          <w:b/>
          <w:color w:val="FF0000"/>
          <w:sz w:val="24"/>
          <w:szCs w:val="24"/>
        </w:rPr>
        <w:t>/0</w:t>
      </w:r>
      <w:r>
        <w:rPr>
          <w:rFonts w:ascii="Constantia" w:hAnsi="Constantia"/>
          <w:b/>
          <w:color w:val="FF0000"/>
          <w:sz w:val="24"/>
          <w:szCs w:val="24"/>
        </w:rPr>
        <w:t>6</w:t>
      </w:r>
      <w:r>
        <w:rPr>
          <w:rFonts w:ascii="Constantia" w:hAnsi="Constantia"/>
          <w:b/>
          <w:color w:val="FF0000"/>
          <w:sz w:val="24"/>
          <w:szCs w:val="24"/>
        </w:rPr>
        <w:t>/2021</w:t>
      </w:r>
    </w:p>
    <w:bookmarkEnd w:id="0"/>
    <w:p w14:paraId="3E544EDA" w14:textId="77777777" w:rsidR="00E3500B" w:rsidRDefault="00E3500B" w:rsidP="00986CEC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C5867EB" w14:textId="50C8B1A8" w:rsidR="00986CEC" w:rsidRPr="003C38F8" w:rsidRDefault="00986CEC" w:rsidP="00986CEC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66978C65" w14:textId="77777777" w:rsidR="00986CEC" w:rsidRPr="003C38F8" w:rsidRDefault="00986CEC" w:rsidP="00986CEC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organizacji i odbywania programowych praktyk zawodowych</w:t>
      </w:r>
    </w:p>
    <w:p w14:paraId="5EF1D96E" w14:textId="77777777" w:rsidR="00986CEC" w:rsidRPr="003C38F8" w:rsidRDefault="00986CEC" w:rsidP="00986CEC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 xml:space="preserve">na kierunku: Nauki o Rodzinie realizowanego </w:t>
      </w:r>
    </w:p>
    <w:p w14:paraId="0483A954" w14:textId="28EDFBC9" w:rsidR="00F9362B" w:rsidRPr="003C38F8" w:rsidRDefault="00986CEC" w:rsidP="0069545B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w Kolegium Nauk Społecznych Uniwersytetu Rzeszowskiego</w:t>
      </w:r>
    </w:p>
    <w:p w14:paraId="21BC78C4" w14:textId="77777777" w:rsidR="00986CEC" w:rsidRPr="003C38F8" w:rsidRDefault="00986CEC" w:rsidP="00986CEC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CF5DB02" w14:textId="54F61BAF" w:rsidR="00986CEC" w:rsidRPr="00963353" w:rsidRDefault="00E33B11" w:rsidP="00963353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963353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555/04/202</w:t>
      </w:r>
      <w:r w:rsidR="0073267D">
        <w:rPr>
          <w:rFonts w:ascii="Constantia" w:hAnsi="Constantia"/>
          <w:color w:val="000000" w:themeColor="text1"/>
          <w:sz w:val="24"/>
          <w:szCs w:val="24"/>
        </w:rPr>
        <w:t>0 z 23 kwietnia 2020 r. oraz Zarządzenia nr 75/2021</w:t>
      </w:r>
      <w:r w:rsidRPr="00963353">
        <w:rPr>
          <w:rFonts w:ascii="Constantia" w:hAnsi="Constantia"/>
          <w:color w:val="000000" w:themeColor="text1"/>
          <w:sz w:val="24"/>
          <w:szCs w:val="24"/>
        </w:rPr>
        <w:t xml:space="preserve"> Rektora Uniwersytetu Rz</w:t>
      </w:r>
      <w:r w:rsidR="0073267D">
        <w:rPr>
          <w:rFonts w:ascii="Constantia" w:hAnsi="Constantia"/>
          <w:color w:val="000000" w:themeColor="text1"/>
          <w:sz w:val="24"/>
          <w:szCs w:val="24"/>
        </w:rPr>
        <w:t>eszowskiego z dnia 13 maja 2021 r</w:t>
      </w:r>
      <w:r w:rsidRPr="00963353">
        <w:rPr>
          <w:rFonts w:ascii="Constantia" w:hAnsi="Constantia"/>
          <w:color w:val="000000" w:themeColor="text1"/>
          <w:sz w:val="24"/>
          <w:szCs w:val="24"/>
        </w:rPr>
        <w:t xml:space="preserve">.  (z </w:t>
      </w:r>
      <w:proofErr w:type="spellStart"/>
      <w:r w:rsidRPr="00963353">
        <w:rPr>
          <w:rFonts w:ascii="Constantia" w:hAnsi="Constantia"/>
          <w:color w:val="000000" w:themeColor="text1"/>
          <w:sz w:val="24"/>
          <w:szCs w:val="24"/>
        </w:rPr>
        <w:t>późn</w:t>
      </w:r>
      <w:proofErr w:type="spellEnd"/>
      <w:r w:rsidRPr="00963353">
        <w:rPr>
          <w:rFonts w:ascii="Constantia" w:hAnsi="Constantia"/>
          <w:color w:val="000000" w:themeColor="text1"/>
          <w:sz w:val="24"/>
          <w:szCs w:val="24"/>
        </w:rPr>
        <w:t>. zm.) w sprawie: organizacji programowych praktyk zawodowych uchwala się, co następuje:</w:t>
      </w:r>
    </w:p>
    <w:p w14:paraId="520F9DCB" w14:textId="77777777" w:rsidR="00E33B11" w:rsidRPr="003C38F8" w:rsidRDefault="00E33B11" w:rsidP="00986CEC">
      <w:pPr>
        <w:pStyle w:val="Default"/>
        <w:spacing w:line="360" w:lineRule="auto"/>
        <w:ind w:firstLine="708"/>
        <w:jc w:val="both"/>
        <w:rPr>
          <w:rFonts w:ascii="Constantia" w:hAnsi="Constantia" w:cs="Times New Roman"/>
          <w:color w:val="000000" w:themeColor="text1"/>
        </w:rPr>
      </w:pPr>
    </w:p>
    <w:p w14:paraId="5EDFBA6F" w14:textId="77777777" w:rsidR="00986CEC" w:rsidRPr="003C38F8" w:rsidRDefault="00986CEC" w:rsidP="00986CEC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480024F1" w14:textId="77777777" w:rsidR="00986CEC" w:rsidRPr="003C38F8" w:rsidRDefault="00986CEC" w:rsidP="00986CEC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3F486C9D" w14:textId="573800D6" w:rsidR="00986CEC" w:rsidRPr="003C38F8" w:rsidRDefault="00986CEC" w:rsidP="00C5273D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587B900F" w14:textId="54B7512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1. Regul</w:t>
      </w:r>
      <w:r w:rsidR="0069545B" w:rsidRPr="003C38F8">
        <w:rPr>
          <w:rFonts w:ascii="Constantia" w:hAnsi="Constantia"/>
          <w:color w:val="000000" w:themeColor="text1"/>
          <w:sz w:val="24"/>
          <w:szCs w:val="24"/>
        </w:rPr>
        <w:t>amin dotyczy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realizowanych na studiach stacjonarnych pierwszego stopnia na kierunku nauki o rodzinie, profil praktyczny. </w:t>
      </w:r>
    </w:p>
    <w:p w14:paraId="1752852A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53CB5D72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3BCCB94D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37EDA57A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32F1FF61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08DEFFB6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6E04A9ED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43F7EDDF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3C38F8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196D58C2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3C38F8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12F2CEAA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07EF0E7A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790B1311" w14:textId="77777777" w:rsidR="00986CEC" w:rsidRPr="003C38F8" w:rsidRDefault="00986CEC" w:rsidP="00986CE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4C8427E7" w14:textId="51054C2C" w:rsidR="00986CEC" w:rsidRPr="00C5273D" w:rsidRDefault="009703D0" w:rsidP="00C5273D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bCs/>
          <w:color w:val="000000" w:themeColor="text1"/>
          <w:sz w:val="24"/>
          <w:szCs w:val="24"/>
        </w:rPr>
        <w:lastRenderedPageBreak/>
        <w:t>P</w:t>
      </w:r>
      <w:r w:rsidR="00A44834" w:rsidRPr="003C38F8">
        <w:rPr>
          <w:rFonts w:ascii="Constantia" w:hAnsi="Constantia"/>
          <w:bCs/>
          <w:color w:val="000000" w:themeColor="text1"/>
          <w:sz w:val="24"/>
          <w:szCs w:val="24"/>
        </w:rPr>
        <w:t xml:space="preserve">raktykach - </w:t>
      </w:r>
      <w:r w:rsidR="00986CEC" w:rsidRPr="003C38F8">
        <w:rPr>
          <w:rFonts w:ascii="Constantia" w:hAnsi="Constantia"/>
          <w:bCs/>
          <w:color w:val="000000" w:themeColor="text1"/>
          <w:sz w:val="24"/>
          <w:szCs w:val="24"/>
        </w:rPr>
        <w:t>należy przez to rozumieć:</w:t>
      </w:r>
      <w:r w:rsidR="00C5273D">
        <w:rPr>
          <w:rFonts w:ascii="Constantia" w:hAnsi="Constantia"/>
          <w:bCs/>
          <w:color w:val="000000" w:themeColor="text1"/>
          <w:sz w:val="24"/>
          <w:szCs w:val="24"/>
        </w:rPr>
        <w:t xml:space="preserve"> </w:t>
      </w:r>
      <w:r w:rsidR="00986CEC" w:rsidRPr="00C5273D">
        <w:rPr>
          <w:rFonts w:ascii="Constantia" w:hAnsi="Constantia"/>
          <w:color w:val="000000" w:themeColor="text1"/>
          <w:sz w:val="24"/>
          <w:szCs w:val="24"/>
        </w:rPr>
        <w:t>praktyki zawodowe wynikające ze specyfiki studiowanego kierunku lub specjalności na kierunkach o profilu praktycznym; praktyki pedagogiczne wynikające ze standardów kształcenia przygotowującego do wykonywania zawodu nauczyciela (w ramach grupy zajęć z zakresu przygotowania psychologiczno-pedagogicznego [B] na studiach I stopnia</w:t>
      </w:r>
      <w:r w:rsidR="00493D64" w:rsidRPr="00C5273D">
        <w:rPr>
          <w:rFonts w:ascii="Constantia" w:hAnsi="Constantia"/>
          <w:color w:val="000000" w:themeColor="text1"/>
          <w:sz w:val="24"/>
          <w:szCs w:val="24"/>
        </w:rPr>
        <w:t>)</w:t>
      </w:r>
      <w:r w:rsidR="00986CEC" w:rsidRPr="00C5273D">
        <w:rPr>
          <w:rFonts w:ascii="Constantia" w:hAnsi="Constantia"/>
          <w:color w:val="000000" w:themeColor="text1"/>
          <w:sz w:val="24"/>
          <w:szCs w:val="24"/>
        </w:rPr>
        <w:t>, określonych w rozporządzeniu Ministra Nauki i Szkolnictwa Wyższego z dnia 25 lipca 2019 r. w sprawie standardu kształcenia przygotowującego do wykonywania zawodu nauczyciela (Dz. U. 2019, poz. 1450), dla kierunku i profilu uruchomionego od roku akad</w:t>
      </w:r>
      <w:r w:rsidR="0073267D" w:rsidRPr="00C5273D">
        <w:rPr>
          <w:rFonts w:ascii="Constantia" w:hAnsi="Constantia"/>
          <w:color w:val="000000" w:themeColor="text1"/>
          <w:sz w:val="24"/>
          <w:szCs w:val="24"/>
        </w:rPr>
        <w:t>emickiego 2019/2020 i 2020/2021 oraz w kolejnych latach.</w:t>
      </w:r>
    </w:p>
    <w:p w14:paraId="04FBA16A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46C007A" w14:textId="77777777" w:rsidR="00986CEC" w:rsidRPr="003C38F8" w:rsidRDefault="00986CEC" w:rsidP="00986CEC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E5B1F29" w14:textId="77777777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08C755BE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62311896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2. Cele praktyk, efekty uczenia się, treści programowe, a także pozostałe informacje określone są w sylabusach, oraz w szczegółowych programach praktyk zgodnie z przyjętymi wzorami w Instytucie, dla każdej z praktyk przewidzianych w harmonogramie studiów. </w:t>
      </w:r>
    </w:p>
    <w:p w14:paraId="10892609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3. Miejsce odbywania praktyk określa się w szczegółowych programach praktyk. Realizacja praktyki w innym miejscu niż sugerowane w szczegółowym programie praktyk jest możliwa tylko za zgodą koordynatora praktyk, o ile uzna on, że student ma szanse na zdobywanie i rozwijanie kompetencji, a także uzyskanie założonych efektów uczenia się. </w:t>
      </w:r>
    </w:p>
    <w:p w14:paraId="7884DE30" w14:textId="77777777" w:rsidR="00986CEC" w:rsidRPr="003C38F8" w:rsidRDefault="00986CEC" w:rsidP="00986CEC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C4CDD1D" w14:textId="77777777" w:rsidR="00986CEC" w:rsidRPr="003C38F8" w:rsidRDefault="00986CEC" w:rsidP="00986CEC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4BCB56CF" w14:textId="77777777" w:rsidR="00986CEC" w:rsidRPr="003C38F8" w:rsidRDefault="00986CEC" w:rsidP="00986CEC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52CE22A8" w14:textId="578D39F4" w:rsidR="00986CEC" w:rsidRPr="003C38F8" w:rsidRDefault="0073267D" w:rsidP="00986CEC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(o</w:t>
      </w:r>
      <w:r w:rsidR="00986CEC" w:rsidRPr="003C38F8">
        <w:rPr>
          <w:rFonts w:ascii="Constantia" w:hAnsi="Constantia"/>
          <w:b/>
          <w:color w:val="000000" w:themeColor="text1"/>
          <w:sz w:val="24"/>
          <w:szCs w:val="24"/>
        </w:rPr>
        <w:t>bowiązki, zasady i forma odbywania praktyk)</w:t>
      </w:r>
    </w:p>
    <w:p w14:paraId="0F8FF1E0" w14:textId="553AFE5E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F1A87A8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7D3328B" w14:textId="50FF5E69" w:rsidR="00986CEC" w:rsidRPr="003C38F8" w:rsidRDefault="0073267D" w:rsidP="00986CEC">
      <w:pPr>
        <w:spacing w:after="0" w:line="240" w:lineRule="auto"/>
        <w:jc w:val="center"/>
        <w:rPr>
          <w:rFonts w:ascii="Constantia" w:eastAsia="Calibri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3</w:t>
      </w:r>
    </w:p>
    <w:p w14:paraId="1C46B14D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1. Student, który studiuje w Kolegium dwa kierunki, lub dwie specjalności, praktyki realizuje zgodnie z harmonogramem studiów dla każdej z nich. Jedynie w przypadku odbytej na innym kierunku lub specjalności praktyki pedagogicznej student może ubiegać się u koordynatora praktyk o przepisanie oceny. </w:t>
      </w:r>
    </w:p>
    <w:p w14:paraId="5F0C904B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2. Student, który zmienia specjalność zobowiązany jest do odbycia praktyk zgodnych z harmonogramem studiów nowej specjalności oraz wypełnienia wszystkich zadań opisanych w szczegółowym programie praktyki.</w:t>
      </w:r>
    </w:p>
    <w:p w14:paraId="0008655E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D256BA3" w14:textId="505AB8D3" w:rsidR="00986CEC" w:rsidRPr="003C38F8" w:rsidRDefault="0073267D" w:rsidP="00C5273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4</w:t>
      </w:r>
    </w:p>
    <w:p w14:paraId="7F9F37A9" w14:textId="7A715E9F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</w:t>
      </w:r>
      <w:r w:rsidR="00163560" w:rsidRPr="003C38F8">
        <w:rPr>
          <w:rFonts w:ascii="Constantia" w:hAnsi="Constantia"/>
          <w:color w:val="000000" w:themeColor="text1"/>
          <w:sz w:val="24"/>
          <w:szCs w:val="24"/>
        </w:rPr>
        <w:t>onym przez koordynatora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.</w:t>
      </w:r>
    </w:p>
    <w:p w14:paraId="1A274801" w14:textId="77777777" w:rsidR="00986CEC" w:rsidRPr="003C38F8" w:rsidRDefault="00986CEC" w:rsidP="00986CEC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ab/>
      </w:r>
      <w:r w:rsidRPr="003C38F8">
        <w:rPr>
          <w:rFonts w:ascii="Constantia" w:hAnsi="Constantia"/>
          <w:color w:val="000000" w:themeColor="text1"/>
          <w:sz w:val="24"/>
          <w:szCs w:val="24"/>
        </w:rPr>
        <w:tab/>
      </w:r>
    </w:p>
    <w:p w14:paraId="700220B5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CADB17F" w14:textId="30BFDD01" w:rsidR="00986CEC" w:rsidRPr="003C38F8" w:rsidRDefault="0073267D" w:rsidP="00C5273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5</w:t>
      </w:r>
    </w:p>
    <w:p w14:paraId="4E7F24C9" w14:textId="77777777" w:rsidR="00986CEC" w:rsidRPr="003C38F8" w:rsidRDefault="00A356C8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Przebieg praktyki </w:t>
      </w:r>
      <w:r w:rsidR="00986CEC" w:rsidRPr="003C38F8">
        <w:rPr>
          <w:rFonts w:ascii="Constantia" w:hAnsi="Constantia"/>
          <w:color w:val="000000" w:themeColor="text1"/>
          <w:sz w:val="24"/>
          <w:szCs w:val="24"/>
        </w:rPr>
        <w:t>nie może pokrywać się z godzinami zajęć dydaktycznych realizowanych przez studenta w Uczelni.</w:t>
      </w:r>
    </w:p>
    <w:p w14:paraId="7EB31014" w14:textId="77777777" w:rsidR="00986CEC" w:rsidRPr="003C38F8" w:rsidRDefault="00986CEC" w:rsidP="00986CEC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367CC009" w14:textId="7E20D379" w:rsidR="00986CEC" w:rsidRPr="003C38F8" w:rsidRDefault="0073267D" w:rsidP="00C5273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6</w:t>
      </w:r>
    </w:p>
    <w:p w14:paraId="6ADFDAFB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1. Sylabusy oraz szczegółowe programy praktyk opracowują członkowie zespołów programowych dla poszczególnych kierunków lub inni nauczyciele akademiccy wyznaczeni przez prodziekana w porozumieniu z kierownikiem kierunku dla każdego nowego cyklu kształcenia co najmniej jeden tydzień przed rozpoczęciem nowego roku akademickiego.</w:t>
      </w:r>
    </w:p>
    <w:p w14:paraId="28E0B47D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2. Szczegółowe programy praktyk dla nowego cyklu kształcenia ogłaszane są na stronie internetowej Instytutu najpóźniej do 30 września przed rozpoczęciem nowego roku akademickiego.</w:t>
      </w:r>
    </w:p>
    <w:p w14:paraId="4F78E910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C91F9DB" w14:textId="075001AB" w:rsidR="00986CEC" w:rsidRPr="003C38F8" w:rsidRDefault="0073267D" w:rsidP="00C5273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7</w:t>
      </w:r>
    </w:p>
    <w:p w14:paraId="372B27BE" w14:textId="2D684CD6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W przypadku realizacji przez Kolegium projektów zakładających </w:t>
      </w:r>
      <w:r w:rsidR="00B40BB8" w:rsidRPr="003C38F8">
        <w:rPr>
          <w:rFonts w:ascii="Constantia" w:hAnsi="Constantia"/>
          <w:color w:val="000000" w:themeColor="text1"/>
          <w:sz w:val="24"/>
          <w:szCs w:val="24"/>
        </w:rPr>
        <w:t>organizację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0DA06E22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EADB41D" w14:textId="21F5B68E" w:rsidR="00986CEC" w:rsidRPr="003C38F8" w:rsidRDefault="0073267D" w:rsidP="00C5273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8</w:t>
      </w:r>
    </w:p>
    <w:p w14:paraId="48E3AB5B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niepełnosprawności) może ubiegać się o dostosowanie realizacji założeń szczegółowego programu praktyk ze względu na rodzaj i stopień posiadanej niepełnosprawności. </w:t>
      </w:r>
    </w:p>
    <w:p w14:paraId="61318E55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52E4FA2" w14:textId="54DD271B" w:rsidR="00986CEC" w:rsidRPr="003C38F8" w:rsidRDefault="0073267D" w:rsidP="00C5273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9</w:t>
      </w:r>
    </w:p>
    <w:p w14:paraId="1CB1E441" w14:textId="44F5B97A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1. Kierownik kierunku studiów koordynuje organi</w:t>
      </w:r>
      <w:r w:rsidR="00B40BB8" w:rsidRPr="003C38F8">
        <w:rPr>
          <w:rFonts w:ascii="Constantia" w:hAnsi="Constantia"/>
          <w:color w:val="000000" w:themeColor="text1"/>
          <w:sz w:val="24"/>
          <w:szCs w:val="24"/>
        </w:rPr>
        <w:t>zacją i przebiegiem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 porozumieniu z prodziekanem.</w:t>
      </w:r>
    </w:p>
    <w:p w14:paraId="6F8E4264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3F95D9AF" w14:textId="2E186BA2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3. Zakres obowiązków koordynatora praktyk określa Z</w:t>
      </w:r>
      <w:r w:rsidR="00A44834" w:rsidRPr="003C38F8">
        <w:rPr>
          <w:rFonts w:ascii="Constantia" w:hAnsi="Constantia"/>
          <w:color w:val="000000" w:themeColor="text1"/>
          <w:sz w:val="24"/>
          <w:szCs w:val="24"/>
        </w:rPr>
        <w:t>arządzenie Rektora UR.</w:t>
      </w:r>
    </w:p>
    <w:p w14:paraId="72CCE304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92E057E" w14:textId="6170059E" w:rsidR="00986CEC" w:rsidRPr="003C38F8" w:rsidRDefault="0073267D" w:rsidP="00C5273D">
      <w:pPr>
        <w:pStyle w:val="Akapitzlist"/>
        <w:spacing w:after="0" w:line="24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10</w:t>
      </w:r>
    </w:p>
    <w:p w14:paraId="35958220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Nadzór nad praktykami w zakładzie pracy sprawuje opiekun praktyk spełniający kryteria zapisane w </w:t>
      </w:r>
      <w:r w:rsidRPr="00C5273D">
        <w:rPr>
          <w:rFonts w:ascii="Constantia" w:hAnsi="Constantia"/>
          <w:color w:val="000000" w:themeColor="text1"/>
          <w:sz w:val="24"/>
          <w:szCs w:val="24"/>
        </w:rPr>
        <w:t>§1 ust. 2 pkt. 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niniejszego regulaminu. Opiekun praktyk w placówkach oświatowych powinien posiadać co najmniej stopień nauczyciela mianowanego. </w:t>
      </w:r>
    </w:p>
    <w:p w14:paraId="4C86980D" w14:textId="7E22295D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283FF77" w14:textId="77777777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7CEC62C6" w14:textId="366164A9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73267D">
        <w:rPr>
          <w:rFonts w:ascii="Constantia" w:hAnsi="Constantia"/>
          <w:b/>
          <w:color w:val="000000" w:themeColor="text1"/>
          <w:sz w:val="24"/>
          <w:szCs w:val="24"/>
        </w:rPr>
        <w:t>1</w:t>
      </w:r>
    </w:p>
    <w:p w14:paraId="13965160" w14:textId="221F95FF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1. </w:t>
      </w:r>
      <w:r w:rsidR="00B40BB8" w:rsidRPr="003C38F8">
        <w:rPr>
          <w:rFonts w:ascii="Constantia" w:hAnsi="Constantia"/>
          <w:color w:val="000000" w:themeColor="text1"/>
          <w:sz w:val="24"/>
          <w:szCs w:val="24"/>
        </w:rPr>
        <w:t>Koordynator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jest zobowiązany do przestrzegania wyznaczonych terminów następujących zadań:</w:t>
      </w:r>
    </w:p>
    <w:p w14:paraId="08BC84B4" w14:textId="04DC3880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zorganizowanie spotkania ze studentami przed rozpoczęciem każdej praktyki z co najmniej trzymiesięcznym wyprzedzeniem</w:t>
      </w:r>
      <w:r w:rsidR="0073267D">
        <w:rPr>
          <w:rFonts w:ascii="Constantia" w:hAnsi="Constantia"/>
          <w:color w:val="000000" w:themeColor="text1"/>
          <w:sz w:val="24"/>
          <w:szCs w:val="24"/>
        </w:rPr>
        <w:t xml:space="preserve"> przed jej rozpoczęciem;</w:t>
      </w:r>
    </w:p>
    <w:p w14:paraId="433BA30A" w14:textId="3E3A468C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lastRenderedPageBreak/>
        <w:t>złożenie Dziekan</w:t>
      </w:r>
      <w:r w:rsidR="0073267D">
        <w:rPr>
          <w:rFonts w:ascii="Constantia" w:hAnsi="Constantia"/>
          <w:color w:val="000000" w:themeColor="text1"/>
          <w:sz w:val="24"/>
          <w:szCs w:val="24"/>
        </w:rPr>
        <w:t>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szczegółowego programu praktyk z p</w:t>
      </w:r>
      <w:r w:rsidR="0073267D">
        <w:rPr>
          <w:rFonts w:ascii="Constantia" w:hAnsi="Constantia"/>
          <w:color w:val="000000" w:themeColor="text1"/>
          <w:sz w:val="24"/>
          <w:szCs w:val="24"/>
        </w:rPr>
        <w:t>odpisem jego autorów (patrz: § 6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pkt 1) oraz koordynatora praktyk z co najmniej dwumiesięcznym wyprzedzeniem;</w:t>
      </w:r>
    </w:p>
    <w:p w14:paraId="61EA9291" w14:textId="7D70DD29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przygotowanie wykazu studentów realizujących praktyki w danym roku akademickim w wersji papierowej i elektronicznej (plik Excel), </w:t>
      </w:r>
      <w:r w:rsidR="00504CCF" w:rsidRPr="003C38F8">
        <w:rPr>
          <w:rFonts w:ascii="Constantia" w:hAnsi="Constantia"/>
          <w:color w:val="000000" w:themeColor="text1"/>
          <w:sz w:val="24"/>
          <w:szCs w:val="24"/>
        </w:rPr>
        <w:t xml:space="preserve">zgodnego z </w:t>
      </w:r>
      <w:r w:rsidR="00A44834" w:rsidRPr="003C38F8">
        <w:rPr>
          <w:rFonts w:ascii="Constantia" w:hAnsi="Constantia"/>
          <w:color w:val="000000" w:themeColor="text1"/>
          <w:sz w:val="24"/>
          <w:szCs w:val="24"/>
        </w:rPr>
        <w:t>Zarządzeniem Rektora UR</w:t>
      </w:r>
      <w:r w:rsidR="00504CCF" w:rsidRPr="003C38F8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i przekazanie go</w:t>
      </w:r>
      <w:r w:rsidR="0073267D">
        <w:rPr>
          <w:rFonts w:ascii="Constantia" w:hAnsi="Constantia"/>
          <w:color w:val="000000" w:themeColor="text1"/>
          <w:sz w:val="24"/>
          <w:szCs w:val="24"/>
        </w:rPr>
        <w:t xml:space="preserve"> Dziekanowi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</w:t>
      </w:r>
      <w:r w:rsidR="0073267D">
        <w:rPr>
          <w:rFonts w:ascii="Constantia" w:hAnsi="Constantia"/>
          <w:color w:val="000000" w:themeColor="text1"/>
          <w:sz w:val="24"/>
          <w:szCs w:val="24"/>
        </w:rPr>
        <w:t xml:space="preserve"> terminie nieprzekraczalnym do 6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tygodni przed rozpoczęciem praktyki programowej przez studentów;</w:t>
      </w:r>
    </w:p>
    <w:p w14:paraId="3D58DCBD" w14:textId="77777777" w:rsidR="0073267D" w:rsidRPr="008B312D" w:rsidRDefault="0073267D" w:rsidP="0073267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 xml:space="preserve">przypisanie studentom w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systemie Wirtualna Ucz</w:t>
      </w:r>
      <w:r>
        <w:rPr>
          <w:rFonts w:ascii="Constantia" w:hAnsi="Constantia"/>
          <w:color w:val="000000" w:themeColor="text1"/>
          <w:sz w:val="24"/>
          <w:szCs w:val="24"/>
        </w:rPr>
        <w:t>elnia danych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dotyczących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praktyki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, w szczególności: miejsca odbywania praktyki (nazwa, adres, osoba reprezentująca jednostkę), nazwisko i imię opiekuna zakładowego, pod kierunkiem którego</w:t>
      </w:r>
      <w:r>
        <w:rPr>
          <w:rFonts w:ascii="Constantia" w:hAnsi="Constantia"/>
          <w:color w:val="000000" w:themeColor="text1"/>
          <w:sz w:val="24"/>
          <w:szCs w:val="24"/>
        </w:rPr>
        <w:t>, student odbywa praktykę, termin odbywania praktyki, liczba godzin;</w:t>
      </w:r>
    </w:p>
    <w:p w14:paraId="1AA3E5D2" w14:textId="77777777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weryfikacja przed rozpoczęciem praktyki posiadania przez studenta ubezpieczenia NNW na czas jej trwania, w terminie, który pozwoli je zawrzeć w przypadku braku umowy we wskazanym zakresie;</w:t>
      </w:r>
    </w:p>
    <w:p w14:paraId="1CB45BB8" w14:textId="656C3F7E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złożenie do Dziek</w:t>
      </w:r>
      <w:r w:rsidR="0073267D">
        <w:rPr>
          <w:rFonts w:ascii="Constantia" w:hAnsi="Constantia"/>
          <w:color w:val="000000" w:themeColor="text1"/>
          <w:sz w:val="24"/>
          <w:szCs w:val="24"/>
        </w:rPr>
        <w:t>ana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 ciągu m</w:t>
      </w:r>
      <w:r w:rsidR="0073267D">
        <w:rPr>
          <w:rFonts w:ascii="Constantia" w:hAnsi="Constantia"/>
          <w:color w:val="000000" w:themeColor="text1"/>
          <w:sz w:val="24"/>
          <w:szCs w:val="24"/>
        </w:rPr>
        <w:t xml:space="preserve">iesiąca od zakończenia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pisemnego sprawozdania potwierdzającego odbycie i zaliczenie praktyki według wzoru stanowiącego </w:t>
      </w:r>
      <w:r w:rsidR="00A44834" w:rsidRPr="003C38F8">
        <w:rPr>
          <w:rFonts w:ascii="Constantia" w:hAnsi="Constantia"/>
          <w:color w:val="000000" w:themeColor="text1"/>
          <w:sz w:val="24"/>
          <w:szCs w:val="24"/>
        </w:rPr>
        <w:t>załącznik do Zarządzenia Rektora UR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;</w:t>
      </w:r>
    </w:p>
    <w:p w14:paraId="4E2F5EAF" w14:textId="77777777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zaliczenie praktyki i dokonanie odpowiednich wpisów w elektronicznym systemie Wirtualna Uczelnia oraz indeksie, jeśli student go posiada, w terminie przewidzianym na uzyskanie zaliczeń w danym roku akademickim; </w:t>
      </w:r>
    </w:p>
    <w:p w14:paraId="0A504C4C" w14:textId="2F47B99F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złożenie w Sekcji Toku Studiów arkusza uwag i spostrzeżeń z odbytej praktyki studenta </w:t>
      </w:r>
      <w:r w:rsidR="0073267D">
        <w:rPr>
          <w:rFonts w:ascii="Constantia" w:hAnsi="Constantia"/>
          <w:color w:val="000000" w:themeColor="text1"/>
          <w:sz w:val="24"/>
          <w:szCs w:val="24"/>
        </w:rPr>
        <w:t xml:space="preserve">oraz dziennika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w terminie przewidzianym na uzyskanie zaliczeń w danym roku akademickim; </w:t>
      </w:r>
    </w:p>
    <w:p w14:paraId="458BC897" w14:textId="77777777" w:rsidR="00986CEC" w:rsidRPr="003C38F8" w:rsidRDefault="00986CEC" w:rsidP="00986CE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przechowywanie dokumentacji przebiegu praktyki studenta przez okres 1 roku od czasu zakończenia cyklu kształcenia.</w:t>
      </w:r>
    </w:p>
    <w:p w14:paraId="1E9B1F8D" w14:textId="77777777" w:rsidR="00986CEC" w:rsidRPr="003C38F8" w:rsidRDefault="00986CEC" w:rsidP="00986CEC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23C8524" w14:textId="77777777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6CC953D" w14:textId="480153EC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 xml:space="preserve"> § 1</w:t>
      </w:r>
      <w:r w:rsidR="0073267D">
        <w:rPr>
          <w:rFonts w:ascii="Constantia" w:hAnsi="Constantia"/>
          <w:b/>
          <w:color w:val="000000" w:themeColor="text1"/>
          <w:sz w:val="24"/>
          <w:szCs w:val="24"/>
        </w:rPr>
        <w:t>2</w:t>
      </w:r>
    </w:p>
    <w:p w14:paraId="318612DD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7F8E699E" w14:textId="77777777" w:rsidR="00986CEC" w:rsidRPr="003C38F8" w:rsidRDefault="00986CEC" w:rsidP="00986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sprawowania nadzoru dydaktycznego i organizacyjnego nad przebiegiem praktyki na terenie zakładu pracy;</w:t>
      </w:r>
    </w:p>
    <w:p w14:paraId="1576E197" w14:textId="77777777" w:rsidR="00986CEC" w:rsidRPr="003C38F8" w:rsidRDefault="00986CEC" w:rsidP="00986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zapewnienia studentowi osiągnięcia celów i efektów uczenia się poprzez realizację zadań zawartych w szczegółowym programie praktyki;</w:t>
      </w:r>
    </w:p>
    <w:p w14:paraId="0CB915D5" w14:textId="77777777" w:rsidR="00986CEC" w:rsidRPr="003C38F8" w:rsidRDefault="00986CEC" w:rsidP="00986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opracowania szczegółowego harmonogramu praktyki uwzględniającego jej charakter opisany w szczegółowym programie praktyk, a także plan pracy zakładu, w którym się ona odbywa;</w:t>
      </w:r>
    </w:p>
    <w:p w14:paraId="338733CB" w14:textId="77777777" w:rsidR="00986CEC" w:rsidRPr="003C38F8" w:rsidRDefault="00986CEC" w:rsidP="00986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nadzoru nad dokumentacją sporządzaną przez studenta zgodnie z wytycznymi określonymi w szczegółowym programie praktyki oraz jej zatwierdzenie; </w:t>
      </w:r>
    </w:p>
    <w:p w14:paraId="64DABB0D" w14:textId="77777777" w:rsidR="00986CEC" w:rsidRPr="003C38F8" w:rsidRDefault="00986CEC" w:rsidP="00986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potwierdzenia własnoręcznym podpisem w dzienniku praktyk realizacji zadań w kolejnych dniach odbywania praktyki; </w:t>
      </w:r>
    </w:p>
    <w:p w14:paraId="3646C66D" w14:textId="77777777" w:rsidR="00986CEC" w:rsidRPr="003C38F8" w:rsidRDefault="00986CEC" w:rsidP="00986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wypełnienia arkusza uwag i spostrzeżeń z odbytej przez studenta praktyki według wzoru obowiązującego w Instytucie;</w:t>
      </w:r>
    </w:p>
    <w:p w14:paraId="5437223B" w14:textId="7CE3CCA7" w:rsidR="00986CEC" w:rsidRPr="003C38F8" w:rsidRDefault="00986CEC" w:rsidP="00986CE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lastRenderedPageBreak/>
        <w:t>wystawienia studentowi w ar</w:t>
      </w:r>
      <w:r w:rsidR="0073267D">
        <w:rPr>
          <w:rFonts w:ascii="Constantia" w:hAnsi="Constantia"/>
          <w:color w:val="000000" w:themeColor="text1"/>
          <w:sz w:val="24"/>
          <w:szCs w:val="24"/>
        </w:rPr>
        <w:t>kuszu, o którym mowa w punkcie f)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końcowej oceny odbytej praktyki według skali ocen: bardzo dobra (5,0), plus dobra (4,5), dobra (4,0), plus dostateczna (3,5), dostateczna (3,0), niedostateczna (2,0).</w:t>
      </w:r>
    </w:p>
    <w:p w14:paraId="62291B15" w14:textId="77777777" w:rsidR="00986CEC" w:rsidRPr="003C38F8" w:rsidRDefault="00986CEC" w:rsidP="00986CEC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E00D2D0" w14:textId="77777777" w:rsidR="00986CEC" w:rsidRPr="003C38F8" w:rsidRDefault="00986CEC" w:rsidP="00986CEC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0A45BC3" w14:textId="77777777" w:rsidR="00986CEC" w:rsidRPr="003C38F8" w:rsidRDefault="00986CEC" w:rsidP="00986CEC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C613EC1" w14:textId="77777777" w:rsidR="00986CEC" w:rsidRPr="003C38F8" w:rsidRDefault="00986CEC" w:rsidP="00986CEC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59B12FB4" w14:textId="77777777" w:rsidR="00986CEC" w:rsidRPr="003C38F8" w:rsidRDefault="00986CEC" w:rsidP="00986CEC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7D7FF211" w14:textId="77777777" w:rsidR="00986CEC" w:rsidRPr="003C38F8" w:rsidRDefault="00986CEC" w:rsidP="00986CEC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307662AC" w14:textId="77DA0D5A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73267D">
        <w:rPr>
          <w:rFonts w:ascii="Constantia" w:hAnsi="Constantia"/>
          <w:b/>
          <w:color w:val="000000" w:themeColor="text1"/>
          <w:sz w:val="24"/>
          <w:szCs w:val="24"/>
        </w:rPr>
        <w:t>3</w:t>
      </w:r>
    </w:p>
    <w:p w14:paraId="48B43AEC" w14:textId="24AF86FE" w:rsidR="00986CEC" w:rsidRPr="003C38F8" w:rsidRDefault="00504CCF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1. Student realizujący praktykę</w:t>
      </w:r>
      <w:r w:rsidR="00986CEC" w:rsidRPr="003C38F8">
        <w:rPr>
          <w:rFonts w:ascii="Constantia" w:hAnsi="Constantia"/>
          <w:color w:val="000000" w:themeColor="text1"/>
          <w:sz w:val="24"/>
          <w:szCs w:val="24"/>
        </w:rPr>
        <w:t xml:space="preserve"> jest zobowiązany do:</w:t>
      </w:r>
    </w:p>
    <w:p w14:paraId="454552CA" w14:textId="77777777" w:rsidR="00986CEC" w:rsidRPr="003C38F8" w:rsidRDefault="00986CEC" w:rsidP="00986C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udziału w spotkaniu organizowanym przez koordynatora praktyk przed jej rozpoczęciem, a także po jej zakończeniu;</w:t>
      </w:r>
    </w:p>
    <w:p w14:paraId="0F85EE2C" w14:textId="77777777" w:rsidR="00986CEC" w:rsidRPr="003C38F8" w:rsidRDefault="00986CEC" w:rsidP="00986C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zaznajomienia się z sylabusem opracowanym dla danej praktyki, a także do posiadania odpowiednich dokumentów przed przystąpieniem do jej odbywania: skierowanie do zakładu pracy, dziennik praktyk, szczegółowy program praktyki, oświadczenia o posiadaniu ubezpieczenia NNW na czas trwania praktyki;</w:t>
      </w:r>
    </w:p>
    <w:p w14:paraId="200EB8D8" w14:textId="77777777" w:rsidR="00986CEC" w:rsidRPr="003C38F8" w:rsidRDefault="00986CEC" w:rsidP="00986C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przestrzegania obowiązującego w instytucji/placówce planu i harmonogramu pracy;</w:t>
      </w:r>
    </w:p>
    <w:p w14:paraId="6FD60C69" w14:textId="77777777" w:rsidR="00986CEC" w:rsidRPr="003C38F8" w:rsidRDefault="00986CEC" w:rsidP="00986C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przestrzegania regulaminów, instrukcji oraz wszystkich wewnątrzzakładowych przepisów prawa obowiązujących w instytucji/placówce;</w:t>
      </w:r>
    </w:p>
    <w:p w14:paraId="01A6FF1A" w14:textId="77777777" w:rsidR="00986CEC" w:rsidRPr="003C38F8" w:rsidRDefault="00986CEC" w:rsidP="00986C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przestrzegania dyscypliny pracy w instytucji/placówce, między innymi do punktualności, a także do należytego wypełniania powierzonych mu obowiązków wynikających ze szczegółowego programu praktyki;</w:t>
      </w:r>
    </w:p>
    <w:p w14:paraId="7E952BBC" w14:textId="77777777" w:rsidR="00986CEC" w:rsidRPr="003C38F8" w:rsidRDefault="00986CEC" w:rsidP="00986CE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dokumentacji praktyki oraz jej złożenia według określonego terminu u koordynatora praktyk. </w:t>
      </w:r>
    </w:p>
    <w:p w14:paraId="3BBBBA58" w14:textId="10289D0C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2. Zaliczenie </w:t>
      </w:r>
      <w:r w:rsidR="00C835EE" w:rsidRPr="003C38F8">
        <w:rPr>
          <w:rFonts w:ascii="Constantia" w:hAnsi="Constantia"/>
          <w:color w:val="000000" w:themeColor="text1"/>
          <w:sz w:val="24"/>
          <w:szCs w:val="24"/>
        </w:rPr>
        <w:t>praktyki j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est jednym z warunków zaliczenia semestru lub ukończenia studiów.</w:t>
      </w:r>
    </w:p>
    <w:p w14:paraId="2BE88854" w14:textId="77777777" w:rsidR="00986CEC" w:rsidRPr="003C38F8" w:rsidRDefault="00986CEC" w:rsidP="00986CEC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2C2C780" w14:textId="5F5DD225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 w:rsidR="0073267D">
        <w:rPr>
          <w:rFonts w:ascii="Constantia" w:hAnsi="Constantia"/>
          <w:b/>
          <w:color w:val="000000" w:themeColor="text1"/>
          <w:sz w:val="24"/>
          <w:szCs w:val="24"/>
        </w:rPr>
        <w:t>4</w:t>
      </w:r>
    </w:p>
    <w:p w14:paraId="556C29D4" w14:textId="2A3C52E4" w:rsidR="00986CEC" w:rsidRPr="003C38F8" w:rsidRDefault="00986CEC" w:rsidP="00986CEC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Student zobowiązany jest do zawarcia ubezpieczenia w zakresie następstw nieszczęśliwych wypadków (NNW) na okres trwania praktyk, we własnym zakresie i na własny koszt. Brak zawarcia przez studenta umowy ubezpieczenia w ww. zakresie uniemożli</w:t>
      </w:r>
      <w:r w:rsidR="00C835EE" w:rsidRPr="003C38F8">
        <w:rPr>
          <w:rFonts w:ascii="Constantia" w:hAnsi="Constantia"/>
          <w:color w:val="000000" w:themeColor="text1"/>
          <w:sz w:val="24"/>
          <w:szCs w:val="24"/>
        </w:rPr>
        <w:t>wia odbycie praktyki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. Student potwierdza fakt posiadania ubezpieczenia w zakresie NNW poprzez podpisanie stosownego oświadczenia</w:t>
      </w:r>
      <w:r w:rsidR="0073267D">
        <w:rPr>
          <w:rFonts w:ascii="Constantia" w:hAnsi="Constantia"/>
          <w:color w:val="000000" w:themeColor="text1"/>
          <w:sz w:val="24"/>
          <w:szCs w:val="24"/>
        </w:rPr>
        <w:t xml:space="preserve"> (Załącznik nr 1 – oświadczenie o posiadaniu NNW)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. </w:t>
      </w:r>
    </w:p>
    <w:p w14:paraId="318D89ED" w14:textId="77777777" w:rsidR="00986CEC" w:rsidRPr="003C38F8" w:rsidRDefault="00986CEC" w:rsidP="00986CEC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DF10FC2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3F643F8" w14:textId="10E95153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§</w:t>
      </w:r>
      <w:r w:rsidR="0073267D">
        <w:rPr>
          <w:rFonts w:ascii="Constantia" w:hAnsi="Constantia"/>
          <w:b/>
          <w:color w:val="000000" w:themeColor="text1"/>
          <w:sz w:val="24"/>
          <w:szCs w:val="24"/>
        </w:rPr>
        <w:t xml:space="preserve"> 15</w:t>
      </w:r>
    </w:p>
    <w:p w14:paraId="599A474D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0EAE3662" w14:textId="77777777" w:rsidR="00986CEC" w:rsidRPr="003C38F8" w:rsidRDefault="00986CEC" w:rsidP="00986C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prowadzenie dziennika praktyk; </w:t>
      </w:r>
    </w:p>
    <w:p w14:paraId="4C69062C" w14:textId="77777777" w:rsidR="00986CEC" w:rsidRPr="003C38F8" w:rsidRDefault="00986CEC" w:rsidP="00986C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sporządzanie protokołów z obserwacji zajęć (arkuszy hospitacyjnych) np. edukacyjnych, specjalistycznych, w zależności od rodzaju i miejsca odbywanej praktyki;</w:t>
      </w:r>
    </w:p>
    <w:p w14:paraId="741EA524" w14:textId="77777777" w:rsidR="00986CEC" w:rsidRPr="003C38F8" w:rsidRDefault="00986CEC" w:rsidP="00986C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lastRenderedPageBreak/>
        <w:t>sporządzanie konspektów do zajęć np. edukacyjnych, specjalistycznych, w zależności od rodzaju i miejsca odbywanej praktyki;</w:t>
      </w:r>
    </w:p>
    <w:p w14:paraId="56B24A24" w14:textId="77777777" w:rsidR="00986CEC" w:rsidRPr="003C38F8" w:rsidRDefault="00986CEC" w:rsidP="00986C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dokumentowanie środków dydaktyczno-wychowawczych w postaci np. załączników do konspektów zajęć, fotografii, zdjęć na płytce CD;</w:t>
      </w:r>
    </w:p>
    <w:p w14:paraId="10D32EDB" w14:textId="77777777" w:rsidR="00986CEC" w:rsidRPr="003C38F8" w:rsidRDefault="00986CEC" w:rsidP="00986CE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wypełnienie ankiety ewaluacyjnej po odbytej praktyce.</w:t>
      </w:r>
    </w:p>
    <w:p w14:paraId="10B950FE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064D40D" w14:textId="2180E92D" w:rsidR="00986CEC" w:rsidRPr="003C38F8" w:rsidRDefault="00986CE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73267D">
        <w:rPr>
          <w:rFonts w:ascii="Constantia" w:hAnsi="Constantia"/>
          <w:b/>
          <w:color w:val="000000" w:themeColor="text1"/>
          <w:sz w:val="24"/>
          <w:szCs w:val="24"/>
        </w:rPr>
        <w:t>16</w:t>
      </w:r>
    </w:p>
    <w:p w14:paraId="2727BDE8" w14:textId="7EA89EF2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Student jest zobowiązany do tworzenia dodatkowych rodzajów dokumentacji lub może być zwoln</w:t>
      </w:r>
      <w:r w:rsidR="0073267D">
        <w:rPr>
          <w:rFonts w:ascii="Constantia" w:hAnsi="Constantia"/>
          <w:color w:val="000000" w:themeColor="text1"/>
          <w:sz w:val="24"/>
          <w:szCs w:val="24"/>
        </w:rPr>
        <w:t>iony z formy wymienionej w § 15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, jeżeli takie wytyczne zostały przyjęte w szczegółowym programie praktyki.</w:t>
      </w:r>
    </w:p>
    <w:p w14:paraId="3AAD3630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22049F2A" w14:textId="297010FC" w:rsidR="00986CEC" w:rsidRPr="003C38F8" w:rsidRDefault="001E18A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17</w:t>
      </w:r>
    </w:p>
    <w:p w14:paraId="265ACBED" w14:textId="73E4DAD2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</w:t>
      </w:r>
      <w:r w:rsidR="00D20DD9">
        <w:rPr>
          <w:rFonts w:ascii="Constantia" w:hAnsi="Constantia"/>
          <w:color w:val="000000" w:themeColor="text1"/>
          <w:sz w:val="24"/>
          <w:szCs w:val="24"/>
        </w:rPr>
        <w:t>Kolegium Nauk Społecznych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i dostępnym na stronie internetowej </w:t>
      </w:r>
      <w:r w:rsidR="00D20DD9">
        <w:rPr>
          <w:rFonts w:ascii="Constantia" w:hAnsi="Constantia"/>
          <w:color w:val="000000" w:themeColor="text1"/>
          <w:sz w:val="24"/>
          <w:szCs w:val="24"/>
        </w:rPr>
        <w:t>Kolegium Nauk Społecznych</w:t>
      </w:r>
      <w:r w:rsidR="00372813">
        <w:rPr>
          <w:rFonts w:ascii="Constantia" w:hAnsi="Constantia"/>
          <w:color w:val="000000" w:themeColor="text1"/>
          <w:sz w:val="24"/>
          <w:szCs w:val="24"/>
        </w:rPr>
        <w:t xml:space="preserve"> oraz </w:t>
      </w:r>
      <w:r w:rsidR="00372813" w:rsidRPr="003C38F8">
        <w:rPr>
          <w:rFonts w:ascii="Constantia" w:hAnsi="Constantia"/>
          <w:color w:val="000000" w:themeColor="text1"/>
          <w:sz w:val="24"/>
          <w:szCs w:val="24"/>
        </w:rPr>
        <w:t>na stronie internetowej Instytutu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044E0962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40CAB69D" w14:textId="52A5F762" w:rsidR="00986CEC" w:rsidRPr="003C38F8" w:rsidRDefault="001E18AC" w:rsidP="00986CEC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3BCC7FD9" w14:textId="77777777" w:rsidR="00986CEC" w:rsidRPr="003C38F8" w:rsidRDefault="00986CEC" w:rsidP="00986CEC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Student składa w teczce pełną dokumentację z odbytej praktyki wraz z arkuszem uwag i spostrzeżeń wypełnionym przez opiekuna praktyki (arkusz dostępny jest na stronie internetowej Instytutu) koordynatorowi praktyk w terminie określonym w szczegółowym programie praktyki.</w:t>
      </w:r>
    </w:p>
    <w:p w14:paraId="2F51875E" w14:textId="77777777" w:rsidR="00986CEC" w:rsidRPr="003C38F8" w:rsidRDefault="00986CEC" w:rsidP="00986CEC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5C2EB53" w14:textId="77777777" w:rsidR="00986CEC" w:rsidRPr="003C38F8" w:rsidRDefault="00986CEC" w:rsidP="00986CEC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>Rozdział IV</w:t>
      </w:r>
    </w:p>
    <w:p w14:paraId="01CAC89D" w14:textId="77777777" w:rsidR="00986CEC" w:rsidRPr="003C38F8" w:rsidRDefault="00986CEC" w:rsidP="00986CEC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5B7EF35E" w14:textId="526B997D" w:rsidR="00986CEC" w:rsidRPr="003C38F8" w:rsidRDefault="00986CEC" w:rsidP="00986CEC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3C38F8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 w:rsidR="001E18AC">
        <w:rPr>
          <w:rFonts w:ascii="Constantia" w:hAnsi="Constantia"/>
          <w:b/>
          <w:color w:val="000000" w:themeColor="text1"/>
          <w:sz w:val="24"/>
          <w:szCs w:val="24"/>
        </w:rPr>
        <w:t>19</w:t>
      </w:r>
    </w:p>
    <w:p w14:paraId="304B502B" w14:textId="77777777" w:rsidR="00986CEC" w:rsidRPr="003C38F8" w:rsidRDefault="00986CEC" w:rsidP="00986CEC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544F4521" w14:textId="77777777" w:rsidR="00986CEC" w:rsidRPr="003C38F8" w:rsidRDefault="00986CEC" w:rsidP="00986CEC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001BF615" w14:textId="77777777" w:rsidR="00986CEC" w:rsidRPr="003C38F8" w:rsidRDefault="00986CEC" w:rsidP="00986CEC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BBC371B" w14:textId="77777777" w:rsidR="00986CEC" w:rsidRPr="003C38F8" w:rsidRDefault="00986CEC" w:rsidP="00986CEC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3C38F8">
        <w:rPr>
          <w:rFonts w:ascii="Constantia" w:eastAsia="Constantia" w:hAnsi="Constantia"/>
          <w:color w:val="000000" w:themeColor="text1"/>
          <w:sz w:val="24"/>
        </w:rPr>
        <w:t>Załączniki:</w:t>
      </w:r>
    </w:p>
    <w:p w14:paraId="0E9AD87C" w14:textId="77777777" w:rsidR="00986CEC" w:rsidRPr="003C38F8" w:rsidRDefault="00986CEC" w:rsidP="00986CEC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656FCE75" w14:textId="77777777" w:rsidR="00986CEC" w:rsidRPr="003C38F8" w:rsidRDefault="00986CEC" w:rsidP="00986CEC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0D504E4D" w14:textId="7C41C789" w:rsidR="00986CEC" w:rsidRPr="003C38F8" w:rsidRDefault="00986CEC" w:rsidP="00986CEC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- Dziennik praktyk bez opinii opiekuna (Zał. Nr 3)</w:t>
      </w:r>
    </w:p>
    <w:p w14:paraId="5CD893BF" w14:textId="77777777" w:rsidR="00986CEC" w:rsidRPr="003C38F8" w:rsidRDefault="00986CEC" w:rsidP="00986CEC">
      <w:pPr>
        <w:rPr>
          <w:rFonts w:ascii="Constantia" w:hAnsi="Constantia"/>
          <w:color w:val="000000" w:themeColor="text1"/>
          <w:sz w:val="24"/>
          <w:szCs w:val="24"/>
        </w:rPr>
      </w:pPr>
    </w:p>
    <w:p w14:paraId="7BA8F3EE" w14:textId="77777777" w:rsidR="00986CEC" w:rsidRPr="003C38F8" w:rsidRDefault="00986CEC" w:rsidP="00986CEC">
      <w:pPr>
        <w:rPr>
          <w:rFonts w:ascii="Constantia" w:hAnsi="Constantia"/>
          <w:color w:val="000000" w:themeColor="text1"/>
          <w:sz w:val="24"/>
          <w:szCs w:val="24"/>
        </w:rPr>
      </w:pPr>
    </w:p>
    <w:p w14:paraId="1BA2E0BB" w14:textId="77777777" w:rsidR="00986CEC" w:rsidRPr="003C38F8" w:rsidRDefault="00986CEC" w:rsidP="00986CEC">
      <w:pPr>
        <w:rPr>
          <w:rFonts w:ascii="Constantia" w:hAnsi="Constantia"/>
          <w:color w:val="000000" w:themeColor="text1"/>
          <w:sz w:val="24"/>
          <w:szCs w:val="24"/>
        </w:rPr>
      </w:pPr>
    </w:p>
    <w:p w14:paraId="529435BB" w14:textId="77777777" w:rsidR="00986CEC" w:rsidRPr="003C38F8" w:rsidRDefault="00986CEC" w:rsidP="00986CEC">
      <w:pPr>
        <w:rPr>
          <w:rFonts w:ascii="Constantia" w:hAnsi="Constantia"/>
          <w:color w:val="000000" w:themeColor="text1"/>
          <w:sz w:val="24"/>
          <w:szCs w:val="24"/>
        </w:rPr>
      </w:pPr>
    </w:p>
    <w:p w14:paraId="1ADE31EF" w14:textId="77777777" w:rsidR="00986CEC" w:rsidRPr="003C38F8" w:rsidRDefault="00986CEC" w:rsidP="00986CEC">
      <w:pPr>
        <w:rPr>
          <w:color w:val="000000" w:themeColor="text1"/>
        </w:rPr>
      </w:pPr>
    </w:p>
    <w:p w14:paraId="592E5FFC" w14:textId="77777777" w:rsidR="00B514B2" w:rsidRPr="003C38F8" w:rsidRDefault="00B514B2">
      <w:pPr>
        <w:rPr>
          <w:color w:val="000000" w:themeColor="text1"/>
        </w:rPr>
      </w:pPr>
    </w:p>
    <w:sectPr w:rsidR="00B514B2" w:rsidRPr="003C38F8" w:rsidSect="00F9362B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AB39F" w14:textId="77777777" w:rsidR="007B10B4" w:rsidRDefault="007B10B4">
      <w:pPr>
        <w:spacing w:after="0" w:line="240" w:lineRule="auto"/>
      </w:pPr>
      <w:r>
        <w:separator/>
      </w:r>
    </w:p>
  </w:endnote>
  <w:endnote w:type="continuationSeparator" w:id="0">
    <w:p w14:paraId="54B2816E" w14:textId="77777777" w:rsidR="007B10B4" w:rsidRDefault="007B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08BD3" w14:textId="77777777" w:rsidR="00F9362B" w:rsidRPr="00C42CD5" w:rsidRDefault="00F9362B" w:rsidP="00F9362B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C9D5" w14:textId="77777777" w:rsidR="007B10B4" w:rsidRDefault="007B10B4">
      <w:pPr>
        <w:spacing w:after="0" w:line="240" w:lineRule="auto"/>
      </w:pPr>
      <w:r>
        <w:separator/>
      </w:r>
    </w:p>
  </w:footnote>
  <w:footnote w:type="continuationSeparator" w:id="0">
    <w:p w14:paraId="6190D643" w14:textId="77777777" w:rsidR="007B10B4" w:rsidRDefault="007B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6F5A" w14:textId="77777777" w:rsidR="00F9362B" w:rsidRPr="00D208CE" w:rsidRDefault="00F9362B" w:rsidP="00F9362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53EF65" wp14:editId="5713CF88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6411B50"/>
    <w:multiLevelType w:val="hybridMultilevel"/>
    <w:tmpl w:val="CDFA6FA8"/>
    <w:lvl w:ilvl="0" w:tplc="FB6AB99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074B8"/>
    <w:multiLevelType w:val="hybridMultilevel"/>
    <w:tmpl w:val="3CA87442"/>
    <w:lvl w:ilvl="0" w:tplc="A27C0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A65705F"/>
    <w:multiLevelType w:val="multilevel"/>
    <w:tmpl w:val="5E22A3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F4275E"/>
    <w:multiLevelType w:val="hybridMultilevel"/>
    <w:tmpl w:val="F058D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EC"/>
    <w:rsid w:val="0008549A"/>
    <w:rsid w:val="00117FCD"/>
    <w:rsid w:val="00163560"/>
    <w:rsid w:val="001E18AC"/>
    <w:rsid w:val="00310F3C"/>
    <w:rsid w:val="00372813"/>
    <w:rsid w:val="00397919"/>
    <w:rsid w:val="003B7A1A"/>
    <w:rsid w:val="003C38F8"/>
    <w:rsid w:val="00444FF9"/>
    <w:rsid w:val="00461E56"/>
    <w:rsid w:val="00493D64"/>
    <w:rsid w:val="00504CCF"/>
    <w:rsid w:val="005A365A"/>
    <w:rsid w:val="0069545B"/>
    <w:rsid w:val="006F4690"/>
    <w:rsid w:val="0073267D"/>
    <w:rsid w:val="007B10B4"/>
    <w:rsid w:val="008305DD"/>
    <w:rsid w:val="00830ED9"/>
    <w:rsid w:val="00886FC2"/>
    <w:rsid w:val="008C1A0F"/>
    <w:rsid w:val="009118EF"/>
    <w:rsid w:val="00954EC4"/>
    <w:rsid w:val="009604B3"/>
    <w:rsid w:val="00963353"/>
    <w:rsid w:val="009703D0"/>
    <w:rsid w:val="00986CEC"/>
    <w:rsid w:val="0099628C"/>
    <w:rsid w:val="009B486C"/>
    <w:rsid w:val="00A06229"/>
    <w:rsid w:val="00A16CC3"/>
    <w:rsid w:val="00A172E1"/>
    <w:rsid w:val="00A356C8"/>
    <w:rsid w:val="00A44834"/>
    <w:rsid w:val="00A5220E"/>
    <w:rsid w:val="00A970D3"/>
    <w:rsid w:val="00B34517"/>
    <w:rsid w:val="00B37B99"/>
    <w:rsid w:val="00B40BB8"/>
    <w:rsid w:val="00B514B2"/>
    <w:rsid w:val="00BD3976"/>
    <w:rsid w:val="00C5273D"/>
    <w:rsid w:val="00C835EE"/>
    <w:rsid w:val="00D20DD9"/>
    <w:rsid w:val="00D6054A"/>
    <w:rsid w:val="00D75536"/>
    <w:rsid w:val="00DD5D1D"/>
    <w:rsid w:val="00E33B11"/>
    <w:rsid w:val="00E3500B"/>
    <w:rsid w:val="00E40AC0"/>
    <w:rsid w:val="00E42065"/>
    <w:rsid w:val="00E42C39"/>
    <w:rsid w:val="00F73EE9"/>
    <w:rsid w:val="00F9362B"/>
    <w:rsid w:val="00F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7A5D"/>
  <w15:docId w15:val="{29605C63-B09D-4F4B-BDFB-6DAD6165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CEC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986CEC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99"/>
    <w:qFormat/>
    <w:rsid w:val="00986CEC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986CE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C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C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CEC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CE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45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1804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5</cp:revision>
  <dcterms:created xsi:type="dcterms:W3CDTF">2021-06-07T14:07:00Z</dcterms:created>
  <dcterms:modified xsi:type="dcterms:W3CDTF">2022-05-26T08:05:00Z</dcterms:modified>
</cp:coreProperties>
</file>