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bookmarkStart w:id="0" w:name="_Hlk207015773"/>
      <w:bookmarkEnd w:id="0"/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02BD2573" w:rsidR="008B3D03" w:rsidRPr="00E42F4B" w:rsidRDefault="00C66CBB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17757F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…………………………….</w:t>
      </w:r>
    </w:p>
    <w:p w14:paraId="641F5227" w14:textId="77DC51D2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48B3F4B3" w14:textId="09BB38DA" w:rsidR="008B3D03" w:rsidRPr="009C398C" w:rsidRDefault="00B376FA" w:rsidP="00B850EB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4596F1D4" w14:textId="77777777" w:rsidR="004933DE" w:rsidRDefault="004933DE" w:rsidP="005272FE">
      <w:pPr>
        <w:spacing w:line="276" w:lineRule="auto"/>
        <w:jc w:val="both"/>
        <w:rPr>
          <w:rFonts w:asciiTheme="minorHAnsi" w:hAnsiTheme="minorHAnsi" w:cstheme="minorHAnsi"/>
        </w:rPr>
      </w:pPr>
    </w:p>
    <w:p w14:paraId="41A018A9" w14:textId="0BF15D5A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</w:rPr>
        <w:t xml:space="preserve">Zwracam się niniejszym z prośbą o wyrażenie zgody na </w:t>
      </w:r>
      <w:r w:rsidRPr="007D29BF">
        <w:rPr>
          <w:rFonts w:asciiTheme="minorHAnsi" w:hAnsiTheme="minorHAnsi" w:cstheme="minorHAnsi"/>
          <w:b/>
        </w:rPr>
        <w:t>powtórzenie:</w:t>
      </w:r>
    </w:p>
    <w:p w14:paraId="35DEF15F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DEAB85" w14:textId="49723490" w:rsidR="005272FE" w:rsidRPr="007D29BF" w:rsidRDefault="005272FE" w:rsidP="005272F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b/>
        </w:rPr>
        <w:t>niezaliczonego przedmiotu</w:t>
      </w:r>
      <w:r w:rsidRPr="007D29BF">
        <w:rPr>
          <w:rFonts w:asciiTheme="minorHAnsi" w:hAnsiTheme="minorHAnsi" w:cstheme="minorHAnsi"/>
        </w:rPr>
        <w:t>:</w:t>
      </w:r>
      <w:r w:rsidR="00B61EA9">
        <w:rPr>
          <w:rFonts w:asciiTheme="minorHAnsi" w:hAnsiTheme="minorHAnsi" w:cstheme="minorHAnsi"/>
        </w:rPr>
        <w:t xml:space="preserve"> </w:t>
      </w:r>
      <w:r w:rsidRPr="007D29BF">
        <w:rPr>
          <w:rFonts w:asciiTheme="minorHAnsi" w:hAnsiTheme="minorHAnsi" w:cstheme="minorHAnsi"/>
        </w:rPr>
        <w:t>………………………………………………………………………</w:t>
      </w:r>
      <w:r w:rsidR="00B61EA9">
        <w:rPr>
          <w:rFonts w:asciiTheme="minorHAnsi" w:hAnsiTheme="minorHAnsi" w:cstheme="minorHAnsi"/>
        </w:rPr>
        <w:t>……………………………….</w:t>
      </w:r>
    </w:p>
    <w:p w14:paraId="2D66D746" w14:textId="5E1B7813" w:rsidR="005272FE" w:rsidRPr="00C145B2" w:rsidRDefault="00531CF8" w:rsidP="00531CF8">
      <w:pPr>
        <w:spacing w:line="276" w:lineRule="auto"/>
        <w:ind w:left="3540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145B2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5272FE" w:rsidRPr="00C145B2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1AB0F621" w14:textId="77777777" w:rsidR="005A6ABF" w:rsidRDefault="005A6ABF" w:rsidP="00B850E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7BB47FE" w14:textId="5B2E4F9C" w:rsidR="005272FE" w:rsidRPr="00B850EB" w:rsidRDefault="005272FE" w:rsidP="00B850E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0C41A312" w14:textId="77777777" w:rsidR="005A6ABF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70014" w14:textId="467AE611" w:rsidR="005A6ABF" w:rsidRDefault="005A6ABF" w:rsidP="005272FE">
      <w:pPr>
        <w:spacing w:line="48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6C59771" w14:textId="4D19A8A1" w:rsidR="005272FE" w:rsidRPr="007D29BF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7CC72C4C" w14:textId="600A0B21" w:rsidR="00B850EB" w:rsidRDefault="00B850EB" w:rsidP="00B850EB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19"/>
          <w:szCs w:val="19"/>
        </w:rPr>
      </w:pPr>
      <w:r w:rsidRPr="00D9076A">
        <w:rPr>
          <w:rFonts w:ascii="Corbel" w:hAnsi="Corbel"/>
          <w:bCs/>
          <w:i/>
          <w:sz w:val="19"/>
          <w:szCs w:val="19"/>
        </w:rPr>
        <w:t>należy zaznaczyć wybrany sposób wnoszenia opłat za usługi edukacyjne</w:t>
      </w:r>
      <w:r w:rsidRPr="00D9076A">
        <w:rPr>
          <w:rFonts w:ascii="Corbel" w:hAnsi="Corbel"/>
          <w:bCs/>
          <w:sz w:val="19"/>
          <w:szCs w:val="19"/>
        </w:rPr>
        <w:t xml:space="preserve">:  </w:t>
      </w:r>
    </w:p>
    <w:p w14:paraId="4846336E" w14:textId="77777777" w:rsidR="00600E73" w:rsidRPr="00D9076A" w:rsidRDefault="00600E73" w:rsidP="00B850EB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19"/>
          <w:szCs w:val="19"/>
        </w:rPr>
      </w:pPr>
    </w:p>
    <w:tbl>
      <w:tblPr>
        <w:tblStyle w:val="Tabela-Siatka"/>
        <w:tblW w:w="9072" w:type="dxa"/>
        <w:tblInd w:w="55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B850EB" w:rsidRPr="00D9076A" w14:paraId="1F30F39C" w14:textId="77777777" w:rsidTr="00E72C7A">
        <w:trPr>
          <w:trHeight w:val="514"/>
        </w:trPr>
        <w:tc>
          <w:tcPr>
            <w:tcW w:w="4820" w:type="dxa"/>
          </w:tcPr>
          <w:p w14:paraId="7FFB6A73" w14:textId="7681E343" w:rsidR="00B850EB" w:rsidRPr="00D9076A" w:rsidRDefault="00B850EB" w:rsidP="00E72C7A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bookmarkStart w:id="1" w:name="_Hlk208564238"/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 w:rsidR="00600E73">
              <w:rPr>
                <w:rFonts w:ascii="Corbel" w:hAnsi="Corbel"/>
                <w:sz w:val="19"/>
                <w:szCs w:val="19"/>
              </w:rPr>
              <w:t>przedmiotu powtarzanego w semestrze zimowym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  <w:tc>
          <w:tcPr>
            <w:tcW w:w="4252" w:type="dxa"/>
          </w:tcPr>
          <w:p w14:paraId="6B2FADF1" w14:textId="35BADDA7" w:rsidR="00B850EB" w:rsidRPr="00D9076A" w:rsidRDefault="00600E73" w:rsidP="00E72C7A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>
              <w:rPr>
                <w:rFonts w:ascii="Corbel" w:hAnsi="Corbel"/>
                <w:sz w:val="19"/>
                <w:szCs w:val="19"/>
              </w:rPr>
              <w:t>przedmiotu powtarzanego w semestrze letnim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</w:tr>
      <w:tr w:rsidR="00B850EB" w:rsidRPr="00D9076A" w14:paraId="6DEDDD1B" w14:textId="77777777" w:rsidTr="00600E73">
        <w:trPr>
          <w:trHeight w:val="1230"/>
        </w:trPr>
        <w:tc>
          <w:tcPr>
            <w:tcW w:w="4820" w:type="dxa"/>
          </w:tcPr>
          <w:p w14:paraId="33FE614B" w14:textId="3A0708D3" w:rsidR="00B850EB" w:rsidRPr="00D9076A" w:rsidRDefault="00B850EB" w:rsidP="00B850EB">
            <w:pPr>
              <w:pStyle w:val="Akapitzlist"/>
              <w:numPr>
                <w:ilvl w:val="0"/>
                <w:numId w:val="21"/>
              </w:numPr>
              <w:spacing w:after="20"/>
              <w:ind w:left="311" w:hanging="284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płatna do 25 października </w:t>
            </w:r>
          </w:p>
          <w:p w14:paraId="10EDFEFB" w14:textId="4C17585C" w:rsidR="00B850EB" w:rsidRPr="00D9076A" w:rsidRDefault="00600E73" w:rsidP="00B850EB">
            <w:pPr>
              <w:pStyle w:val="Akapitzlist"/>
              <w:numPr>
                <w:ilvl w:val="0"/>
                <w:numId w:val="22"/>
              </w:numPr>
              <w:spacing w:after="20"/>
              <w:ind w:left="312" w:hanging="283"/>
              <w:contextualSpacing w:val="0"/>
              <w:rPr>
                <w:rFonts w:ascii="Corbel" w:hAnsi="Corbel"/>
                <w:sz w:val="19"/>
                <w:szCs w:val="19"/>
              </w:rPr>
            </w:pPr>
            <w:r>
              <w:rPr>
                <w:rFonts w:ascii="Corbel" w:hAnsi="Corbel"/>
                <w:b/>
                <w:bCs/>
                <w:sz w:val="19"/>
                <w:szCs w:val="19"/>
              </w:rPr>
              <w:t>2</w:t>
            </w:r>
            <w:r w:rsidR="00B850EB"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 równe raty</w:t>
            </w:r>
            <w:r w:rsidR="00B850EB" w:rsidRPr="00D9076A">
              <w:rPr>
                <w:rFonts w:ascii="Corbel" w:hAnsi="Corbel"/>
                <w:sz w:val="19"/>
                <w:szCs w:val="19"/>
              </w:rPr>
              <w:t>:</w:t>
            </w:r>
          </w:p>
          <w:p w14:paraId="155BAD84" w14:textId="77777777" w:rsidR="00B850EB" w:rsidRPr="00D9076A" w:rsidRDefault="00B850EB" w:rsidP="00B850EB">
            <w:pPr>
              <w:pStyle w:val="Akapitzlist"/>
              <w:numPr>
                <w:ilvl w:val="0"/>
                <w:numId w:val="24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25 października,</w:t>
            </w:r>
          </w:p>
          <w:p w14:paraId="791C5B9E" w14:textId="77777777" w:rsidR="00B850EB" w:rsidRPr="00D9076A" w:rsidRDefault="00B850EB" w:rsidP="00B850EB">
            <w:pPr>
              <w:pStyle w:val="Akapitzlist"/>
              <w:numPr>
                <w:ilvl w:val="0"/>
                <w:numId w:val="24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II rata płatna do 15 grudnia,</w:t>
            </w:r>
          </w:p>
          <w:p w14:paraId="55E1C2E5" w14:textId="7D7EAEC7" w:rsidR="00B850EB" w:rsidRPr="00D9076A" w:rsidRDefault="00B850EB" w:rsidP="00600E73">
            <w:pPr>
              <w:pStyle w:val="Akapitzlist"/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</w:p>
        </w:tc>
        <w:tc>
          <w:tcPr>
            <w:tcW w:w="4252" w:type="dxa"/>
          </w:tcPr>
          <w:p w14:paraId="50FEA4F4" w14:textId="4B5042A4" w:rsidR="00B850EB" w:rsidRPr="00D9076A" w:rsidRDefault="00B850EB" w:rsidP="00B850EB">
            <w:pPr>
              <w:pStyle w:val="Akapitzlist"/>
              <w:numPr>
                <w:ilvl w:val="0"/>
                <w:numId w:val="22"/>
              </w:numPr>
              <w:spacing w:after="20"/>
              <w:ind w:left="171" w:hanging="218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płatna do 15 marca</w:t>
            </w:r>
          </w:p>
          <w:p w14:paraId="12FE6ADD" w14:textId="3A30FD96" w:rsidR="00B850EB" w:rsidRPr="00D9076A" w:rsidRDefault="00600E73" w:rsidP="00B850EB">
            <w:pPr>
              <w:pStyle w:val="Akapitzlist"/>
              <w:numPr>
                <w:ilvl w:val="0"/>
                <w:numId w:val="26"/>
              </w:numPr>
              <w:spacing w:after="20"/>
              <w:ind w:left="171" w:hanging="171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>
              <w:rPr>
                <w:rFonts w:ascii="Corbel" w:hAnsi="Corbel"/>
                <w:b/>
                <w:bCs/>
                <w:sz w:val="19"/>
                <w:szCs w:val="19"/>
              </w:rPr>
              <w:t>2</w:t>
            </w:r>
            <w:r w:rsidR="00B850EB"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 równe raty:</w:t>
            </w:r>
          </w:p>
          <w:p w14:paraId="45565A81" w14:textId="77777777" w:rsidR="00B850EB" w:rsidRPr="00D9076A" w:rsidRDefault="00B850EB" w:rsidP="00B850EB">
            <w:pPr>
              <w:pStyle w:val="Akapitzlist"/>
              <w:numPr>
                <w:ilvl w:val="0"/>
                <w:numId w:val="27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15 marca,</w:t>
            </w:r>
          </w:p>
          <w:p w14:paraId="78DA68A8" w14:textId="75C7A6F9" w:rsidR="00B850EB" w:rsidRPr="00600E73" w:rsidRDefault="00B850EB" w:rsidP="00600E73">
            <w:pPr>
              <w:pStyle w:val="Akapitzlist"/>
              <w:numPr>
                <w:ilvl w:val="0"/>
                <w:numId w:val="27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II rata płatna do 15 maja,</w:t>
            </w:r>
          </w:p>
        </w:tc>
      </w:tr>
      <w:bookmarkEnd w:id="1"/>
    </w:tbl>
    <w:p w14:paraId="71767904" w14:textId="77777777" w:rsidR="00600E73" w:rsidRPr="007D29BF" w:rsidRDefault="00600E73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73BC4FAE" w14:textId="3384D3B9" w:rsidR="00060D73" w:rsidRPr="00B850EB" w:rsidRDefault="005272FE" w:rsidP="00B850EB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5ADB14C9" w14:textId="77777777" w:rsidR="00B850EB" w:rsidRPr="00C51FE1" w:rsidRDefault="00B850EB" w:rsidP="00B850EB">
      <w:pPr>
        <w:rPr>
          <w:rFonts w:asciiTheme="minorHAnsi" w:hAnsiTheme="minorHAnsi" w:cstheme="minorHAnsi"/>
          <w:sz w:val="16"/>
          <w:szCs w:val="16"/>
        </w:rPr>
      </w:pPr>
    </w:p>
    <w:p w14:paraId="7E3D4028" w14:textId="21B93BD0" w:rsidR="00060D73" w:rsidRDefault="00B850EB" w:rsidP="00B850EB">
      <w:pPr>
        <w:rPr>
          <w:rFonts w:asciiTheme="minorHAnsi" w:hAnsiTheme="minorHAnsi" w:cstheme="minorHAnsi"/>
          <w:sz w:val="16"/>
          <w:szCs w:val="16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9961E8E" w14:textId="6F1F2385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5272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6DA6512C" w:rsidR="0022559D" w:rsidRPr="0022559D" w:rsidRDefault="00C66CB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6DA6512C" w:rsidR="0022559D" w:rsidRPr="0022559D" w:rsidRDefault="00C66CB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73D8FC1B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F09DC2C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060D73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663E286D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1CF8">
        <w:rPr>
          <w:rFonts w:asciiTheme="minorHAnsi" w:hAnsiTheme="minorHAnsi" w:cstheme="minorHAnsi"/>
          <w:b/>
          <w:bCs/>
        </w:rPr>
        <w:t>W</w:t>
      </w:r>
      <w:r w:rsidR="00FD7180" w:rsidRPr="00531CF8">
        <w:rPr>
          <w:rFonts w:asciiTheme="minorHAnsi" w:hAnsiTheme="minorHAnsi" w:cstheme="minorHAnsi"/>
          <w:b/>
          <w:bCs/>
        </w:rPr>
        <w:t>yrażam</w:t>
      </w:r>
      <w:r w:rsidR="008A74B4">
        <w:rPr>
          <w:rFonts w:asciiTheme="minorHAnsi" w:hAnsiTheme="minorHAnsi" w:cstheme="minorHAnsi"/>
          <w:b/>
          <w:bCs/>
        </w:rPr>
        <w:t xml:space="preserve"> zgodę/nie wyrażam zgody*</w:t>
      </w:r>
      <w:r w:rsidR="00FD7180" w:rsidRPr="00531CF8">
        <w:rPr>
          <w:rFonts w:asciiTheme="minorHAnsi" w:hAnsiTheme="minorHAnsi" w:cstheme="minorHAnsi"/>
          <w:b/>
          <w:bCs/>
        </w:rPr>
        <w:t xml:space="preserve"> na powtórzenie: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27B1A1C6" w:rsidR="00FD7180" w:rsidRPr="00531CF8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31CF8">
        <w:rPr>
          <w:rFonts w:asciiTheme="minorHAnsi" w:hAnsiTheme="minorHAnsi" w:cstheme="minorHAnsi"/>
          <w:b/>
        </w:rPr>
        <w:t>niezaliczonego przedmiotu</w:t>
      </w:r>
      <w:r w:rsidRPr="00531CF8">
        <w:rPr>
          <w:rFonts w:asciiTheme="minorHAnsi" w:hAnsiTheme="minorHAnsi" w:cstheme="minorHAnsi"/>
        </w:rPr>
        <w:t>:</w:t>
      </w:r>
      <w:r w:rsidR="004C2AB8">
        <w:rPr>
          <w:rFonts w:asciiTheme="minorHAnsi" w:hAnsiTheme="minorHAnsi" w:cstheme="minorHAnsi"/>
        </w:rPr>
        <w:t xml:space="preserve"> </w:t>
      </w:r>
      <w:r w:rsidRPr="00531CF8">
        <w:rPr>
          <w:rFonts w:asciiTheme="minorHAnsi" w:hAnsiTheme="minorHAnsi" w:cstheme="minorHAnsi"/>
        </w:rPr>
        <w:t>………………………………………………………………………</w:t>
      </w:r>
      <w:r w:rsidR="00531CF8">
        <w:rPr>
          <w:rFonts w:asciiTheme="minorHAnsi" w:hAnsiTheme="minorHAnsi" w:cstheme="minorHAnsi"/>
        </w:rPr>
        <w:t>………………………………</w:t>
      </w:r>
      <w:r w:rsidR="004C2AB8">
        <w:rPr>
          <w:rFonts w:asciiTheme="minorHAnsi" w:hAnsiTheme="minorHAnsi" w:cstheme="minorHAnsi"/>
        </w:rPr>
        <w:t>.</w:t>
      </w:r>
    </w:p>
    <w:p w14:paraId="0D8AD5EE" w14:textId="619D59F4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FD7180" w:rsidRPr="004C2AB8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223DC17D" w14:textId="3729812F" w:rsidR="00FD7180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praktyki zawodowej </w:t>
      </w:r>
      <w:r w:rsidR="00B717B3">
        <w:rPr>
          <w:rFonts w:asciiTheme="minorHAnsi" w:hAnsiTheme="minorHAnsi" w:cstheme="minorHAnsi"/>
          <w:b/>
        </w:rPr>
        <w:t>*</w:t>
      </w:r>
    </w:p>
    <w:p w14:paraId="4E4DC67C" w14:textId="18C457CB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F68CAEE" w14:textId="11273A25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28EE6932" w14:textId="30A96BDC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6E9B9197" w14:textId="39F296FF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2EDBEF81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467FF437" w14:textId="65D3FBF1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23A87D3C" w14:textId="77777777" w:rsidR="00C66CBB" w:rsidRPr="005A7507" w:rsidRDefault="00C66CBB" w:rsidP="00C66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507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507">
        <w:rPr>
          <w:rFonts w:asciiTheme="minorHAnsi" w:hAnsiTheme="minorHAnsi" w:cstheme="minorHAnsi"/>
          <w:sz w:val="22"/>
          <w:szCs w:val="22"/>
        </w:rPr>
        <w:t xml:space="preserve">pośrednictwem Dziekana Wydziału w terminie 14 dni od dnia doręczenia lub ogłoszenia decyzji. </w:t>
      </w:r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362F7DBE" w14:textId="77777777" w:rsidR="004933DE" w:rsidRDefault="004933DE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A26E69A" w14:textId="4169A8D1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3D79D990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060D73">
      <w:pPr>
        <w:tabs>
          <w:tab w:val="left" w:pos="3120"/>
        </w:tabs>
        <w:spacing w:line="276" w:lineRule="auto"/>
        <w:ind w:left="354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6558" w14:textId="6B1E7EBF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92A9" w14:textId="77777777" w:rsidR="00436385" w:rsidRDefault="00436385">
      <w:r>
        <w:separator/>
      </w:r>
    </w:p>
  </w:endnote>
  <w:endnote w:type="continuationSeparator" w:id="0">
    <w:p w14:paraId="006813FD" w14:textId="77777777" w:rsidR="00436385" w:rsidRDefault="0043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8704" w14:textId="77777777" w:rsidR="00436385" w:rsidRDefault="00436385">
      <w:r>
        <w:separator/>
      </w:r>
    </w:p>
  </w:footnote>
  <w:footnote w:type="continuationSeparator" w:id="0">
    <w:p w14:paraId="1F985EC0" w14:textId="77777777" w:rsidR="00436385" w:rsidRDefault="0043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23A4"/>
    <w:multiLevelType w:val="hybridMultilevel"/>
    <w:tmpl w:val="18A24368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C559F"/>
    <w:multiLevelType w:val="hybridMultilevel"/>
    <w:tmpl w:val="EAF43E24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644A4"/>
    <w:multiLevelType w:val="hybridMultilevel"/>
    <w:tmpl w:val="C354F7C8"/>
    <w:lvl w:ilvl="0" w:tplc="520CF260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B4B5A64"/>
    <w:multiLevelType w:val="hybridMultilevel"/>
    <w:tmpl w:val="086ED38C"/>
    <w:lvl w:ilvl="0" w:tplc="2612F09E">
      <w:start w:val="1"/>
      <w:numFmt w:val="bullet"/>
      <w:lvlText w:val="□"/>
      <w:lvlJc w:val="left"/>
      <w:pPr>
        <w:ind w:left="9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1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21212">
    <w:abstractNumId w:val="3"/>
  </w:num>
  <w:num w:numId="2" w16cid:durableId="1337810361">
    <w:abstractNumId w:val="6"/>
  </w:num>
  <w:num w:numId="3" w16cid:durableId="1296527087">
    <w:abstractNumId w:val="2"/>
  </w:num>
  <w:num w:numId="4" w16cid:durableId="1558975158">
    <w:abstractNumId w:val="0"/>
  </w:num>
  <w:num w:numId="5" w16cid:durableId="1318606241">
    <w:abstractNumId w:val="10"/>
  </w:num>
  <w:num w:numId="6" w16cid:durableId="407192752">
    <w:abstractNumId w:val="15"/>
  </w:num>
  <w:num w:numId="7" w16cid:durableId="1963926626">
    <w:abstractNumId w:val="24"/>
  </w:num>
  <w:num w:numId="8" w16cid:durableId="938562523">
    <w:abstractNumId w:val="12"/>
  </w:num>
  <w:num w:numId="9" w16cid:durableId="605693310">
    <w:abstractNumId w:val="5"/>
  </w:num>
  <w:num w:numId="10" w16cid:durableId="1927305333">
    <w:abstractNumId w:val="17"/>
  </w:num>
  <w:num w:numId="11" w16cid:durableId="434714753">
    <w:abstractNumId w:val="7"/>
  </w:num>
  <w:num w:numId="12" w16cid:durableId="121461169">
    <w:abstractNumId w:val="25"/>
  </w:num>
  <w:num w:numId="13" w16cid:durableId="1290745210">
    <w:abstractNumId w:val="21"/>
  </w:num>
  <w:num w:numId="14" w16cid:durableId="1046367182">
    <w:abstractNumId w:val="9"/>
  </w:num>
  <w:num w:numId="15" w16cid:durableId="1071196812">
    <w:abstractNumId w:val="1"/>
  </w:num>
  <w:num w:numId="16" w16cid:durableId="1247690810">
    <w:abstractNumId w:val="18"/>
  </w:num>
  <w:num w:numId="17" w16cid:durableId="991251078">
    <w:abstractNumId w:val="13"/>
  </w:num>
  <w:num w:numId="18" w16cid:durableId="622732849">
    <w:abstractNumId w:val="11"/>
  </w:num>
  <w:num w:numId="19" w16cid:durableId="1832211233">
    <w:abstractNumId w:val="26"/>
  </w:num>
  <w:num w:numId="20" w16cid:durableId="1096705583">
    <w:abstractNumId w:val="16"/>
  </w:num>
  <w:num w:numId="21" w16cid:durableId="762337672">
    <w:abstractNumId w:val="19"/>
  </w:num>
  <w:num w:numId="22" w16cid:durableId="1838155406">
    <w:abstractNumId w:val="22"/>
  </w:num>
  <w:num w:numId="23" w16cid:durableId="900290483">
    <w:abstractNumId w:val="4"/>
  </w:num>
  <w:num w:numId="24" w16cid:durableId="1361276074">
    <w:abstractNumId w:val="14"/>
  </w:num>
  <w:num w:numId="25" w16cid:durableId="1561091063">
    <w:abstractNumId w:val="23"/>
  </w:num>
  <w:num w:numId="26" w16cid:durableId="1344744267">
    <w:abstractNumId w:val="20"/>
  </w:num>
  <w:num w:numId="27" w16cid:durableId="938414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3BF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8EC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380C"/>
    <w:rsid w:val="00121E5D"/>
    <w:rsid w:val="001260F0"/>
    <w:rsid w:val="001305A4"/>
    <w:rsid w:val="00136A89"/>
    <w:rsid w:val="00140ED8"/>
    <w:rsid w:val="00143B72"/>
    <w:rsid w:val="00146D35"/>
    <w:rsid w:val="00150137"/>
    <w:rsid w:val="0015177D"/>
    <w:rsid w:val="00162569"/>
    <w:rsid w:val="00166E45"/>
    <w:rsid w:val="00172BE5"/>
    <w:rsid w:val="0017757F"/>
    <w:rsid w:val="001804AD"/>
    <w:rsid w:val="001856B5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631A0"/>
    <w:rsid w:val="0036387D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5A86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36385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33DE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A6ABF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0E73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967BD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44D2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67D97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50EB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4200"/>
    <w:rsid w:val="00C62124"/>
    <w:rsid w:val="00C66CBB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55D1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A670F"/>
    <w:rsid w:val="00EB2394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EA957D6-6B41-4A70-9AC9-634BEF18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Katarzyna Stawarz-Faraj</cp:lastModifiedBy>
  <cp:revision>6</cp:revision>
  <cp:lastPrinted>2020-01-31T10:53:00Z</cp:lastPrinted>
  <dcterms:created xsi:type="dcterms:W3CDTF">2025-08-25T10:03:00Z</dcterms:created>
  <dcterms:modified xsi:type="dcterms:W3CDTF">2025-09-12T08:41:00Z</dcterms:modified>
</cp:coreProperties>
</file>