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FEC11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B9B2E23" w14:textId="77777777" w:rsidR="00CE1945" w:rsidRPr="009C54AE" w:rsidRDefault="00CE1945" w:rsidP="00CE194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B45AF75" w14:textId="77777777" w:rsidR="00CE1945" w:rsidRPr="009C54AE" w:rsidRDefault="00CE1945" w:rsidP="00CE194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2020-2022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B6904EE" w14:textId="77777777" w:rsidR="00CE1945" w:rsidRDefault="00CE1945" w:rsidP="00CE194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6EEE7BE" w14:textId="3DFEF5A1" w:rsidR="00CE1945" w:rsidRPr="00EA4832" w:rsidRDefault="00CE1945" w:rsidP="00CE194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2020/2021</w:t>
      </w:r>
    </w:p>
    <w:p w14:paraId="487908B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651630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3AEF69A" w14:textId="77777777" w:rsidTr="00CE6315">
        <w:tc>
          <w:tcPr>
            <w:tcW w:w="2694" w:type="dxa"/>
            <w:vAlign w:val="center"/>
          </w:tcPr>
          <w:p w14:paraId="5B50BCA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61A2CA" w14:textId="77777777" w:rsidR="0085747A" w:rsidRPr="00CB0B89" w:rsidRDefault="00CE6315" w:rsidP="00CB0B89">
            <w:pPr>
              <w:pStyle w:val="Odpowiedzi"/>
              <w:spacing w:before="100" w:beforeAutospacing="1" w:after="100" w:afterAutospacing="1"/>
              <w:jc w:val="center"/>
              <w:rPr>
                <w:rFonts w:ascii="Corbel" w:eastAsia="Times New Roman" w:hAnsi="Corbel"/>
                <w:color w:val="auto"/>
                <w:sz w:val="24"/>
                <w:szCs w:val="24"/>
                <w:lang w:eastAsia="pl-PL"/>
              </w:rPr>
            </w:pPr>
            <w:r w:rsidRPr="00CB0B89">
              <w:rPr>
                <w:rFonts w:ascii="Corbel" w:eastAsia="Times New Roman" w:hAnsi="Corbel"/>
                <w:color w:val="auto"/>
                <w:sz w:val="24"/>
                <w:szCs w:val="24"/>
                <w:lang w:eastAsia="pl-PL"/>
              </w:rPr>
              <w:t>Innowacje w pedagogice przedszkolnej i wczesnoszkolnej</w:t>
            </w:r>
          </w:p>
        </w:tc>
      </w:tr>
      <w:tr w:rsidR="0085747A" w:rsidRPr="009C54AE" w14:paraId="0DD8AA9F" w14:textId="77777777" w:rsidTr="00CE6315">
        <w:tc>
          <w:tcPr>
            <w:tcW w:w="2694" w:type="dxa"/>
            <w:vAlign w:val="center"/>
          </w:tcPr>
          <w:p w14:paraId="3A3735E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1BD57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E6315" w:rsidRPr="009C54AE" w14:paraId="4374D34C" w14:textId="77777777" w:rsidTr="00CE6315">
        <w:tc>
          <w:tcPr>
            <w:tcW w:w="2694" w:type="dxa"/>
            <w:vAlign w:val="center"/>
          </w:tcPr>
          <w:p w14:paraId="4C164365" w14:textId="77777777" w:rsidR="00CE6315" w:rsidRPr="009C54AE" w:rsidRDefault="00CE6315" w:rsidP="00CE631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D2444EC" w14:textId="46D8BCFA" w:rsidR="00CE6315" w:rsidRDefault="007569BD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CE6315" w:rsidRPr="009C54AE" w14:paraId="61142BD9" w14:textId="77777777" w:rsidTr="00CE6315">
        <w:tc>
          <w:tcPr>
            <w:tcW w:w="2694" w:type="dxa"/>
            <w:vAlign w:val="center"/>
          </w:tcPr>
          <w:p w14:paraId="73DAE1F9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F1C05B8" w14:textId="4BACFFA8" w:rsidR="00CE6315" w:rsidRDefault="007569BD" w:rsidP="000D05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E6315" w:rsidRPr="009C54AE" w14:paraId="060D97C3" w14:textId="77777777" w:rsidTr="00CE6315">
        <w:tc>
          <w:tcPr>
            <w:tcW w:w="2694" w:type="dxa"/>
            <w:vAlign w:val="center"/>
          </w:tcPr>
          <w:p w14:paraId="5DE31306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B5DBC4C" w14:textId="36C904AF" w:rsidR="00CE6315" w:rsidRDefault="00CE6315" w:rsidP="000D05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</w:t>
            </w:r>
            <w:r w:rsidR="000D0506">
              <w:rPr>
                <w:rFonts w:ascii="Corbel" w:hAnsi="Corbel"/>
                <w:b w:val="0"/>
                <w:sz w:val="24"/>
                <w:szCs w:val="24"/>
              </w:rPr>
              <w:t>ecjalność pedagogika p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rzedszkolna i </w:t>
            </w:r>
            <w:r w:rsidR="000D0506">
              <w:rPr>
                <w:rFonts w:ascii="Corbel" w:hAnsi="Corbel"/>
                <w:b w:val="0"/>
                <w:sz w:val="24"/>
                <w:szCs w:val="24"/>
              </w:rPr>
              <w:t>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CE6315" w:rsidRPr="009C54AE" w14:paraId="08186D5C" w14:textId="77777777" w:rsidTr="00CE6315">
        <w:tc>
          <w:tcPr>
            <w:tcW w:w="2694" w:type="dxa"/>
            <w:vAlign w:val="center"/>
          </w:tcPr>
          <w:p w14:paraId="5283D9E6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74B2007" w14:textId="2B00152B" w:rsidR="00CE6315" w:rsidRDefault="000D0506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CE6315" w:rsidRPr="009C54AE" w14:paraId="34D9C7CB" w14:textId="77777777" w:rsidTr="00CE6315">
        <w:tc>
          <w:tcPr>
            <w:tcW w:w="2694" w:type="dxa"/>
            <w:vAlign w:val="center"/>
          </w:tcPr>
          <w:p w14:paraId="2C281A78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8C4257" w14:textId="47846E33" w:rsidR="00CE6315" w:rsidRDefault="000D0506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CE6315" w:rsidRPr="009C54AE" w14:paraId="373F143A" w14:textId="77777777" w:rsidTr="00CE6315">
        <w:tc>
          <w:tcPr>
            <w:tcW w:w="2694" w:type="dxa"/>
            <w:vAlign w:val="center"/>
          </w:tcPr>
          <w:p w14:paraId="21D27577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F10AFB" w14:textId="7BCFBC0A" w:rsidR="00CE6315" w:rsidRDefault="000D0506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CE6315" w:rsidRPr="009C54AE" w14:paraId="4AD35BBD" w14:textId="77777777" w:rsidTr="00CE6315">
        <w:tc>
          <w:tcPr>
            <w:tcW w:w="2694" w:type="dxa"/>
            <w:vAlign w:val="center"/>
          </w:tcPr>
          <w:p w14:paraId="09F7D522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3B82796" w14:textId="6D852A3F" w:rsidR="00CE6315" w:rsidRDefault="000D0506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ok I, semestr I</w:t>
            </w:r>
          </w:p>
        </w:tc>
      </w:tr>
      <w:tr w:rsidR="00CE6315" w:rsidRPr="009C54AE" w14:paraId="583F4FF2" w14:textId="77777777" w:rsidTr="00CE6315">
        <w:tc>
          <w:tcPr>
            <w:tcW w:w="2694" w:type="dxa"/>
            <w:vAlign w:val="center"/>
          </w:tcPr>
          <w:p w14:paraId="29734EFB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A9CD8C" w14:textId="6859E473" w:rsidR="00CE6315" w:rsidRDefault="000D0506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CE6315" w:rsidRPr="009C54AE" w14:paraId="5597FE2E" w14:textId="77777777" w:rsidTr="00CE6315">
        <w:tc>
          <w:tcPr>
            <w:tcW w:w="2694" w:type="dxa"/>
            <w:vAlign w:val="center"/>
          </w:tcPr>
          <w:p w14:paraId="0FEAD9D3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FB31E23" w14:textId="5562B532" w:rsidR="00CE6315" w:rsidRDefault="000D0506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CE6315" w:rsidRPr="009C54AE" w14:paraId="2790935D" w14:textId="77777777" w:rsidTr="00CE6315">
        <w:tc>
          <w:tcPr>
            <w:tcW w:w="2694" w:type="dxa"/>
            <w:vAlign w:val="center"/>
          </w:tcPr>
          <w:p w14:paraId="42FEFFE8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AC2EEA" w14:textId="77777777" w:rsidR="00CE6315" w:rsidRDefault="00CE6315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Sławomira Pusz</w:t>
            </w:r>
          </w:p>
        </w:tc>
      </w:tr>
      <w:tr w:rsidR="00CE6315" w:rsidRPr="009C54AE" w14:paraId="06DC836B" w14:textId="77777777" w:rsidTr="00CE6315">
        <w:tc>
          <w:tcPr>
            <w:tcW w:w="2694" w:type="dxa"/>
            <w:vAlign w:val="center"/>
          </w:tcPr>
          <w:p w14:paraId="70720DC8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8797EE" w14:textId="4234FD3C" w:rsidR="00CE6315" w:rsidRPr="009C54AE" w:rsidRDefault="00CE6315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4AA604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73D98A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11541D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78B976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F92C164" w14:textId="77777777" w:rsidTr="007670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CB43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0D9BCB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992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1D4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6B5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C6C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1B7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36C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6F6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77E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6E7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5F0B3C8" w14:textId="77777777" w:rsidTr="007670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012E" w14:textId="77777777" w:rsidR="00015B8F" w:rsidRPr="009C54AE" w:rsidRDefault="00B857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4121B" w14:textId="77777777" w:rsidR="00015B8F" w:rsidRPr="009C54AE" w:rsidRDefault="00CE63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79230" w14:textId="77777777" w:rsidR="00015B8F" w:rsidRPr="009C54AE" w:rsidRDefault="00CE63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029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F73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D67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C7E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305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0AE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387B" w14:textId="77777777" w:rsidR="00015B8F" w:rsidRPr="009C54AE" w:rsidRDefault="00B857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E2DC5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CEFD1F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57925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5957BED" w14:textId="0F4FAE24" w:rsidR="0085747A" w:rsidRPr="002F569B" w:rsidRDefault="00EF468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 xml:space="preserve">X </w:t>
      </w:r>
      <w:r w:rsidR="0085747A" w:rsidRPr="002F569B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02C0240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7034">
        <w:rPr>
          <w:rFonts w:ascii="Segoe UI Symbol" w:hAnsi="Segoe UI Symbol" w:cs="Segoe UI Symbol"/>
          <w:b w:val="0"/>
          <w:smallCaps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0327D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F62B82" w14:textId="355E7454" w:rsidR="00E22FBC" w:rsidRDefault="00E22FBC" w:rsidP="00767034">
      <w:pPr>
        <w:pStyle w:val="Podpunkty"/>
        <w:ind w:left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1.3 </w:t>
      </w:r>
      <w:r w:rsidR="00F83B28">
        <w:rPr>
          <w:rFonts w:ascii="Corbel" w:hAnsi="Corbel"/>
          <w:szCs w:val="24"/>
        </w:rPr>
        <w:tab/>
      </w:r>
      <w:r w:rsidRPr="009C54AE">
        <w:rPr>
          <w:rFonts w:ascii="Corbel" w:hAnsi="Corbel"/>
          <w:szCs w:val="24"/>
        </w:rPr>
        <w:t>For</w:t>
      </w:r>
      <w:r w:rsidR="00445970">
        <w:rPr>
          <w:rFonts w:ascii="Corbel" w:hAnsi="Corbel"/>
          <w:szCs w:val="24"/>
        </w:rPr>
        <w:t xml:space="preserve">ma zaliczenia </w:t>
      </w:r>
      <w:r w:rsidR="002879ED">
        <w:rPr>
          <w:rFonts w:ascii="Corbel" w:hAnsi="Corbel"/>
          <w:szCs w:val="24"/>
        </w:rPr>
        <w:t xml:space="preserve">przedmiotu </w:t>
      </w:r>
      <w:r w:rsidR="002879ED" w:rsidRPr="009C54AE">
        <w:rPr>
          <w:rFonts w:ascii="Corbel" w:hAnsi="Corbel"/>
          <w:szCs w:val="24"/>
        </w:rPr>
        <w:t>(</w:t>
      </w:r>
      <w:r w:rsidRPr="009C54AE">
        <w:rPr>
          <w:rFonts w:ascii="Corbel" w:hAnsi="Corbel"/>
          <w:szCs w:val="24"/>
        </w:rPr>
        <w:t xml:space="preserve">z toku) </w:t>
      </w:r>
    </w:p>
    <w:p w14:paraId="03A184A0" w14:textId="6ADE5EA6" w:rsidR="002F569B" w:rsidRPr="00767034" w:rsidRDefault="002F569B" w:rsidP="007670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szCs w:val="24"/>
        </w:rPr>
        <w:t>Praca projektowa</w:t>
      </w:r>
    </w:p>
    <w:p w14:paraId="3DEFFBA2" w14:textId="77777777" w:rsidR="009C54AE" w:rsidRPr="00767034" w:rsidRDefault="009C54AE" w:rsidP="007670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9554C9" w14:textId="77777777" w:rsidR="00E960BB" w:rsidRPr="00767034" w:rsidRDefault="00E960BB" w:rsidP="007670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E2822F" w14:textId="77777777" w:rsidR="00E960BB" w:rsidRPr="00767034" w:rsidRDefault="0085747A" w:rsidP="007670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  <w:r w:rsidRPr="00767034">
        <w:rPr>
          <w:rFonts w:ascii="Corbel" w:hAnsi="Corbel"/>
          <w:b w:val="0"/>
          <w:sz w:val="24"/>
          <w:szCs w:val="24"/>
          <w:lang w:eastAsia="en-US"/>
        </w:rPr>
        <w:t>2.</w:t>
      </w:r>
      <w:r w:rsidRPr="00767034">
        <w:rPr>
          <w:rFonts w:ascii="Corbel" w:hAnsi="Corbel"/>
          <w:sz w:val="24"/>
          <w:szCs w:val="24"/>
          <w:lang w:eastAsia="en-US"/>
        </w:rPr>
        <w:t>Wymagania wstępne</w:t>
      </w:r>
      <w:r w:rsidRPr="00767034">
        <w:rPr>
          <w:rFonts w:ascii="Corbel" w:hAnsi="Corbel"/>
          <w:b w:val="0"/>
          <w:sz w:val="24"/>
          <w:szCs w:val="24"/>
          <w:lang w:eastAsia="en-US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67034" w14:paraId="30A3CA4B" w14:textId="77777777" w:rsidTr="00745302">
        <w:tc>
          <w:tcPr>
            <w:tcW w:w="9670" w:type="dxa"/>
          </w:tcPr>
          <w:p w14:paraId="45A8EC69" w14:textId="77777777" w:rsidR="0085747A" w:rsidRPr="00767034" w:rsidRDefault="00767034" w:rsidP="0076703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767034">
              <w:rPr>
                <w:rFonts w:ascii="Corbel" w:hAnsi="Corbel"/>
                <w:b w:val="0"/>
                <w:sz w:val="24"/>
                <w:szCs w:val="24"/>
                <w:lang w:eastAsia="en-US"/>
              </w:rPr>
              <w:t>Wiedza z pedagogiki przedszkolnej i wczesnoszkolnej, wiedza i umiejętności z metodyk przedszkolnej i wczesnoszkolnej, wiedza z psychologii rozwojowej.</w:t>
            </w:r>
          </w:p>
          <w:p w14:paraId="7C825FD8" w14:textId="77777777" w:rsidR="0085747A" w:rsidRPr="00767034" w:rsidRDefault="0085747A" w:rsidP="0076703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</w:p>
        </w:tc>
      </w:tr>
    </w:tbl>
    <w:p w14:paraId="16947D9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A28AE7" w14:textId="55695575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2879ED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BB7AE9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B1953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7B57DC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44C06" w:rsidRPr="009C54AE" w14:paraId="2E286D99" w14:textId="77777777" w:rsidTr="00444C06">
        <w:tc>
          <w:tcPr>
            <w:tcW w:w="845" w:type="dxa"/>
            <w:vAlign w:val="center"/>
          </w:tcPr>
          <w:p w14:paraId="28A7E4C3" w14:textId="77777777" w:rsidR="00444C06" w:rsidRPr="00C6513E" w:rsidRDefault="00444C06" w:rsidP="00444C0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C6513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4BFFC4A9" w14:textId="77777777" w:rsidR="00444C06" w:rsidRPr="00C6513E" w:rsidRDefault="00444C06" w:rsidP="00444C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5561B">
              <w:rPr>
                <w:rFonts w:ascii="Corbel" w:hAnsi="Corbel"/>
                <w:b w:val="0"/>
                <w:sz w:val="24"/>
                <w:szCs w:val="24"/>
              </w:rPr>
              <w:t>oznanie współczesnych teorii i koncepcji w pedagogice wczesnoszkolnej i przedszkolnej o</w:t>
            </w:r>
            <w:r>
              <w:rPr>
                <w:rFonts w:ascii="Corbel" w:hAnsi="Corbel"/>
                <w:b w:val="0"/>
                <w:sz w:val="24"/>
                <w:szCs w:val="24"/>
              </w:rPr>
              <w:t>raz ich kulturowych uwarunkowań.</w:t>
            </w:r>
          </w:p>
        </w:tc>
      </w:tr>
      <w:tr w:rsidR="00444C06" w:rsidRPr="009C54AE" w14:paraId="3995A491" w14:textId="77777777" w:rsidTr="00444C06">
        <w:tc>
          <w:tcPr>
            <w:tcW w:w="845" w:type="dxa"/>
            <w:vAlign w:val="center"/>
          </w:tcPr>
          <w:p w14:paraId="60015721" w14:textId="77777777" w:rsidR="00444C06" w:rsidRPr="0075561B" w:rsidRDefault="00444C06" w:rsidP="00444C06">
            <w:pPr>
              <w:jc w:val="center"/>
            </w:pPr>
            <w:r w:rsidRPr="0075561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E7870F2" w14:textId="77777777" w:rsidR="00444C06" w:rsidRPr="0075561B" w:rsidRDefault="00444C06" w:rsidP="00444C0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75561B">
              <w:rPr>
                <w:rFonts w:ascii="Corbel" w:hAnsi="Corbel"/>
                <w:b w:val="0"/>
                <w:sz w:val="24"/>
                <w:szCs w:val="24"/>
              </w:rPr>
              <w:t>ozwijanie zainteresowań studentów problematyką innowacji w zakresie nauczania i</w:t>
            </w:r>
          </w:p>
          <w:p w14:paraId="5D91B33A" w14:textId="77777777" w:rsidR="00444C06" w:rsidRPr="00C6513E" w:rsidRDefault="00444C06" w:rsidP="00444C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5561B">
              <w:rPr>
                <w:rFonts w:ascii="Corbel" w:hAnsi="Corbel"/>
                <w:b w:val="0"/>
                <w:sz w:val="24"/>
                <w:szCs w:val="24"/>
              </w:rPr>
              <w:t>wychowania w kla</w:t>
            </w:r>
            <w:r>
              <w:rPr>
                <w:rFonts w:ascii="Corbel" w:hAnsi="Corbel"/>
                <w:b w:val="0"/>
                <w:sz w:val="24"/>
                <w:szCs w:val="24"/>
              </w:rPr>
              <w:t>sach początkowych i przedszkolu.</w:t>
            </w:r>
          </w:p>
        </w:tc>
      </w:tr>
      <w:tr w:rsidR="00444C06" w:rsidRPr="009C54AE" w14:paraId="345C1FA4" w14:textId="77777777" w:rsidTr="00444C06">
        <w:tc>
          <w:tcPr>
            <w:tcW w:w="845" w:type="dxa"/>
            <w:vAlign w:val="center"/>
          </w:tcPr>
          <w:p w14:paraId="3CD7291D" w14:textId="77777777" w:rsidR="00444C06" w:rsidRPr="0075561B" w:rsidRDefault="00444C06" w:rsidP="00444C06">
            <w:pPr>
              <w:jc w:val="center"/>
            </w:pPr>
            <w:r w:rsidRPr="0075561B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5512098" w14:textId="77777777" w:rsidR="00444C06" w:rsidRPr="00C6513E" w:rsidRDefault="00444C06" w:rsidP="00444C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75561B">
              <w:rPr>
                <w:rFonts w:ascii="Corbel" w:hAnsi="Corbel"/>
                <w:b w:val="0"/>
                <w:sz w:val="24"/>
                <w:szCs w:val="24"/>
              </w:rPr>
              <w:t>prowadzenie do problematyki twórczości w aspekcie planowania i realizacji działań innowacyjnych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44C06" w:rsidRPr="009C54AE" w14:paraId="03377E77" w14:textId="77777777" w:rsidTr="00444C06">
        <w:tc>
          <w:tcPr>
            <w:tcW w:w="845" w:type="dxa"/>
            <w:vAlign w:val="center"/>
          </w:tcPr>
          <w:p w14:paraId="4D36A7CD" w14:textId="77777777" w:rsidR="00444C06" w:rsidRPr="0075561B" w:rsidRDefault="00444C06" w:rsidP="00444C06">
            <w:pPr>
              <w:jc w:val="center"/>
            </w:pPr>
            <w:r w:rsidRPr="0075561B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44D0396A" w14:textId="77777777" w:rsidR="00444C06" w:rsidRPr="00C6513E" w:rsidRDefault="00444C06" w:rsidP="00444C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75561B">
              <w:rPr>
                <w:rFonts w:ascii="Corbel" w:hAnsi="Corbel"/>
                <w:b w:val="0"/>
                <w:sz w:val="24"/>
                <w:szCs w:val="24"/>
              </w:rPr>
              <w:t>oskonalenie kompetencji pedagogicznych studentów: interpretacyjno-komunikacyjnyc</w:t>
            </w:r>
            <w:r>
              <w:rPr>
                <w:rFonts w:ascii="Corbel" w:hAnsi="Corbel"/>
                <w:b w:val="0"/>
                <w:sz w:val="24"/>
                <w:szCs w:val="24"/>
              </w:rPr>
              <w:t>h, kreatywności, współdziałania.</w:t>
            </w:r>
          </w:p>
        </w:tc>
      </w:tr>
    </w:tbl>
    <w:p w14:paraId="02FB3E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94A39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055E4D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720B071" w14:textId="77777777" w:rsidTr="00B857CD">
        <w:tc>
          <w:tcPr>
            <w:tcW w:w="1681" w:type="dxa"/>
            <w:vAlign w:val="center"/>
          </w:tcPr>
          <w:p w14:paraId="4A382B5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7E4C89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EF0CE2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7172E" w:rsidRPr="009C54AE" w14:paraId="2418C5BB" w14:textId="77777777" w:rsidTr="00775FA0">
        <w:tc>
          <w:tcPr>
            <w:tcW w:w="1681" w:type="dxa"/>
            <w:vAlign w:val="center"/>
          </w:tcPr>
          <w:p w14:paraId="0C1D9A79" w14:textId="77777777" w:rsidR="00F7172E" w:rsidRPr="009C54AE" w:rsidRDefault="00F7172E" w:rsidP="00F717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6BBC901" w14:textId="77777777" w:rsidR="00F7172E" w:rsidRPr="008142B9" w:rsidRDefault="00F7172E" w:rsidP="00F7172E">
            <w:r w:rsidRPr="008142B9">
              <w:t>Scharakteryzuje dyskursy funkcjonujące w pedagogice wczesnoszkolnej: funkcjonalistyczno-behawiorystyczny, humanistyczno- adaptacyjny, konstruktywistyczno- społeczny, konstruktywistyczno- rozwojowy i krytyczno- emancypacyjny.</w:t>
            </w:r>
          </w:p>
        </w:tc>
        <w:tc>
          <w:tcPr>
            <w:tcW w:w="1865" w:type="dxa"/>
          </w:tcPr>
          <w:p w14:paraId="4D1B1C48" w14:textId="77777777" w:rsidR="00F7172E" w:rsidRPr="00A32744" w:rsidRDefault="00F7172E" w:rsidP="00F7172E">
            <w:pPr>
              <w:pStyle w:val="Zwykytekst"/>
            </w:pPr>
            <w:r w:rsidRPr="00A32744">
              <w:t>K_W03</w:t>
            </w:r>
          </w:p>
        </w:tc>
      </w:tr>
      <w:tr w:rsidR="00F7172E" w:rsidRPr="009C54AE" w14:paraId="6F927554" w14:textId="77777777" w:rsidTr="00775FA0">
        <w:tc>
          <w:tcPr>
            <w:tcW w:w="1681" w:type="dxa"/>
            <w:vAlign w:val="center"/>
          </w:tcPr>
          <w:p w14:paraId="65666D06" w14:textId="77777777" w:rsidR="00F7172E" w:rsidRPr="009C54AE" w:rsidRDefault="00F7172E" w:rsidP="00F717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5717412" w14:textId="77777777" w:rsidR="00F7172E" w:rsidRPr="008142B9" w:rsidRDefault="00F7172E" w:rsidP="00F7172E">
            <w:r w:rsidRPr="008142B9">
              <w:t>Definiuje zasady projektowania i prowadzenia badań pedagogicznych, opisuje strategie i metody badań stosowanych w pedagogice i jej subdyscyplinach.</w:t>
            </w:r>
          </w:p>
        </w:tc>
        <w:tc>
          <w:tcPr>
            <w:tcW w:w="1865" w:type="dxa"/>
          </w:tcPr>
          <w:p w14:paraId="0C7E97CE" w14:textId="77777777" w:rsidR="00F7172E" w:rsidRPr="00A32744" w:rsidRDefault="00F7172E" w:rsidP="00F7172E">
            <w:pPr>
              <w:pStyle w:val="Zwykytekst"/>
            </w:pPr>
            <w:r w:rsidRPr="00A32744">
              <w:t>K_W05</w:t>
            </w:r>
          </w:p>
        </w:tc>
      </w:tr>
      <w:tr w:rsidR="00F7172E" w:rsidRPr="009C54AE" w14:paraId="265B2B63" w14:textId="77777777" w:rsidTr="00775FA0">
        <w:tc>
          <w:tcPr>
            <w:tcW w:w="1681" w:type="dxa"/>
            <w:vAlign w:val="center"/>
          </w:tcPr>
          <w:p w14:paraId="60ABF9E5" w14:textId="77777777" w:rsidR="00F7172E" w:rsidRPr="0075561B" w:rsidRDefault="00F7172E" w:rsidP="00F7172E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5561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409EB310" w14:textId="77777777" w:rsidR="00F7172E" w:rsidRPr="008142B9" w:rsidRDefault="00F7172E" w:rsidP="00F7172E">
            <w:r w:rsidRPr="008142B9">
              <w:t>W ramach pracy grupowej projektuje zestaw zabaw/ działań rozwijających postawę twórczą dzieci przedszkolnych i uczniów edukacji wczesnoszkolnej</w:t>
            </w:r>
          </w:p>
        </w:tc>
        <w:tc>
          <w:tcPr>
            <w:tcW w:w="1865" w:type="dxa"/>
          </w:tcPr>
          <w:p w14:paraId="234843BB" w14:textId="77777777" w:rsidR="00F7172E" w:rsidRPr="00A32744" w:rsidRDefault="00F7172E" w:rsidP="00F7172E">
            <w:pPr>
              <w:pStyle w:val="Zwykytekst"/>
            </w:pPr>
            <w:r>
              <w:t>K_U06</w:t>
            </w:r>
          </w:p>
        </w:tc>
      </w:tr>
      <w:tr w:rsidR="00F7172E" w:rsidRPr="009C54AE" w14:paraId="2FC82A1B" w14:textId="77777777" w:rsidTr="00F96953">
        <w:tc>
          <w:tcPr>
            <w:tcW w:w="1681" w:type="dxa"/>
            <w:vAlign w:val="center"/>
          </w:tcPr>
          <w:p w14:paraId="129C2F43" w14:textId="77777777" w:rsidR="00F7172E" w:rsidRPr="0075561B" w:rsidRDefault="00F7172E" w:rsidP="00F7172E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5561B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0CCDDCF5" w14:textId="77777777" w:rsidR="00F7172E" w:rsidRDefault="00F7172E" w:rsidP="00F7172E">
            <w:r w:rsidRPr="008142B9">
              <w:t>Przygotuje projekt edukacyjny dla 6-latków lub uczniów kl. III zawierający elementy zajęć twórczych (wraz z pomocami dydaktycznymi) na podany temat oraz prezentuje fragment na forum grupy symulując zajęcia z dziećmi.</w:t>
            </w:r>
          </w:p>
        </w:tc>
        <w:tc>
          <w:tcPr>
            <w:tcW w:w="1865" w:type="dxa"/>
          </w:tcPr>
          <w:p w14:paraId="50A25EA5" w14:textId="77777777" w:rsidR="00F7172E" w:rsidRDefault="00F7172E" w:rsidP="00F7172E">
            <w:pPr>
              <w:pStyle w:val="Zwykytekst"/>
            </w:pPr>
            <w:r w:rsidRPr="00A32744">
              <w:t>K_U07</w:t>
            </w:r>
          </w:p>
          <w:p w14:paraId="0015D043" w14:textId="77777777" w:rsidR="00F7172E" w:rsidRDefault="00F7172E" w:rsidP="00F7172E">
            <w:pPr>
              <w:pStyle w:val="Zwykytekst"/>
            </w:pPr>
            <w:r w:rsidRPr="00A32744">
              <w:t>K_U08</w:t>
            </w:r>
          </w:p>
          <w:p w14:paraId="5FE35887" w14:textId="77777777" w:rsidR="00F7172E" w:rsidRPr="00A32744" w:rsidRDefault="00F7172E" w:rsidP="00F7172E">
            <w:pPr>
              <w:pStyle w:val="Zwykytekst"/>
            </w:pPr>
            <w:r w:rsidRPr="00A32744">
              <w:t>K_K03</w:t>
            </w:r>
          </w:p>
        </w:tc>
      </w:tr>
    </w:tbl>
    <w:p w14:paraId="2D0426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57FE2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1BD833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E5EE00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8E3787" w14:textId="77777777" w:rsidTr="00D5117A">
        <w:tc>
          <w:tcPr>
            <w:tcW w:w="9520" w:type="dxa"/>
          </w:tcPr>
          <w:p w14:paraId="28C4E4E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117A" w:rsidRPr="009C54AE" w14:paraId="18F693B8" w14:textId="77777777" w:rsidTr="00D5117A">
        <w:tc>
          <w:tcPr>
            <w:tcW w:w="9520" w:type="dxa"/>
          </w:tcPr>
          <w:p w14:paraId="7EF50610" w14:textId="77777777" w:rsidR="00D5117A" w:rsidRPr="009C54AE" w:rsidRDefault="00D5117A" w:rsidP="00D511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t>Ruch nowatorski w oświacie; współczesne tendencje zmian w edukacji wczesnoszkolnej i przedszkolnej -Podstawa prawna.</w:t>
            </w:r>
          </w:p>
        </w:tc>
      </w:tr>
      <w:tr w:rsidR="00D5117A" w:rsidRPr="009C54AE" w14:paraId="449AF053" w14:textId="77777777" w:rsidTr="00D5117A">
        <w:tc>
          <w:tcPr>
            <w:tcW w:w="9520" w:type="dxa"/>
          </w:tcPr>
          <w:p w14:paraId="468DAFB8" w14:textId="77777777" w:rsidR="00D5117A" w:rsidRPr="009C54AE" w:rsidRDefault="00D5117A" w:rsidP="00F717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t xml:space="preserve">Twórczość jako pierwotne źródło innowacji, kryteria postawy twórczej, wymiary i koncepcje twórczości pedagogicznej, warunki twórczości pedagogicznej, teoretyczne podstawy twórczej </w:t>
            </w:r>
            <w:r w:rsidRPr="00835B95">
              <w:rPr>
                <w:rFonts w:ascii="Corbel" w:hAnsi="Corbel"/>
                <w:sz w:val="24"/>
                <w:szCs w:val="24"/>
              </w:rPr>
              <w:lastRenderedPageBreak/>
              <w:t>aktywności i ekspresji uczniów klas początkowych</w:t>
            </w:r>
            <w:r w:rsidR="00F7172E">
              <w:rPr>
                <w:rFonts w:ascii="Corbel" w:hAnsi="Corbel"/>
                <w:sz w:val="24"/>
                <w:szCs w:val="24"/>
              </w:rPr>
              <w:t xml:space="preserve"> i przedszkolaków</w:t>
            </w:r>
          </w:p>
        </w:tc>
      </w:tr>
      <w:tr w:rsidR="00D5117A" w:rsidRPr="009C54AE" w14:paraId="0279B4B2" w14:textId="77777777" w:rsidTr="00D5117A">
        <w:tc>
          <w:tcPr>
            <w:tcW w:w="9520" w:type="dxa"/>
          </w:tcPr>
          <w:p w14:paraId="070268C3" w14:textId="77777777" w:rsidR="00D5117A" w:rsidRPr="009C54AE" w:rsidRDefault="00D5117A" w:rsidP="00D511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lastRenderedPageBreak/>
              <w:t>Metoda projektów w edukacji wczesnoszkolnej i przedszkolnej. Zasady i uwarunkowania stosowania metody projektów.</w:t>
            </w:r>
          </w:p>
        </w:tc>
      </w:tr>
      <w:tr w:rsidR="00D5117A" w:rsidRPr="009C54AE" w14:paraId="6651FEED" w14:textId="77777777" w:rsidTr="00D5117A">
        <w:tc>
          <w:tcPr>
            <w:tcW w:w="9520" w:type="dxa"/>
          </w:tcPr>
          <w:p w14:paraId="1215B874" w14:textId="77777777" w:rsidR="00D5117A" w:rsidRPr="00835B95" w:rsidRDefault="00D5117A" w:rsidP="00D511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t>Dyskursy pedagogiki wczesnoszkolnej: funkcjonalistyczno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835B95">
              <w:rPr>
                <w:rFonts w:ascii="Corbel" w:hAnsi="Corbel"/>
                <w:sz w:val="24"/>
                <w:szCs w:val="24"/>
              </w:rPr>
              <w:t>behawiorystyczny, humanistyczno-adaptacyjny, konstruktywistyczno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835B95">
              <w:rPr>
                <w:rFonts w:ascii="Corbel" w:hAnsi="Corbel"/>
                <w:sz w:val="24"/>
                <w:szCs w:val="24"/>
              </w:rPr>
              <w:t>społeczny, konstruktywistyczno-rozwojowy i krytyczno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835B95">
              <w:rPr>
                <w:rFonts w:ascii="Corbel" w:hAnsi="Corbel"/>
                <w:sz w:val="24"/>
                <w:szCs w:val="24"/>
              </w:rPr>
              <w:t>emancypacyjny.</w:t>
            </w:r>
          </w:p>
        </w:tc>
      </w:tr>
      <w:tr w:rsidR="00D5117A" w:rsidRPr="009C54AE" w14:paraId="0C73C8F9" w14:textId="77777777" w:rsidTr="00D5117A">
        <w:tc>
          <w:tcPr>
            <w:tcW w:w="9520" w:type="dxa"/>
          </w:tcPr>
          <w:p w14:paraId="72ADB132" w14:textId="77777777" w:rsidR="00D5117A" w:rsidRPr="009C54AE" w:rsidRDefault="00D5117A" w:rsidP="00D5117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Neurodydaktyka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czynniki zwiększające efektywność procesu uczenia się</w:t>
            </w:r>
          </w:p>
        </w:tc>
      </w:tr>
      <w:tr w:rsidR="00D5117A" w:rsidRPr="009C54AE" w14:paraId="623B430C" w14:textId="77777777" w:rsidTr="00D5117A">
        <w:tc>
          <w:tcPr>
            <w:tcW w:w="9520" w:type="dxa"/>
          </w:tcPr>
          <w:p w14:paraId="50F1AB08" w14:textId="77777777" w:rsidR="00D5117A" w:rsidRPr="009C54AE" w:rsidRDefault="00D5117A" w:rsidP="00F717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t>Współpraca z rodzicami – zasady, metody i formy współpracy zwiększające podmiotowość rodziców w edukacji.</w:t>
            </w:r>
          </w:p>
        </w:tc>
      </w:tr>
    </w:tbl>
    <w:p w14:paraId="168807D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A18CD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FA4BD6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153E0AD" w14:textId="77777777" w:rsidTr="00D5117A">
        <w:tc>
          <w:tcPr>
            <w:tcW w:w="9520" w:type="dxa"/>
          </w:tcPr>
          <w:p w14:paraId="6E02827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117A" w:rsidRPr="009C54AE" w14:paraId="436B6233" w14:textId="77777777" w:rsidTr="00D5117A">
        <w:tc>
          <w:tcPr>
            <w:tcW w:w="9520" w:type="dxa"/>
          </w:tcPr>
          <w:p w14:paraId="39DF37C5" w14:textId="77777777" w:rsidR="00D5117A" w:rsidRPr="009C54AE" w:rsidRDefault="00D5117A" w:rsidP="00D511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i zabawy rozwijające postawę twórczą uczniów i ekspresję uczniów klas początkowych.</w:t>
            </w:r>
          </w:p>
        </w:tc>
      </w:tr>
      <w:tr w:rsidR="00D5117A" w:rsidRPr="009C54AE" w14:paraId="4F105529" w14:textId="77777777" w:rsidTr="00D5117A">
        <w:tc>
          <w:tcPr>
            <w:tcW w:w="9520" w:type="dxa"/>
          </w:tcPr>
          <w:p w14:paraId="09A30C02" w14:textId="77777777" w:rsidR="00D5117A" w:rsidRPr="009C54AE" w:rsidRDefault="00D5117A" w:rsidP="00D511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Innowacyjne metody nauki czytania w edukacji przedszkolnej i wczesnoszkolnej - A. Czerskiej, J. Cieszyńskiej </w:t>
            </w:r>
          </w:p>
        </w:tc>
      </w:tr>
      <w:tr w:rsidR="00D5117A" w:rsidRPr="009C54AE" w14:paraId="4EB073FB" w14:textId="77777777" w:rsidTr="00D5117A">
        <w:tc>
          <w:tcPr>
            <w:tcW w:w="9520" w:type="dxa"/>
          </w:tcPr>
          <w:p w14:paraId="409FD4B8" w14:textId="624EF745" w:rsidR="00D5117A" w:rsidRPr="009C54AE" w:rsidRDefault="00D5117A" w:rsidP="00D511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t xml:space="preserve">Uczenie metodą projektów. </w:t>
            </w:r>
            <w:r w:rsidR="002879ED" w:rsidRPr="00835B95">
              <w:rPr>
                <w:rFonts w:ascii="Corbel" w:hAnsi="Corbel"/>
                <w:sz w:val="24"/>
                <w:szCs w:val="24"/>
              </w:rPr>
              <w:t>Konstruowanie i</w:t>
            </w:r>
            <w:r w:rsidRPr="00835B95">
              <w:rPr>
                <w:rFonts w:ascii="Corbel" w:hAnsi="Corbel"/>
                <w:sz w:val="24"/>
                <w:szCs w:val="24"/>
              </w:rPr>
              <w:t xml:space="preserve"> prezentacja w formie warsztatowej tygodniowego projektu zajęć w przedszkolu lub edukacji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5B95">
              <w:rPr>
                <w:rFonts w:ascii="Corbel" w:hAnsi="Corbel"/>
                <w:sz w:val="24"/>
                <w:szCs w:val="24"/>
              </w:rPr>
              <w:t>wczesnoszkolnej.</w:t>
            </w:r>
          </w:p>
        </w:tc>
      </w:tr>
      <w:tr w:rsidR="00D5117A" w:rsidRPr="009C54AE" w14:paraId="53396C77" w14:textId="77777777" w:rsidTr="00D5117A">
        <w:tc>
          <w:tcPr>
            <w:tcW w:w="9520" w:type="dxa"/>
          </w:tcPr>
          <w:p w14:paraId="625E358E" w14:textId="2B7299CC" w:rsidR="00D5117A" w:rsidRPr="009C54AE" w:rsidRDefault="002879ED" w:rsidP="00D511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t>Stymulowanie oraz</w:t>
            </w:r>
            <w:r w:rsidR="00D5117A" w:rsidRPr="00835B95">
              <w:rPr>
                <w:rFonts w:ascii="Corbel" w:hAnsi="Corbel"/>
                <w:sz w:val="24"/>
                <w:szCs w:val="24"/>
              </w:rPr>
              <w:t xml:space="preserve"> wspieranie wszechstronnego rozwoju dziecka w wieku przedszkolnym m.in. poprzez stosowanie programów komputerowych np. </w:t>
            </w:r>
            <w:proofErr w:type="spellStart"/>
            <w:r w:rsidR="00D5117A" w:rsidRPr="00835B95">
              <w:rPr>
                <w:rFonts w:ascii="Corbel" w:hAnsi="Corbel"/>
                <w:sz w:val="24"/>
                <w:szCs w:val="24"/>
              </w:rPr>
              <w:t>Ortofrajda</w:t>
            </w:r>
            <w:proofErr w:type="spellEnd"/>
            <w:r w:rsidR="00D5117A" w:rsidRPr="00835B95">
              <w:rPr>
                <w:rFonts w:ascii="Corbel" w:hAnsi="Corbel"/>
                <w:sz w:val="24"/>
                <w:szCs w:val="24"/>
              </w:rPr>
              <w:t xml:space="preserve"> i inne programy multimedialne wykorzystywane w nauczaniu ortografii.</w:t>
            </w:r>
          </w:p>
        </w:tc>
      </w:tr>
    </w:tbl>
    <w:p w14:paraId="5D02EF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BBBAC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0FA4A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84021" w14:textId="77777777" w:rsidR="00444C06" w:rsidRPr="00BF2A16" w:rsidRDefault="00444C06" w:rsidP="00444C06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BF2A16">
        <w:rPr>
          <w:rFonts w:ascii="Corbel" w:hAnsi="Corbel"/>
          <w:sz w:val="24"/>
          <w:szCs w:val="24"/>
        </w:rPr>
        <w:t>Wykład: wykład konwencjonalny i /wykład z prezentacją multimedialną</w:t>
      </w:r>
      <w:r>
        <w:rPr>
          <w:rFonts w:ascii="Corbel" w:hAnsi="Corbel"/>
          <w:sz w:val="24"/>
          <w:szCs w:val="24"/>
        </w:rPr>
        <w:t>;</w:t>
      </w:r>
    </w:p>
    <w:p w14:paraId="06612562" w14:textId="4780E1B6" w:rsidR="00444C06" w:rsidRDefault="00444C06" w:rsidP="00444C06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835B95">
        <w:rPr>
          <w:rFonts w:ascii="Corbel" w:hAnsi="Corbel"/>
          <w:sz w:val="24"/>
          <w:szCs w:val="24"/>
        </w:rPr>
        <w:t xml:space="preserve">Ćwiczenia: </w:t>
      </w:r>
      <w:r w:rsidR="002879ED" w:rsidRPr="00835B95">
        <w:rPr>
          <w:rFonts w:ascii="Corbel" w:hAnsi="Corbel"/>
          <w:sz w:val="24"/>
          <w:szCs w:val="24"/>
        </w:rPr>
        <w:t>Dyskusja, metody</w:t>
      </w:r>
      <w:r w:rsidRPr="00835B95">
        <w:rPr>
          <w:rFonts w:ascii="Corbel" w:hAnsi="Corbel"/>
          <w:sz w:val="24"/>
          <w:szCs w:val="24"/>
        </w:rPr>
        <w:t xml:space="preserve"> problemowe, metody gier dydaktycznych, metoda projektu, praca grupowa</w:t>
      </w:r>
    </w:p>
    <w:p w14:paraId="57E3C99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B9670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B2EBE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A10239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32B75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CB164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EB5FDFA" w14:textId="77777777" w:rsidTr="00444C06">
        <w:tc>
          <w:tcPr>
            <w:tcW w:w="1962" w:type="dxa"/>
            <w:vAlign w:val="center"/>
          </w:tcPr>
          <w:p w14:paraId="2C70C87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DC697B3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6B6A98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891C74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B95D9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44C06" w:rsidRPr="009C54AE" w14:paraId="1E551F18" w14:textId="77777777" w:rsidTr="00444C06">
        <w:tc>
          <w:tcPr>
            <w:tcW w:w="1962" w:type="dxa"/>
            <w:vAlign w:val="center"/>
          </w:tcPr>
          <w:p w14:paraId="26DD499F" w14:textId="77777777" w:rsidR="00444C06" w:rsidRPr="009C54AE" w:rsidRDefault="00444C06" w:rsidP="00444C06">
            <w:pPr>
              <w:pStyle w:val="Punktygwne"/>
              <w:spacing w:before="0" w:after="0" w:line="360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125E1E86" w14:textId="77777777" w:rsidR="00444C06" w:rsidRPr="00BF2A16" w:rsidRDefault="00444C06" w:rsidP="00444C06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F2A16">
              <w:rPr>
                <w:rFonts w:ascii="Corbel" w:hAnsi="Corbel"/>
                <w:b w:val="0"/>
                <w:smallCaps w:val="0"/>
                <w:szCs w:val="24"/>
              </w:rPr>
              <w:t>Kolokwium- zaliczenie wykładu</w:t>
            </w:r>
          </w:p>
        </w:tc>
        <w:tc>
          <w:tcPr>
            <w:tcW w:w="2117" w:type="dxa"/>
            <w:vAlign w:val="center"/>
          </w:tcPr>
          <w:p w14:paraId="3FC5B247" w14:textId="77777777" w:rsidR="00444C06" w:rsidRPr="00BF2A16" w:rsidRDefault="00444C06" w:rsidP="00444C06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F2A1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44C06" w:rsidRPr="009C54AE" w14:paraId="286BEFE4" w14:textId="77777777" w:rsidTr="00F050D2">
        <w:tc>
          <w:tcPr>
            <w:tcW w:w="1962" w:type="dxa"/>
            <w:vAlign w:val="center"/>
          </w:tcPr>
          <w:p w14:paraId="42969244" w14:textId="77777777" w:rsidR="00444C06" w:rsidRPr="009C54AE" w:rsidRDefault="00444C06" w:rsidP="00444C06">
            <w:pPr>
              <w:pStyle w:val="Punktygwne"/>
              <w:spacing w:before="0" w:after="0" w:line="360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5761D89" w14:textId="77777777" w:rsidR="00444C06" w:rsidRPr="00BF2A16" w:rsidRDefault="00444C06" w:rsidP="00444C06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F2A16">
              <w:rPr>
                <w:rFonts w:ascii="Corbel" w:hAnsi="Corbel"/>
                <w:b w:val="0"/>
                <w:smallCaps w:val="0"/>
                <w:szCs w:val="24"/>
              </w:rPr>
              <w:t>Kolokwium- zaliczenie wykładu</w:t>
            </w:r>
          </w:p>
        </w:tc>
        <w:tc>
          <w:tcPr>
            <w:tcW w:w="2117" w:type="dxa"/>
            <w:vAlign w:val="center"/>
          </w:tcPr>
          <w:p w14:paraId="3F57DAA6" w14:textId="77777777" w:rsidR="00444C06" w:rsidRPr="00BF2A16" w:rsidRDefault="00444C06" w:rsidP="00444C06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F2A1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44C06" w:rsidRPr="009C54AE" w14:paraId="66FD0C5A" w14:textId="77777777" w:rsidTr="00444C06">
        <w:tc>
          <w:tcPr>
            <w:tcW w:w="1962" w:type="dxa"/>
            <w:vAlign w:val="center"/>
          </w:tcPr>
          <w:p w14:paraId="4FDED2A5" w14:textId="77777777" w:rsidR="00444C06" w:rsidRPr="0075561B" w:rsidRDefault="00444C06" w:rsidP="00444C06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61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3243F575" w14:textId="77777777" w:rsidR="00444C06" w:rsidRPr="00835B95" w:rsidRDefault="00444C06" w:rsidP="00444C06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42C6A75" w14:textId="77777777" w:rsidR="00444C06" w:rsidRDefault="00444C06" w:rsidP="00444C06">
            <w:pPr>
              <w:spacing w:after="0" w:line="360" w:lineRule="auto"/>
            </w:pPr>
            <w:r w:rsidRPr="00BB45D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44C06" w:rsidRPr="009C54AE" w14:paraId="4277B1CA" w14:textId="77777777" w:rsidTr="00444C06">
        <w:tc>
          <w:tcPr>
            <w:tcW w:w="1962" w:type="dxa"/>
            <w:vAlign w:val="center"/>
          </w:tcPr>
          <w:p w14:paraId="14CFD0A9" w14:textId="77777777" w:rsidR="00444C06" w:rsidRPr="0075561B" w:rsidRDefault="00444C06" w:rsidP="00444C06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61B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03848F75" w14:textId="77777777" w:rsidR="00444C06" w:rsidRPr="00835B95" w:rsidRDefault="00444C06" w:rsidP="00444C06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t xml:space="preserve">projekt 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35B9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F80277D" w14:textId="77777777" w:rsidR="00444C06" w:rsidRDefault="00444C06" w:rsidP="00444C06">
            <w:pPr>
              <w:spacing w:after="0" w:line="360" w:lineRule="auto"/>
            </w:pPr>
            <w:r w:rsidRPr="00BB45D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4EC61E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73EA3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8ED85B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A9A5A93" w14:textId="77777777" w:rsidTr="00923D7D">
        <w:tc>
          <w:tcPr>
            <w:tcW w:w="9670" w:type="dxa"/>
          </w:tcPr>
          <w:p w14:paraId="3B2FA4CF" w14:textId="77777777" w:rsidR="0085747A" w:rsidRPr="009C54AE" w:rsidRDefault="009B05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 z wykładów (min 51% poprawność). </w:t>
            </w:r>
            <w:r w:rsidRPr="00835B95">
              <w:rPr>
                <w:rFonts w:ascii="Corbel" w:hAnsi="Corbel"/>
                <w:b w:val="0"/>
                <w:smallCaps w:val="0"/>
                <w:szCs w:val="24"/>
              </w:rPr>
              <w:t>Punktowa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aktywność w trakcie ćwiczeń. Zaprezentowanie na forum grupy zabaw rozwijających aktywność twórczą dzieci przedszkolnych i/ lub uczniów klas I-III.</w:t>
            </w:r>
            <w:r w:rsidRPr="00835B95">
              <w:rPr>
                <w:rFonts w:ascii="Corbel" w:hAnsi="Corbel"/>
                <w:b w:val="0"/>
                <w:smallCaps w:val="0"/>
                <w:szCs w:val="24"/>
              </w:rPr>
              <w:t xml:space="preserve"> Przygotowanie w grupach projektu tygodniowych zajęć </w:t>
            </w:r>
            <w:r w:rsidRPr="00835B9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 przedszkolu lub w kl. III (wraz z pomocami dydaktycznymi dla dzieci) oraz zaprezentowanie zajęć na forum grupy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symulując pracę nauczyciela.</w:t>
            </w:r>
          </w:p>
          <w:p w14:paraId="2DD25F2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E91A4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68451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F2E4F1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7979B29A" w14:textId="77777777" w:rsidTr="00DD72C6">
        <w:tc>
          <w:tcPr>
            <w:tcW w:w="4901" w:type="dxa"/>
            <w:vAlign w:val="center"/>
          </w:tcPr>
          <w:p w14:paraId="1E9C8B0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768F7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D72C6" w:rsidRPr="009C54AE" w14:paraId="39391F13" w14:textId="77777777" w:rsidTr="00DD72C6">
        <w:tc>
          <w:tcPr>
            <w:tcW w:w="4901" w:type="dxa"/>
          </w:tcPr>
          <w:p w14:paraId="4CC5AD5D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19" w:type="dxa"/>
          </w:tcPr>
          <w:p w14:paraId="5698A685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D72C6" w:rsidRPr="009C54AE" w14:paraId="0D10C87C" w14:textId="77777777" w:rsidTr="00DD72C6">
        <w:tc>
          <w:tcPr>
            <w:tcW w:w="4901" w:type="dxa"/>
          </w:tcPr>
          <w:p w14:paraId="2236D1C6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kolokwium z wykładów,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napisanie </w:t>
            </w:r>
            <w:r>
              <w:rPr>
                <w:rFonts w:ascii="Corbel" w:hAnsi="Corbel"/>
                <w:sz w:val="24"/>
                <w:szCs w:val="24"/>
              </w:rPr>
              <w:t>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9" w:type="dxa"/>
          </w:tcPr>
          <w:p w14:paraId="2C1A6E93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DD72C6" w:rsidRPr="009C54AE" w14:paraId="060A27DF" w14:textId="77777777" w:rsidTr="00DD72C6">
        <w:tc>
          <w:tcPr>
            <w:tcW w:w="4901" w:type="dxa"/>
          </w:tcPr>
          <w:p w14:paraId="57E7F0AC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7808D617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D72C6" w:rsidRPr="009C54AE" w14:paraId="13DEF8C4" w14:textId="77777777" w:rsidTr="00DD72C6">
        <w:tc>
          <w:tcPr>
            <w:tcW w:w="4901" w:type="dxa"/>
          </w:tcPr>
          <w:p w14:paraId="4EA83EB2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277A24B5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FA35D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F0739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90274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43F8F2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B5591D2" w14:textId="77777777" w:rsidTr="0071620A">
        <w:trPr>
          <w:trHeight w:val="397"/>
        </w:trPr>
        <w:tc>
          <w:tcPr>
            <w:tcW w:w="3544" w:type="dxa"/>
          </w:tcPr>
          <w:p w14:paraId="3563CC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0A8EB3E" w14:textId="6FE1FEB6" w:rsidR="0085747A" w:rsidRPr="009C54AE" w:rsidRDefault="002F56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14:paraId="2BABCB6C" w14:textId="77777777" w:rsidTr="0071620A">
        <w:trPr>
          <w:trHeight w:val="397"/>
        </w:trPr>
        <w:tc>
          <w:tcPr>
            <w:tcW w:w="3544" w:type="dxa"/>
          </w:tcPr>
          <w:p w14:paraId="1CC81F8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46D2EDE" w14:textId="4BF5886C" w:rsidR="0085747A" w:rsidRPr="009C54AE" w:rsidRDefault="002F56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8A7C0B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999F3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E7F218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3E8F332" w14:textId="77777777" w:rsidTr="0071620A">
        <w:trPr>
          <w:trHeight w:val="397"/>
        </w:trPr>
        <w:tc>
          <w:tcPr>
            <w:tcW w:w="7513" w:type="dxa"/>
          </w:tcPr>
          <w:p w14:paraId="4E35481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1BD90C" w14:textId="77777777" w:rsid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Adamek I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Edukacja wczesnoszkolna- zmiany, problemy w: Ku integralności edukacji wczesnoszkolnej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E. Smak, S. Włoch, Opole 2011.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606285C3" w14:textId="77777777" w:rsidR="00DD72C6" w:rsidRPr="00A910AF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Witkowska –Tomaszewska Anna, 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Edukacja wczesnoszkolna w dyskursie podmiotowości. Studium teoretyczno- empiryczne</w:t>
            </w:r>
            <w:r w:rsidR="00D532A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="00D532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2015</w:t>
            </w:r>
          </w:p>
          <w:p w14:paraId="3EB272F7" w14:textId="77777777" w:rsid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Bonar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Rozwijanie twórczości uczniów klas początkowych poprzez zadania dydaktyczne w toku kształcenia zintegrowanego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Łódź 2008 </w:t>
            </w:r>
          </w:p>
          <w:p w14:paraId="5EF14180" w14:textId="77777777" w:rsid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wczesnoszkolna- dyskursy, problemy, rozwiązania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Klus-Stańska D., </w:t>
            </w: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Szczepska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-Pustkowska M., Warszawa 2009 (</w:t>
            </w: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cz.I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dyskursy)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86AA82F" w14:textId="3CDBF94A" w:rsidR="00DD72C6" w:rsidRPr="00DB1F9B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Płóciennik Elżbieta</w:t>
            </w:r>
            <w:r w:rsidRPr="006928D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Stymulowanie zdolności twórczych dziecka weryfikacja techniki obrazów </w:t>
            </w:r>
            <w:r w:rsidR="002879ED" w:rsidRPr="006928D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dynamicznych</w:t>
            </w:r>
            <w:r w:rsidR="002879E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Łódź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2010</w:t>
            </w:r>
          </w:p>
          <w:p w14:paraId="5EC3075D" w14:textId="77777777" w:rsid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Rozporządzenie </w:t>
            </w: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MENiS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9 .04.2002 dot. innowacji i eksperymentów</w:t>
            </w:r>
          </w:p>
          <w:p w14:paraId="7AFE5106" w14:textId="77777777" w:rsid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Skorecka L., 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Stymulowanie postaw twórczych dzieci i nauczycieli w: Ku integralności edukacji wczesnoszkolnej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E. Smak, S. Włoch, Opole 2011.</w:t>
            </w:r>
          </w:p>
          <w:p w14:paraId="09775602" w14:textId="77777777" w:rsid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Pankowska D., Pedagogika dla nauczycieli w praktyce, Kraków 2008 (rozdz. 4 Relacje nauczyciela z rod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zicami i uczniami).</w:t>
            </w:r>
          </w:p>
          <w:p w14:paraId="422B43E6" w14:textId="77777777" w:rsid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Szmidt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K.J., 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twórczości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2007</w:t>
            </w:r>
          </w:p>
          <w:p w14:paraId="10D898BD" w14:textId="77777777" w:rsid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 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Uczenie metodą projektów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Gołębniak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2002.</w:t>
            </w:r>
          </w:p>
          <w:p w14:paraId="60683764" w14:textId="77777777" w:rsidR="00DD72C6" w:rsidRP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D72C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Wczesna edukacja dziecka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DD72C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Implikacje do praktyki pedagogicznej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="005A155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Dolata, S. Pusz, Rzeszów 2013</w:t>
            </w:r>
          </w:p>
          <w:p w14:paraId="1921E207" w14:textId="77777777" w:rsidR="00DD72C6" w:rsidRPr="009C54AE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Zacłona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 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Wokół zagadnień edukacji wczesnoszkolnej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Nowy Sącz 2009 (</w:t>
            </w: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rozdz.IV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-zagadnienia wychowawcze i V współpraca nauczyciela z rodzicami)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2F60FBC4" w14:textId="77777777" w:rsidTr="0071620A">
        <w:trPr>
          <w:trHeight w:val="397"/>
        </w:trPr>
        <w:tc>
          <w:tcPr>
            <w:tcW w:w="7513" w:type="dxa"/>
          </w:tcPr>
          <w:p w14:paraId="5AC6980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FC36711" w14:textId="77777777" w:rsidR="00DD72C6" w:rsidRDefault="00DD72C6" w:rsidP="00DD72C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Muchacka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Czaja-</w:t>
            </w: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Chudyba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Strategia wspierania strukturyzacji wiedzy dziecka w sytuacjach edukacyjnych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2007.</w:t>
            </w:r>
          </w:p>
          <w:p w14:paraId="5655A9D4" w14:textId="769900CA" w:rsidR="00DD72C6" w:rsidRPr="009C54AE" w:rsidRDefault="00DD72C6" w:rsidP="00DD72C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Pusz </w:t>
            </w:r>
            <w:r w:rsidR="002879ED"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S.,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Rozwijanie aktywności twórczej uczniów klas I-III w propozycjach aktualnych programów kształcenia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w: </w:t>
            </w:r>
            <w:r w:rsidRPr="0022030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Odkrywanie talentów wybrane problemy diagnozy, wspierania rozwoju i edukacji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 </w:t>
            </w: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K.Barłóg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A. Mach, M. </w:t>
            </w: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Zabornik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-Sobczak, Rzeszów 2012.</w:t>
            </w:r>
          </w:p>
        </w:tc>
      </w:tr>
    </w:tbl>
    <w:p w14:paraId="36A748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8996A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6490F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17916B" w14:textId="77777777" w:rsidR="001F2F86" w:rsidRDefault="001F2F86" w:rsidP="00C16ABF">
      <w:pPr>
        <w:spacing w:after="0" w:line="240" w:lineRule="auto"/>
      </w:pPr>
      <w:r>
        <w:separator/>
      </w:r>
    </w:p>
  </w:endnote>
  <w:endnote w:type="continuationSeparator" w:id="0">
    <w:p w14:paraId="1581502B" w14:textId="77777777" w:rsidR="001F2F86" w:rsidRDefault="001F2F8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3F2D16" w14:textId="77777777" w:rsidR="001F2F86" w:rsidRDefault="001F2F86" w:rsidP="00C16ABF">
      <w:pPr>
        <w:spacing w:after="0" w:line="240" w:lineRule="auto"/>
      </w:pPr>
      <w:r>
        <w:separator/>
      </w:r>
    </w:p>
  </w:footnote>
  <w:footnote w:type="continuationSeparator" w:id="0">
    <w:p w14:paraId="7D8B5BF0" w14:textId="77777777" w:rsidR="001F2F86" w:rsidRDefault="001F2F86" w:rsidP="00C16ABF">
      <w:pPr>
        <w:spacing w:after="0" w:line="240" w:lineRule="auto"/>
      </w:pPr>
      <w:r>
        <w:continuationSeparator/>
      </w:r>
    </w:p>
  </w:footnote>
  <w:footnote w:id="1">
    <w:p w14:paraId="1DEF1FA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5547F"/>
    <w:multiLevelType w:val="hybridMultilevel"/>
    <w:tmpl w:val="A16424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53E4F18"/>
    <w:multiLevelType w:val="hybridMultilevel"/>
    <w:tmpl w:val="1C5C65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0506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2BE4"/>
    <w:rsid w:val="001D657B"/>
    <w:rsid w:val="001D7B54"/>
    <w:rsid w:val="001E0209"/>
    <w:rsid w:val="001F2CA2"/>
    <w:rsid w:val="001F2F86"/>
    <w:rsid w:val="002144C0"/>
    <w:rsid w:val="0022477D"/>
    <w:rsid w:val="002278A9"/>
    <w:rsid w:val="002336F9"/>
    <w:rsid w:val="0024028F"/>
    <w:rsid w:val="00244ABC"/>
    <w:rsid w:val="00281FF2"/>
    <w:rsid w:val="002857DE"/>
    <w:rsid w:val="002879ED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69B"/>
    <w:rsid w:val="003018BA"/>
    <w:rsid w:val="0030395F"/>
    <w:rsid w:val="00305C92"/>
    <w:rsid w:val="003151C5"/>
    <w:rsid w:val="0032590E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4C06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2175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155D"/>
    <w:rsid w:val="005A3196"/>
    <w:rsid w:val="005C080F"/>
    <w:rsid w:val="005C2D2B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ED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9BD"/>
    <w:rsid w:val="00763BF1"/>
    <w:rsid w:val="00766FD4"/>
    <w:rsid w:val="0076703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50CF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8C5"/>
    <w:rsid w:val="00916188"/>
    <w:rsid w:val="00923D7D"/>
    <w:rsid w:val="009508DF"/>
    <w:rsid w:val="00950DAC"/>
    <w:rsid w:val="00954A07"/>
    <w:rsid w:val="00997F14"/>
    <w:rsid w:val="009A78D9"/>
    <w:rsid w:val="009B055A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625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FF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54D"/>
    <w:rsid w:val="00B607DB"/>
    <w:rsid w:val="00B66529"/>
    <w:rsid w:val="00B75946"/>
    <w:rsid w:val="00B8056E"/>
    <w:rsid w:val="00B819C8"/>
    <w:rsid w:val="00B82308"/>
    <w:rsid w:val="00B857CD"/>
    <w:rsid w:val="00B90885"/>
    <w:rsid w:val="00B96753"/>
    <w:rsid w:val="00BA180C"/>
    <w:rsid w:val="00BB520A"/>
    <w:rsid w:val="00BD20C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0B89"/>
    <w:rsid w:val="00CB42CB"/>
    <w:rsid w:val="00CD6897"/>
    <w:rsid w:val="00CE1945"/>
    <w:rsid w:val="00CE5BAC"/>
    <w:rsid w:val="00CE6315"/>
    <w:rsid w:val="00CF25BE"/>
    <w:rsid w:val="00CF78ED"/>
    <w:rsid w:val="00D02B25"/>
    <w:rsid w:val="00D02EBA"/>
    <w:rsid w:val="00D17C3C"/>
    <w:rsid w:val="00D26B2C"/>
    <w:rsid w:val="00D352C9"/>
    <w:rsid w:val="00D367DD"/>
    <w:rsid w:val="00D425B2"/>
    <w:rsid w:val="00D428D6"/>
    <w:rsid w:val="00D5117A"/>
    <w:rsid w:val="00D532A7"/>
    <w:rsid w:val="00D552B2"/>
    <w:rsid w:val="00D60246"/>
    <w:rsid w:val="00D608D1"/>
    <w:rsid w:val="00D74119"/>
    <w:rsid w:val="00D76E72"/>
    <w:rsid w:val="00D8075B"/>
    <w:rsid w:val="00D8678B"/>
    <w:rsid w:val="00DA2114"/>
    <w:rsid w:val="00DD72C6"/>
    <w:rsid w:val="00DE09C0"/>
    <w:rsid w:val="00DE4A14"/>
    <w:rsid w:val="00DE5B78"/>
    <w:rsid w:val="00DF320D"/>
    <w:rsid w:val="00DF71C8"/>
    <w:rsid w:val="00E129B8"/>
    <w:rsid w:val="00E21E7D"/>
    <w:rsid w:val="00E22FBC"/>
    <w:rsid w:val="00E24BF5"/>
    <w:rsid w:val="00E25338"/>
    <w:rsid w:val="00E467B7"/>
    <w:rsid w:val="00E51E44"/>
    <w:rsid w:val="00E63348"/>
    <w:rsid w:val="00E7616E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15F"/>
    <w:rsid w:val="00EF468E"/>
    <w:rsid w:val="00F070AB"/>
    <w:rsid w:val="00F17567"/>
    <w:rsid w:val="00F27A7B"/>
    <w:rsid w:val="00F32C5B"/>
    <w:rsid w:val="00F526AF"/>
    <w:rsid w:val="00F617C3"/>
    <w:rsid w:val="00F7066B"/>
    <w:rsid w:val="00F7172E"/>
    <w:rsid w:val="00F83B28"/>
    <w:rsid w:val="00FA46E5"/>
    <w:rsid w:val="00FA6CE6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0F1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857CD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857CD"/>
    <w:rPr>
      <w:rFonts w:ascii="Calibri" w:eastAsiaTheme="minorHAnsi" w:hAnsi="Calibr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857CD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857CD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9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12EF2-E8F7-4926-A264-C25E63181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1164</Words>
  <Characters>6986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2020-10-19T09:42:00Z</cp:lastPrinted>
  <dcterms:created xsi:type="dcterms:W3CDTF">2019-10-23T06:11:00Z</dcterms:created>
  <dcterms:modified xsi:type="dcterms:W3CDTF">2021-01-21T07:57:00Z</dcterms:modified>
</cp:coreProperties>
</file>