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171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A7B61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4D332E" w14:textId="1095E40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A1AC8">
        <w:rPr>
          <w:rFonts w:ascii="Corbel" w:hAnsi="Corbel"/>
          <w:b/>
          <w:smallCaps/>
          <w:sz w:val="24"/>
          <w:szCs w:val="24"/>
        </w:rPr>
        <w:t xml:space="preserve"> 20</w:t>
      </w:r>
      <w:r w:rsidR="008F0458">
        <w:rPr>
          <w:rFonts w:ascii="Corbel" w:hAnsi="Corbel"/>
          <w:b/>
          <w:smallCaps/>
          <w:sz w:val="24"/>
          <w:szCs w:val="24"/>
        </w:rPr>
        <w:t>20</w:t>
      </w:r>
      <w:r w:rsidR="009A1AC8">
        <w:rPr>
          <w:rFonts w:ascii="Corbel" w:hAnsi="Corbel"/>
          <w:b/>
          <w:smallCaps/>
          <w:sz w:val="24"/>
          <w:szCs w:val="24"/>
        </w:rPr>
        <w:t>-202</w:t>
      </w:r>
      <w:r w:rsidR="008F0458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EB1280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4B66526" w14:textId="77777777" w:rsidR="008F0458" w:rsidRPr="00EA4832" w:rsidRDefault="00445970" w:rsidP="008F045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F0458">
        <w:rPr>
          <w:rFonts w:ascii="Corbel" w:hAnsi="Corbel"/>
          <w:sz w:val="20"/>
          <w:szCs w:val="20"/>
        </w:rPr>
        <w:t>Rok akademicki   2021/2022</w:t>
      </w:r>
    </w:p>
    <w:p w14:paraId="6C3148A8" w14:textId="14535AC5" w:rsidR="0085747A" w:rsidRPr="009C54AE" w:rsidRDefault="0085747A" w:rsidP="008F045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9BD4F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A3A9B" w:rsidRPr="009C54AE" w14:paraId="65896040" w14:textId="77777777" w:rsidTr="00DA3A9B">
        <w:tc>
          <w:tcPr>
            <w:tcW w:w="2694" w:type="dxa"/>
            <w:vAlign w:val="center"/>
          </w:tcPr>
          <w:p w14:paraId="2EA13A60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0F166" w14:textId="3404BCF3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DA3A9B" w:rsidRPr="009C54AE" w14:paraId="6940BC29" w14:textId="77777777" w:rsidTr="00DA3A9B">
        <w:tc>
          <w:tcPr>
            <w:tcW w:w="2694" w:type="dxa"/>
            <w:vAlign w:val="center"/>
          </w:tcPr>
          <w:p w14:paraId="623E68EA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F8B8F8" w14:textId="77777777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3A9B" w:rsidRPr="009C54AE" w14:paraId="7843079E" w14:textId="77777777" w:rsidTr="00DA3A9B">
        <w:tc>
          <w:tcPr>
            <w:tcW w:w="2694" w:type="dxa"/>
            <w:vAlign w:val="center"/>
          </w:tcPr>
          <w:p w14:paraId="737F6987" w14:textId="77777777" w:rsidR="00DA3A9B" w:rsidRPr="009C54AE" w:rsidRDefault="00DA3A9B" w:rsidP="00DA3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75CDF2" w14:textId="61106841" w:rsidR="00DA3A9B" w:rsidRPr="009C54AE" w:rsidRDefault="00510C40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DA3A9B" w:rsidRPr="009C54AE" w14:paraId="7AA1398F" w14:textId="77777777" w:rsidTr="00DA3A9B">
        <w:tc>
          <w:tcPr>
            <w:tcW w:w="2694" w:type="dxa"/>
            <w:vAlign w:val="center"/>
          </w:tcPr>
          <w:p w14:paraId="3E88348E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BE127A" w14:textId="3F209C13" w:rsidR="00DA3A9B" w:rsidRPr="009C54AE" w:rsidRDefault="00510C40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A3A9B" w:rsidRPr="009C54AE" w14:paraId="1EC70DDF" w14:textId="77777777" w:rsidTr="00DA3A9B">
        <w:tc>
          <w:tcPr>
            <w:tcW w:w="2694" w:type="dxa"/>
            <w:vAlign w:val="center"/>
          </w:tcPr>
          <w:p w14:paraId="162A258D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6A025" w14:textId="737E2F53" w:rsidR="00DA3A9B" w:rsidRPr="009C54AE" w:rsidRDefault="00DA3A9B" w:rsidP="006D58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DA3A9B" w:rsidRPr="009C54AE" w14:paraId="331A587C" w14:textId="77777777" w:rsidTr="00DA3A9B">
        <w:tc>
          <w:tcPr>
            <w:tcW w:w="2694" w:type="dxa"/>
            <w:vAlign w:val="center"/>
          </w:tcPr>
          <w:p w14:paraId="556BD3BD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61BB1C" w14:textId="1F6826B5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rugiego stopnia</w:t>
            </w:r>
          </w:p>
        </w:tc>
      </w:tr>
      <w:tr w:rsidR="00DA3A9B" w:rsidRPr="009C54AE" w14:paraId="346F2E68" w14:textId="77777777" w:rsidTr="00DA3A9B">
        <w:tc>
          <w:tcPr>
            <w:tcW w:w="2694" w:type="dxa"/>
            <w:vAlign w:val="center"/>
          </w:tcPr>
          <w:p w14:paraId="14C16EE8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63E1A8" w14:textId="4BA72418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DA3A9B" w:rsidRPr="009C54AE" w14:paraId="6FFEE025" w14:textId="77777777" w:rsidTr="00DA3A9B">
        <w:tc>
          <w:tcPr>
            <w:tcW w:w="2694" w:type="dxa"/>
            <w:vAlign w:val="center"/>
          </w:tcPr>
          <w:p w14:paraId="28541BBB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20570D" w14:textId="0755BEF4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24ED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A3A9B" w:rsidRPr="009C54AE" w14:paraId="1B3B0D8E" w14:textId="77777777" w:rsidTr="00DA3A9B">
        <w:tc>
          <w:tcPr>
            <w:tcW w:w="2694" w:type="dxa"/>
            <w:vAlign w:val="center"/>
          </w:tcPr>
          <w:p w14:paraId="1FE9D4F1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821B0" w14:textId="12881270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DA3A9B" w:rsidRPr="009C54AE" w14:paraId="1015181C" w14:textId="77777777" w:rsidTr="00DA3A9B">
        <w:tc>
          <w:tcPr>
            <w:tcW w:w="2694" w:type="dxa"/>
            <w:vAlign w:val="center"/>
          </w:tcPr>
          <w:p w14:paraId="4383D062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5C42E3" w14:textId="1FDA993A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gólny</w:t>
            </w:r>
          </w:p>
        </w:tc>
      </w:tr>
      <w:tr w:rsidR="00DA3A9B" w:rsidRPr="009C54AE" w14:paraId="70643273" w14:textId="77777777" w:rsidTr="00DA3A9B">
        <w:tc>
          <w:tcPr>
            <w:tcW w:w="2694" w:type="dxa"/>
            <w:vAlign w:val="center"/>
          </w:tcPr>
          <w:p w14:paraId="144AAC90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E7FB2" w14:textId="2AFA45AC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A3A9B" w:rsidRPr="009C54AE" w14:paraId="068AB1F1" w14:textId="77777777" w:rsidTr="00DA3A9B">
        <w:tc>
          <w:tcPr>
            <w:tcW w:w="2694" w:type="dxa"/>
            <w:vAlign w:val="center"/>
          </w:tcPr>
          <w:p w14:paraId="4EF05831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D09C47" w14:textId="6FDD627A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DA3A9B" w:rsidRPr="009C54AE" w14:paraId="621646BD" w14:textId="77777777" w:rsidTr="00DA3A9B">
        <w:tc>
          <w:tcPr>
            <w:tcW w:w="2694" w:type="dxa"/>
            <w:vAlign w:val="center"/>
          </w:tcPr>
          <w:p w14:paraId="11D9163D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5A6738" w14:textId="77777777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A4B4A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8B325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A0B7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A196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E1629D" w14:textId="77777777" w:rsidTr="00DA3A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8CF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9E33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1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F7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A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D7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5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06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AE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C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7D3A31" w14:textId="77777777" w:rsidTr="00DA3A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043" w14:textId="1B17C647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94A9" w14:textId="74EDB28A" w:rsidR="00015B8F" w:rsidRPr="009C54AE" w:rsidRDefault="00DC66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0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A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F6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9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C2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8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5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9E1A" w14:textId="043A0FB6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931F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36256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6992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EE6E7" w14:textId="56FA3960" w:rsidR="0085747A" w:rsidRPr="00DA3A9B" w:rsidRDefault="00900773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DA3A9B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1B9D156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4B7A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162EC" w14:textId="59F3A17E" w:rsidR="009C54AE" w:rsidRDefault="00E22FBC" w:rsidP="00DA3A9B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DA3A9B">
        <w:rPr>
          <w:rFonts w:ascii="Corbel" w:hAnsi="Corbel"/>
          <w:smallCaps w:val="0"/>
          <w:szCs w:val="24"/>
        </w:rPr>
        <w:t xml:space="preserve">przedmiotu </w:t>
      </w:r>
      <w:r w:rsidR="00DA3A9B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F24EDA">
        <w:rPr>
          <w:rFonts w:ascii="Corbel" w:hAnsi="Corbel"/>
          <w:b w:val="0"/>
          <w:smallCaps w:val="0"/>
          <w:szCs w:val="24"/>
        </w:rPr>
        <w:t xml:space="preserve">: </w:t>
      </w:r>
      <w:r w:rsidR="00DA3A9B">
        <w:rPr>
          <w:rFonts w:ascii="Corbel" w:hAnsi="Corbel"/>
          <w:b w:val="0"/>
          <w:smallCaps w:val="0"/>
          <w:szCs w:val="24"/>
        </w:rPr>
        <w:t>zaliczenie bez oceny</w:t>
      </w:r>
    </w:p>
    <w:p w14:paraId="0B6CA3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DA34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BD34FE" w14:textId="77777777" w:rsidTr="00745302">
        <w:tc>
          <w:tcPr>
            <w:tcW w:w="9670" w:type="dxa"/>
          </w:tcPr>
          <w:p w14:paraId="3A17690E" w14:textId="300AEFB6" w:rsidR="00DA3A9B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przez studenta wiedzy w rozszerzonym zakresie w obszarze antropologii</w:t>
            </w:r>
          </w:p>
          <w:p w14:paraId="0B29B8E2" w14:textId="5D364B63" w:rsidR="0085747A" w:rsidRPr="009C54AE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kulturowej, socjologii, pedagogiki</w:t>
            </w:r>
          </w:p>
          <w:p w14:paraId="5AA65FF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4A6C4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BCD189" w14:textId="7E3B511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DA3A9B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BF5D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6AE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6263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A3A9B" w:rsidRPr="009C54AE" w14:paraId="05293C55" w14:textId="77777777" w:rsidTr="00DA3A9B">
        <w:tc>
          <w:tcPr>
            <w:tcW w:w="845" w:type="dxa"/>
            <w:vAlign w:val="center"/>
          </w:tcPr>
          <w:p w14:paraId="089B7649" w14:textId="664EE8D7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7C475F1C" w14:textId="56337F03" w:rsidR="00DA3A9B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przez studenta poszerzonej wiedzy z zakresu ochrony własności</w:t>
            </w:r>
          </w:p>
          <w:p w14:paraId="4F1574A8" w14:textId="5918C1A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intelektualne.</w:t>
            </w:r>
          </w:p>
        </w:tc>
      </w:tr>
      <w:tr w:rsidR="00DA3A9B" w:rsidRPr="009C54AE" w14:paraId="63BB4933" w14:textId="77777777" w:rsidTr="00DA3A9B">
        <w:tc>
          <w:tcPr>
            <w:tcW w:w="845" w:type="dxa"/>
            <w:vAlign w:val="center"/>
          </w:tcPr>
          <w:p w14:paraId="19FC408E" w14:textId="5FE18B30" w:rsidR="00DA3A9B" w:rsidRPr="009C54AE" w:rsidRDefault="00DA3A9B" w:rsidP="00DA3A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D45397C" w14:textId="6FAB94AA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umiejętności adekwatnej interpretacji przepisów prawa z zakresu ochrony własności intelektualnej, adekwatnie do wymogów doktryny i orzecznictwa.</w:t>
            </w:r>
          </w:p>
        </w:tc>
      </w:tr>
      <w:tr w:rsidR="00DA3A9B" w:rsidRPr="009C54AE" w14:paraId="0DB1B5E8" w14:textId="77777777" w:rsidTr="00DA3A9B">
        <w:tc>
          <w:tcPr>
            <w:tcW w:w="845" w:type="dxa"/>
            <w:vAlign w:val="center"/>
          </w:tcPr>
          <w:p w14:paraId="22F40CCF" w14:textId="0DD212E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79C2E87" w14:textId="72764B0C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kompetencji do prawidłowego stosowania prawa z zakresu ochrony własności intelektualnej tj. zgodnego z wymogami doktryny i orzecznictwa w tym obszarze.</w:t>
            </w:r>
          </w:p>
        </w:tc>
      </w:tr>
    </w:tbl>
    <w:p w14:paraId="759C35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CFE0F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F5095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79D44D8" w14:textId="77777777" w:rsidTr="00DA3A9B">
        <w:tc>
          <w:tcPr>
            <w:tcW w:w="1681" w:type="dxa"/>
            <w:vAlign w:val="center"/>
          </w:tcPr>
          <w:p w14:paraId="14732F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FBFC5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0B9D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A3A9B" w:rsidRPr="009C54AE" w14:paraId="32B7C0FB" w14:textId="77777777" w:rsidTr="00DA3A9B">
        <w:tc>
          <w:tcPr>
            <w:tcW w:w="1681" w:type="dxa"/>
          </w:tcPr>
          <w:p w14:paraId="1766F813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47B011" w14:textId="525E928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zasady prawne i etyczne, w tym normy etyki zawodowej oraz normy wynikające z ochrony własności intelektualnej, ze szczególnym uwzględnieniem prawa autorskiego i dokonuje ich charakterystyki.</w:t>
            </w:r>
          </w:p>
        </w:tc>
        <w:tc>
          <w:tcPr>
            <w:tcW w:w="1865" w:type="dxa"/>
          </w:tcPr>
          <w:p w14:paraId="2D3A5ABD" w14:textId="5A4082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KW_12</w:t>
            </w:r>
          </w:p>
        </w:tc>
      </w:tr>
      <w:tr w:rsidR="00DA3A9B" w:rsidRPr="009C54AE" w14:paraId="5F6AFDD0" w14:textId="77777777" w:rsidTr="00DA3A9B">
        <w:tc>
          <w:tcPr>
            <w:tcW w:w="1681" w:type="dxa"/>
          </w:tcPr>
          <w:p w14:paraId="4E731920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8631CA6" w14:textId="77777777" w:rsidR="00DA3A9B" w:rsidRDefault="00DA3A9B" w:rsidP="009007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Omawia zasady tworzenia i rozwoju indywidualnych</w:t>
            </w:r>
          </w:p>
          <w:p w14:paraId="3097C674" w14:textId="47324009" w:rsidR="00DA3A9B" w:rsidRPr="00CE7995" w:rsidRDefault="00DA3A9B" w:rsidP="009007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indywidualnych wytworów działalności twórczej człowieka, objętej zakresem przedmiotowym ochrony własności intelektualnej.</w:t>
            </w:r>
          </w:p>
        </w:tc>
        <w:tc>
          <w:tcPr>
            <w:tcW w:w="1865" w:type="dxa"/>
          </w:tcPr>
          <w:p w14:paraId="49A52436" w14:textId="77EAB1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KW_13</w:t>
            </w:r>
          </w:p>
        </w:tc>
      </w:tr>
      <w:tr w:rsidR="00DA3A9B" w:rsidRPr="009C54AE" w14:paraId="52F00694" w14:textId="77777777" w:rsidTr="00DA3A9B">
        <w:tc>
          <w:tcPr>
            <w:tcW w:w="1681" w:type="dxa"/>
          </w:tcPr>
          <w:p w14:paraId="2697F85E" w14:textId="689F8F92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66758FE5" w14:textId="0C5B7BB7" w:rsidR="00DA3A9B" w:rsidRDefault="00DA3A9B" w:rsidP="00900773">
            <w:pPr>
              <w:pStyle w:val="Akapitzlist"/>
              <w:spacing w:before="60"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Dokonuje oceny informacji dotyczących zjawisk społecznych związanych z funkcjonowaniem przepisów prawnych z zakresu ochrony własności intelektualnej w</w:t>
            </w:r>
          </w:p>
          <w:p w14:paraId="2F2005E4" w14:textId="471E42F8" w:rsidR="00DA3A9B" w:rsidRPr="009C54AE" w:rsidRDefault="00DA3A9B" w:rsidP="009007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realiach życia społecznego.</w:t>
            </w:r>
          </w:p>
        </w:tc>
        <w:tc>
          <w:tcPr>
            <w:tcW w:w="1865" w:type="dxa"/>
          </w:tcPr>
          <w:p w14:paraId="7A8ECA33" w14:textId="044D97DE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KU_01</w:t>
            </w:r>
          </w:p>
        </w:tc>
      </w:tr>
      <w:tr w:rsidR="00DA3A9B" w:rsidRPr="009C54AE" w14:paraId="7DA1D988" w14:textId="77777777" w:rsidTr="00DA3A9B">
        <w:tc>
          <w:tcPr>
            <w:tcW w:w="1681" w:type="dxa"/>
          </w:tcPr>
          <w:p w14:paraId="6BC7784F" w14:textId="0861B8A6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5F6E86" w14:textId="4BDB9B32" w:rsidR="00DA3A9B" w:rsidRPr="009C54AE" w:rsidRDefault="00DA3A9B" w:rsidP="00900773">
            <w:pPr>
              <w:pStyle w:val="Akapitzlist"/>
              <w:spacing w:before="60"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analizy, interpretacji i oceny źródeł stanowiących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prawa podstawę ochrony własności intelektualnej i </w:t>
            </w:r>
            <w:r w:rsidRPr="00CE7995">
              <w:rPr>
                <w:rFonts w:ascii="Corbel" w:hAnsi="Corbel"/>
                <w:sz w:val="24"/>
                <w:szCs w:val="24"/>
              </w:rPr>
              <w:t>informacji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nich pochodzących</w:t>
            </w:r>
            <w:r>
              <w:rPr>
                <w:rFonts w:ascii="Corbel" w:hAnsi="Corbel"/>
                <w:sz w:val="24"/>
                <w:szCs w:val="24"/>
              </w:rPr>
              <w:t xml:space="preserve"> z perspektywy podejmowanych </w:t>
            </w:r>
            <w:r w:rsidRPr="00CE7995">
              <w:rPr>
                <w:rFonts w:ascii="Corbel" w:hAnsi="Corbel"/>
                <w:sz w:val="24"/>
                <w:szCs w:val="24"/>
              </w:rPr>
              <w:t>działań profesjonalnych</w:t>
            </w:r>
            <w:r>
              <w:rPr>
                <w:rFonts w:ascii="Corbel" w:hAnsi="Corbel"/>
                <w:sz w:val="24"/>
                <w:szCs w:val="24"/>
              </w:rPr>
              <w:t xml:space="preserve"> wynikających z pracy z dzieckiem.</w:t>
            </w:r>
          </w:p>
        </w:tc>
        <w:tc>
          <w:tcPr>
            <w:tcW w:w="1865" w:type="dxa"/>
          </w:tcPr>
          <w:p w14:paraId="0E200664" w14:textId="2FC7C62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KU_10</w:t>
            </w:r>
          </w:p>
        </w:tc>
      </w:tr>
      <w:tr w:rsidR="00DA3A9B" w:rsidRPr="009C54AE" w14:paraId="36EEBBBC" w14:textId="77777777" w:rsidTr="00DA3A9B">
        <w:tc>
          <w:tcPr>
            <w:tcW w:w="1681" w:type="dxa"/>
          </w:tcPr>
          <w:p w14:paraId="452320E1" w14:textId="0FA46D45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BC885DF" w14:textId="67B5B482" w:rsidR="00DA3A9B" w:rsidRDefault="00DA3A9B" w:rsidP="00900773">
            <w:pPr>
              <w:pStyle w:val="Akapitzlist"/>
              <w:spacing w:before="60"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Podejmuje indywidualne i zespołowe działania pedagogiczne związane z funkcjonowaniem przepisów</w:t>
            </w:r>
          </w:p>
          <w:p w14:paraId="6FB135EC" w14:textId="25715AEA" w:rsidR="00DA3A9B" w:rsidRPr="009C54AE" w:rsidRDefault="00DA3A9B" w:rsidP="009007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prawa rzeczywistości społecznej, z uwzględnieniem zasad etycznych.  </w:t>
            </w:r>
          </w:p>
        </w:tc>
        <w:tc>
          <w:tcPr>
            <w:tcW w:w="1865" w:type="dxa"/>
          </w:tcPr>
          <w:p w14:paraId="7C6E84EF" w14:textId="1E09FAAC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5D394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3CF0C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EE3EB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E9A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5CD00" w14:textId="77777777" w:rsidTr="00DA3A9B">
        <w:tc>
          <w:tcPr>
            <w:tcW w:w="9520" w:type="dxa"/>
          </w:tcPr>
          <w:p w14:paraId="6E74B58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A9B" w:rsidRPr="009C54AE" w14:paraId="39A96099" w14:textId="77777777" w:rsidTr="00DA3A9B">
        <w:tc>
          <w:tcPr>
            <w:tcW w:w="9520" w:type="dxa"/>
          </w:tcPr>
          <w:p w14:paraId="429A1CCF" w14:textId="42E28F8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1.Zagadnienia wprowadzające:</w:t>
            </w:r>
          </w:p>
          <w:p w14:paraId="730F0CF0" w14:textId="51AE8AEA" w:rsidR="00DA3A9B" w:rsidRPr="00CE7995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>-  definicja własności intelektualnej, ochrona własności intelektualnej a prawo autorskie, ochrona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własności intelektualnej w prawie polskim -ustawa z 4 lutego 1994 r.  o prawi</w:t>
            </w:r>
            <w:r w:rsidR="00F24EDA">
              <w:rPr>
                <w:rFonts w:ascii="Corbel" w:hAnsi="Corbel"/>
                <w:sz w:val="24"/>
                <w:szCs w:val="24"/>
              </w:rPr>
              <w:t xml:space="preserve">e autorskim i prawach </w:t>
            </w:r>
            <w:r w:rsidRPr="00CE7995">
              <w:rPr>
                <w:rFonts w:ascii="Corbel" w:hAnsi="Corbel"/>
                <w:sz w:val="24"/>
                <w:szCs w:val="24"/>
              </w:rPr>
              <w:t>pokrewnych; ustawa z 30 czerwca 2000 r. prawo własności przemysłowej; ustawa z 27 lipca 2001 r. o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ochronie baz danych;</w:t>
            </w:r>
          </w:p>
          <w:p w14:paraId="23705AE2" w14:textId="0A70996E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definicja utworu;</w:t>
            </w:r>
          </w:p>
          <w:p w14:paraId="285B6825" w14:textId="38F6A99C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autor utworu – wymogi formalnoprawne; osoba małoletnia czy też ubezwłasnowolniona</w:t>
            </w:r>
          </w:p>
          <w:p w14:paraId="55B71753" w14:textId="7B6AE19A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 całkowicie, a eksploatacja utworu;</w:t>
            </w:r>
          </w:p>
          <w:p w14:paraId="72762654" w14:textId="5480F900" w:rsidR="00DA3A9B" w:rsidRPr="009C54AE" w:rsidRDefault="00DA3A9B" w:rsidP="00CE7995">
            <w:pPr>
              <w:pStyle w:val="Akapitzlist"/>
              <w:spacing w:after="0" w:line="240" w:lineRule="auto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 prawa autorskie i prawa pokrewne.</w:t>
            </w:r>
          </w:p>
        </w:tc>
      </w:tr>
      <w:tr w:rsidR="00DA3A9B" w:rsidRPr="009C54AE" w14:paraId="3757B95B" w14:textId="77777777" w:rsidTr="00DA3A9B">
        <w:tc>
          <w:tcPr>
            <w:tcW w:w="9520" w:type="dxa"/>
          </w:tcPr>
          <w:p w14:paraId="0A219299" w14:textId="61B84E9D" w:rsidR="00DA3A9B" w:rsidRPr="00DA3A9B" w:rsidRDefault="00DA3A9B" w:rsidP="00CE7995">
            <w:pPr>
              <w:pStyle w:val="Akapitzlist"/>
              <w:spacing w:after="0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 xml:space="preserve"> Prawo autorskie problematyka podstawowa - utwór jako przedmiot prawa autorskiego (pojęcie w utworu i kryteria uznania danego wytworu działalności człowieka za utwór), - katalog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w prawie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autorskim, tzw. wyłączenia ustawowe (akty normatywne, urzędowe dokumenty, artykuły o wydarzeniach dnia codziennego </w:t>
            </w:r>
            <w:proofErr w:type="spellStart"/>
            <w:r w:rsidRPr="00DA3A9B">
              <w:rPr>
                <w:rFonts w:ascii="Corbel" w:hAnsi="Corbel"/>
                <w:sz w:val="24"/>
                <w:szCs w:val="24"/>
              </w:rPr>
              <w:t>itp</w:t>
            </w:r>
            <w:proofErr w:type="spellEnd"/>
            <w:r w:rsidRPr="00DA3A9B">
              <w:rPr>
                <w:rFonts w:ascii="Corbel" w:hAnsi="Corbel"/>
                <w:sz w:val="24"/>
                <w:szCs w:val="24"/>
              </w:rPr>
              <w:t>) ; -  powstanie  i czas ochrony praw autorskich.</w:t>
            </w:r>
          </w:p>
          <w:p w14:paraId="31EB9FA1" w14:textId="1255D42A" w:rsidR="00DA3A9B" w:rsidRPr="009C54AE" w:rsidRDefault="00DA3A9B" w:rsidP="00CE799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Analiza zagadnień w oparciu o przepisy prawa i założenia doktryny oraz   kazusy.</w:t>
            </w:r>
          </w:p>
        </w:tc>
      </w:tr>
      <w:tr w:rsidR="00DA3A9B" w:rsidRPr="009C54AE" w14:paraId="21974BA0" w14:textId="77777777" w:rsidTr="00DA3A9B">
        <w:tc>
          <w:tcPr>
            <w:tcW w:w="9520" w:type="dxa"/>
          </w:tcPr>
          <w:p w14:paraId="6F172D12" w14:textId="45FE692D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Autorskie   prawa osobiste: do autorstwa, do integralności utworu i do jego rzetelnego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A3A9B">
              <w:rPr>
                <w:rFonts w:ascii="Corbel" w:hAnsi="Corbel"/>
                <w:sz w:val="24"/>
                <w:szCs w:val="24"/>
              </w:rPr>
              <w:t>wykonania, decyzji o pierwszym publicznym udostępnieniu, do dostępu do dzieła.</w:t>
            </w:r>
          </w:p>
          <w:p w14:paraId="7827FBF0" w14:textId="598E61B3" w:rsidR="00DA3A9B" w:rsidRPr="00DA3A9B" w:rsidRDefault="00CE7995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utorskie prawa majątkowe: treść, pola eksploatacji utworu, zbywalność praw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majątkowych w drodze dziedziczenia lub umowy, umowy z zakresu prawa autorskiego ze szczególnym uwzględnieniem umowy licencyjnej.</w:t>
            </w:r>
          </w:p>
          <w:p w14:paraId="77320253" w14:textId="42A5C565" w:rsid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Prawa pokrewne i ich ochrona.</w:t>
            </w:r>
          </w:p>
          <w:p w14:paraId="3B6EB80B" w14:textId="4E4CE675" w:rsidR="00DA3A9B" w:rsidRP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oraz konstruowane kazusy.</w:t>
            </w:r>
          </w:p>
        </w:tc>
      </w:tr>
      <w:tr w:rsidR="00DA3A9B" w:rsidRPr="009C54AE" w14:paraId="3005D6AA" w14:textId="77777777" w:rsidTr="00DA3A9B">
        <w:tc>
          <w:tcPr>
            <w:tcW w:w="9520" w:type="dxa"/>
          </w:tcPr>
          <w:p w14:paraId="6AF7C4AA" w14:textId="73ED1F97" w:rsidR="00DA3A9B" w:rsidRPr="00CE7995" w:rsidRDefault="00DA3A9B" w:rsidP="00CE7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Ochrona autorskich praw osobistych   i majątkowych oraz tzw.  praw pokrewnych:</w:t>
            </w:r>
          </w:p>
          <w:p w14:paraId="525E881D" w14:textId="211D4674" w:rsidR="00DA3A9B" w:rsidRPr="00CE7995" w:rsidRDefault="00DA3A9B" w:rsidP="00CE7995">
            <w:pPr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Prawo cywilne - stwierdzenie naruszenia i podmiot odpowiedzialny, - roszczenia o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za</w:t>
            </w:r>
            <w:r w:rsidRPr="00CE7995">
              <w:rPr>
                <w:rFonts w:ascii="Corbel" w:hAnsi="Corbel"/>
                <w:sz w:val="24"/>
                <w:szCs w:val="24"/>
              </w:rPr>
              <w:t>niechanie naruszenia, o     usunięcie skutków naruszenia, o naprawienie wyrządzonej szkody,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o zapłatę sumy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pieniężnej, o wydanie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uzyskanych korzyści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, roszczenie w związku z u usuwaniem zabezpieczeń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technicznych 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elektronicznych informacji, powództwo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z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art. 189 k.p.c., przedawnienie). Procedura na gruncie prawa cywilnego: sąd właściwy, o ciężar dowodu, wnioski o zabezpieczenie roszczeń i dowodów.</w:t>
            </w:r>
          </w:p>
          <w:p w14:paraId="0F98A0E5" w14:textId="0820048C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Odpowiedzialność karna- analiza poszczególnych znamion przestępstw, ze szczególnym u         uwzględnieniem plagiatu (art. 115 pr. aut., art. 116 pr. aut, 117 pr. Aut., 118 pr. aut. 119 pr.</w:t>
            </w:r>
          </w:p>
          <w:p w14:paraId="6D613B4B" w14:textId="5C266F11" w:rsidR="00DA3A9B" w:rsidRPr="00CE7995" w:rsidRDefault="00DA3A9B" w:rsidP="00CE799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aut)., sankcje karne, właściwość sądów i tryb ścigania.</w:t>
            </w:r>
          </w:p>
          <w:p w14:paraId="0118D090" w14:textId="72D34A8F" w:rsidR="00DA3A9B" w:rsidRPr="00CE7995" w:rsidRDefault="00DA3A9B" w:rsidP="00CE79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Analiza   zagadnień w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oparciu o przepisy prawa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i założenia doktryny  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oraz kazusy</w:t>
            </w:r>
            <w:r w:rsidRP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A9B" w:rsidRPr="009C54AE" w14:paraId="5650F39E" w14:textId="77777777" w:rsidTr="00DA3A9B">
        <w:tc>
          <w:tcPr>
            <w:tcW w:w="9520" w:type="dxa"/>
          </w:tcPr>
          <w:p w14:paraId="7EB0282C" w14:textId="27D4010D" w:rsidR="00DA3A9B" w:rsidRPr="00DA3A9B" w:rsidRDefault="00DA3A9B" w:rsidP="00CE7995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Zagadnienia o szczególnym charakterze w prawie autorskim, z perspektywy jednostki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A3A9B">
              <w:rPr>
                <w:rFonts w:ascii="Corbel" w:hAnsi="Corbel"/>
                <w:sz w:val="24"/>
                <w:szCs w:val="24"/>
              </w:rPr>
              <w:t>funkcjonującej w różnych obszarach życia społecznego:</w:t>
            </w:r>
          </w:p>
          <w:p w14:paraId="47021CBD" w14:textId="673C2C50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wizerunku;</w:t>
            </w:r>
          </w:p>
          <w:p w14:paraId="37156922" w14:textId="659E716C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korespondencji;</w:t>
            </w:r>
          </w:p>
          <w:p w14:paraId="4B6F1B76" w14:textId="00B8792B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-dozwolony użytek osobisty;</w:t>
            </w:r>
          </w:p>
          <w:p w14:paraId="007D5D1B" w14:textId="69B21218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dozwolony użytek publiczny;</w:t>
            </w:r>
          </w:p>
          <w:p w14:paraId="6469831D" w14:textId="628AB0D0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wolność wypowiedzi z perspektywy prawa jednostki do prywatności.</w:t>
            </w:r>
          </w:p>
          <w:p w14:paraId="6B0913FE" w14:textId="5AE7220D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  oraz kazusy.</w:t>
            </w:r>
          </w:p>
        </w:tc>
      </w:tr>
      <w:tr w:rsidR="00DA3A9B" w:rsidRPr="009C54AE" w14:paraId="38F9103B" w14:textId="77777777" w:rsidTr="00DA3A9B">
        <w:tc>
          <w:tcPr>
            <w:tcW w:w="9520" w:type="dxa"/>
          </w:tcPr>
          <w:p w14:paraId="7A9ECBB0" w14:textId="328D64F2" w:rsidR="00DA3A9B" w:rsidRPr="009C54AE" w:rsidRDefault="00DA3A9B" w:rsidP="00DA3A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6. Prawo autorskie, a </w:t>
            </w:r>
            <w:r w:rsidR="004B3B1A" w:rsidRPr="00DA3A9B">
              <w:rPr>
                <w:rFonts w:ascii="Corbel" w:hAnsi="Corbel"/>
                <w:sz w:val="24"/>
                <w:szCs w:val="24"/>
              </w:rPr>
              <w:t>Internet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- z perspektywy twórców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i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użytkowników „sieci”.</w:t>
            </w:r>
          </w:p>
        </w:tc>
      </w:tr>
      <w:tr w:rsidR="00DA3A9B" w:rsidRPr="009C54AE" w14:paraId="15D636F4" w14:textId="77777777" w:rsidTr="00DA3A9B">
        <w:tc>
          <w:tcPr>
            <w:tcW w:w="9520" w:type="dxa"/>
          </w:tcPr>
          <w:p w14:paraId="1D071B40" w14:textId="2A613FFF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7. Ustawa o ochronie własności przemysłowej:</w:t>
            </w:r>
          </w:p>
          <w:p w14:paraId="34AD2E1B" w14:textId="77777777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 zakres przedmiotowy,</w:t>
            </w:r>
          </w:p>
          <w:p w14:paraId="72CEA310" w14:textId="58C2462C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 xml:space="preserve"> -patenty i wynalazki (definicja, procedury legalizacyjne umożliwiające eksploatację);</w:t>
            </w:r>
          </w:p>
          <w:p w14:paraId="7C52942B" w14:textId="210C1D6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użytkowe,</w:t>
            </w:r>
          </w:p>
          <w:p w14:paraId="070B4377" w14:textId="189B7771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przemysłowe;</w:t>
            </w:r>
          </w:p>
          <w:p w14:paraId="0EB6CCA9" w14:textId="389F3F06" w:rsidR="00DA3A9B" w:rsidRPr="00CE7995" w:rsidRDefault="00DA3A9B" w:rsidP="00CE799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-znaki towarowe</w:t>
            </w:r>
            <w:r w:rsid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3CF3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5615B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8C1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53B43F" w14:textId="77777777" w:rsidTr="00923D7D">
        <w:tc>
          <w:tcPr>
            <w:tcW w:w="9639" w:type="dxa"/>
          </w:tcPr>
          <w:p w14:paraId="2E90FD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C6A1B3" w14:textId="77777777" w:rsidTr="00923D7D">
        <w:tc>
          <w:tcPr>
            <w:tcW w:w="9639" w:type="dxa"/>
          </w:tcPr>
          <w:p w14:paraId="25368CDC" w14:textId="5627BD6A" w:rsidR="0085747A" w:rsidRPr="009C54AE" w:rsidRDefault="00CE79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  <w:tr w:rsidR="0085747A" w:rsidRPr="009C54AE" w14:paraId="31505995" w14:textId="77777777" w:rsidTr="00923D7D">
        <w:tc>
          <w:tcPr>
            <w:tcW w:w="9639" w:type="dxa"/>
          </w:tcPr>
          <w:p w14:paraId="3736185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12A2D7E" w14:textId="77777777" w:rsidTr="00923D7D">
        <w:tc>
          <w:tcPr>
            <w:tcW w:w="9639" w:type="dxa"/>
          </w:tcPr>
          <w:p w14:paraId="728987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1FF2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057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60CAE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64A4DB" w14:textId="2EB19BCA" w:rsidR="00CE7995" w:rsidRDefault="00CE7995" w:rsidP="00CE7995">
      <w:pPr>
        <w:pStyle w:val="Akapitzlist"/>
        <w:tabs>
          <w:tab w:val="left" w:pos="284"/>
        </w:tabs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 xml:space="preserve">wykład problemowy, wykład z </w:t>
      </w:r>
      <w:r w:rsidR="009A1AC8">
        <w:rPr>
          <w:rFonts w:ascii="Corbel" w:hAnsi="Corbel"/>
        </w:rPr>
        <w:t>prezentacją multimedialną</w:t>
      </w:r>
    </w:p>
    <w:p w14:paraId="4E152D0A" w14:textId="77777777" w:rsidR="00CE7995" w:rsidRDefault="00CE7995" w:rsidP="00CE7995">
      <w:pPr>
        <w:pStyle w:val="Punktygwne"/>
        <w:tabs>
          <w:tab w:val="left" w:pos="284"/>
        </w:tabs>
        <w:spacing w:before="0" w:after="0"/>
        <w:rPr>
          <w:rFonts w:ascii="Corbel" w:eastAsia="Liberation Serif" w:hAnsi="Corbel"/>
          <w:bCs/>
          <w:smallCaps w:val="0"/>
          <w:lang w:eastAsia="hi-IN"/>
        </w:rPr>
      </w:pPr>
    </w:p>
    <w:p w14:paraId="662E21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CAF3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ED1D7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9904A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B0E1834" w14:textId="77777777" w:rsidTr="00CE7995">
        <w:tc>
          <w:tcPr>
            <w:tcW w:w="1962" w:type="dxa"/>
            <w:vAlign w:val="center"/>
          </w:tcPr>
          <w:p w14:paraId="6F86FC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8D9E1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BF775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7328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D3CA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7995" w:rsidRPr="009C54AE" w14:paraId="7D1A94A6" w14:textId="77777777" w:rsidTr="00CE7995">
        <w:tc>
          <w:tcPr>
            <w:tcW w:w="1962" w:type="dxa"/>
          </w:tcPr>
          <w:p w14:paraId="26C35756" w14:textId="7B74876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EFA4CEB" w14:textId="7F999F9F" w:rsidR="00CE7995" w:rsidRPr="00CE7995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7995"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5365A292" w14:textId="72DF708C" w:rsidR="00CE7995" w:rsidRPr="009C54AE" w:rsidRDefault="004B3B1A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73F5250A" w14:textId="77777777" w:rsidTr="00CE7995">
        <w:tc>
          <w:tcPr>
            <w:tcW w:w="1962" w:type="dxa"/>
          </w:tcPr>
          <w:p w14:paraId="7FC5ADCB" w14:textId="6F0A5D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DA950EF" w14:textId="35BCC6B8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4392DB55" w14:textId="26204E9F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475E9F7" w14:textId="77777777" w:rsidTr="00CE7995">
        <w:tc>
          <w:tcPr>
            <w:tcW w:w="1962" w:type="dxa"/>
          </w:tcPr>
          <w:p w14:paraId="41A9300D" w14:textId="7BB07A3D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2A53453" w14:textId="4074F21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66D50035" w14:textId="61775AE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3106152" w14:textId="77777777" w:rsidTr="00CE7995">
        <w:tc>
          <w:tcPr>
            <w:tcW w:w="1962" w:type="dxa"/>
          </w:tcPr>
          <w:p w14:paraId="0A9D741D" w14:textId="3C4E78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57C25AB" w14:textId="1A51EF0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16BE069D" w14:textId="2F734E2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7C92BE8" w14:textId="77777777" w:rsidTr="00CE7995">
        <w:tc>
          <w:tcPr>
            <w:tcW w:w="1962" w:type="dxa"/>
          </w:tcPr>
          <w:p w14:paraId="68587318" w14:textId="29701BE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4443D28" w14:textId="758A5914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68EAEE69" w14:textId="57883A77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</w:tbl>
    <w:p w14:paraId="1E9AF6A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6496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6AC63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8EFBD6" w14:textId="77777777" w:rsidTr="00923D7D">
        <w:tc>
          <w:tcPr>
            <w:tcW w:w="9670" w:type="dxa"/>
          </w:tcPr>
          <w:p w14:paraId="0D37698C" w14:textId="09ED8E1B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Praca zaliczeniowa, zawierająca trzy kazusy własnej konstrukcji z różnych obszarów</w:t>
            </w:r>
          </w:p>
          <w:p w14:paraId="21D8E146" w14:textId="45DDC60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ochrony własności intelektualnej, ze szczególnym uwzględnieniem prawa autorskiego- adekwatnych w swej treści do litery prawa i zawierających prawidłową ich interpretację,</w:t>
            </w:r>
          </w:p>
          <w:p w14:paraId="18E74D59" w14:textId="573C1357" w:rsidR="0085747A" w:rsidRPr="009C54AE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 perspektywy aktualnie obowiązujących przepisów.</w:t>
            </w:r>
          </w:p>
        </w:tc>
      </w:tr>
    </w:tbl>
    <w:p w14:paraId="14603C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D1CA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10BE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1B48777" w14:textId="77777777" w:rsidTr="009A1AC8">
        <w:tc>
          <w:tcPr>
            <w:tcW w:w="4901" w:type="dxa"/>
            <w:vAlign w:val="center"/>
          </w:tcPr>
          <w:p w14:paraId="0A6F0F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1A994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A1AC8" w:rsidRPr="009C54AE" w14:paraId="7EF90075" w14:textId="77777777" w:rsidTr="009A1AC8">
        <w:tc>
          <w:tcPr>
            <w:tcW w:w="4901" w:type="dxa"/>
          </w:tcPr>
          <w:p w14:paraId="45BDBA72" w14:textId="4BB7BB63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19" w:type="dxa"/>
          </w:tcPr>
          <w:p w14:paraId="1AA67591" w14:textId="1CBFCD52" w:rsidR="009A1AC8" w:rsidRPr="009C54AE" w:rsidRDefault="00DC6694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9A1AC8" w:rsidRPr="009C54AE" w14:paraId="7B90FEAA" w14:textId="77777777" w:rsidTr="009A1AC8">
        <w:tc>
          <w:tcPr>
            <w:tcW w:w="4901" w:type="dxa"/>
          </w:tcPr>
          <w:p w14:paraId="037BD2A6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akademickiego-</w:t>
            </w:r>
          </w:p>
          <w:p w14:paraId="404CCF52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udział w   zaliczeniu polegającym na interpretacji skonstruowanych</w:t>
            </w:r>
          </w:p>
          <w:p w14:paraId="027AAA51" w14:textId="6D4C56DF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kazusów i dyskusji w tym przedmiocie</w:t>
            </w:r>
          </w:p>
        </w:tc>
        <w:tc>
          <w:tcPr>
            <w:tcW w:w="4619" w:type="dxa"/>
          </w:tcPr>
          <w:p w14:paraId="36E49E13" w14:textId="12F8A0EE" w:rsidR="009A1AC8" w:rsidRPr="009C54AE" w:rsidRDefault="00DC6694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9A1AC8" w:rsidRPr="009C54AE" w14:paraId="09A3C78C" w14:textId="77777777" w:rsidTr="009A1AC8">
        <w:tc>
          <w:tcPr>
            <w:tcW w:w="4901" w:type="dxa"/>
          </w:tcPr>
          <w:p w14:paraId="4181C67A" w14:textId="780A136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– studiowanie literatury, napisanie pracy zaliczeniowej</w:t>
            </w:r>
          </w:p>
        </w:tc>
        <w:tc>
          <w:tcPr>
            <w:tcW w:w="4619" w:type="dxa"/>
          </w:tcPr>
          <w:p w14:paraId="2AA7FD0E" w14:textId="3C18F880" w:rsidR="009A1AC8" w:rsidRPr="009C54AE" w:rsidRDefault="00DC6694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18</w:t>
            </w:r>
          </w:p>
        </w:tc>
      </w:tr>
      <w:tr w:rsidR="009A1AC8" w:rsidRPr="009C54AE" w14:paraId="69737826" w14:textId="77777777" w:rsidTr="009A1AC8">
        <w:tc>
          <w:tcPr>
            <w:tcW w:w="4901" w:type="dxa"/>
          </w:tcPr>
          <w:p w14:paraId="6B2B07F2" w14:textId="2E01C03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19" w:type="dxa"/>
          </w:tcPr>
          <w:p w14:paraId="6CDCB0B1" w14:textId="61377DC0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9A1AC8" w:rsidRPr="009C54AE" w14:paraId="092BA27A" w14:textId="77777777" w:rsidTr="009A1AC8">
        <w:tc>
          <w:tcPr>
            <w:tcW w:w="4901" w:type="dxa"/>
          </w:tcPr>
          <w:p w14:paraId="0DD541C5" w14:textId="1335AB07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19" w:type="dxa"/>
          </w:tcPr>
          <w:p w14:paraId="4948CEA0" w14:textId="1B527239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 1</w:t>
            </w:r>
          </w:p>
        </w:tc>
      </w:tr>
    </w:tbl>
    <w:p w14:paraId="6A04C7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5FFDB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631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9E851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E137771" w14:textId="77777777" w:rsidTr="0071620A">
        <w:trPr>
          <w:trHeight w:val="397"/>
        </w:trPr>
        <w:tc>
          <w:tcPr>
            <w:tcW w:w="3544" w:type="dxa"/>
          </w:tcPr>
          <w:p w14:paraId="608990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674D76" w14:textId="62E060DC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14:paraId="3A3C405B" w14:textId="77777777" w:rsidTr="0071620A">
        <w:trPr>
          <w:trHeight w:val="397"/>
        </w:trPr>
        <w:tc>
          <w:tcPr>
            <w:tcW w:w="3544" w:type="dxa"/>
          </w:tcPr>
          <w:p w14:paraId="5BDA00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4459F7" w14:textId="4DE3871D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347DC4E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F827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60BED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9A1AC8" w14:paraId="7CFBF8B6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60BFB9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6FA80A93" w14:textId="485463C4" w:rsidR="009A1AC8" w:rsidRPr="00510C40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510C40">
              <w:rPr>
                <w:rFonts w:ascii="Corbel" w:hAnsi="Corbel"/>
                <w:lang w:val="pl-PL"/>
              </w:rPr>
              <w:t>Ustawa z 4 lutego 1994 r. o prawie autorskim i prawach pokrewnych - (tekst ujednolicony – Dz.U.2019 r., poz.1231 );</w:t>
            </w:r>
          </w:p>
          <w:p w14:paraId="1CAAA410" w14:textId="18D716A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z 30 czerwca 2000 r. prawo własności przemysłowej (tekst ujednolicony – DZU.2017 r., poz.77</w:t>
            </w:r>
            <w:r w:rsidR="00DC6694"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</w:rPr>
              <w:t>2018 r. poz.2302;2019 poz.</w:t>
            </w:r>
            <w:r w:rsidR="004B3B1A">
              <w:rPr>
                <w:rFonts w:ascii="Corbel" w:hAnsi="Corbel"/>
                <w:b w:val="0"/>
                <w:smallCaps w:val="0"/>
              </w:rPr>
              <w:t>501)</w:t>
            </w:r>
            <w:r>
              <w:rPr>
                <w:rFonts w:ascii="Corbel" w:hAnsi="Corbel"/>
                <w:b w:val="0"/>
                <w:smallCaps w:val="0"/>
              </w:rPr>
              <w:t>;</w:t>
            </w:r>
          </w:p>
          <w:p w14:paraId="5964BAA0" w14:textId="7AC975B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Prawo autorskie i prasowe. Seria Twoje Prawo. </w:t>
            </w:r>
            <w:r w:rsidR="00DC6694">
              <w:rPr>
                <w:rFonts w:ascii="Corbel" w:hAnsi="Corbel"/>
                <w:b w:val="0"/>
                <w:smallCaps w:val="0"/>
              </w:rPr>
              <w:t>Wydawnictwo,</w:t>
            </w:r>
          </w:p>
          <w:p w14:paraId="5C19B142" w14:textId="6D16823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C.H. Beck, Wydanie 23, Warszawa 2019;</w:t>
            </w:r>
          </w:p>
          <w:p w14:paraId="42FBDE83" w14:textId="5847B3E6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Prawo autorskie i prawo prasowe. Ustawa o zwalczaniu nieuczciwej konkurencji. Przepisy. Stan prawny na 22 lipca 2019 </w:t>
            </w:r>
            <w:r w:rsidR="00DC6694">
              <w:rPr>
                <w:rFonts w:ascii="Corbel" w:hAnsi="Corbel"/>
                <w:b w:val="0"/>
                <w:smallCaps w:val="0"/>
              </w:rPr>
              <w:t xml:space="preserve">r., </w:t>
            </w:r>
            <w:r>
              <w:rPr>
                <w:rFonts w:ascii="Corbel" w:hAnsi="Corbel"/>
                <w:b w:val="0"/>
                <w:smallCaps w:val="0"/>
              </w:rPr>
              <w:t xml:space="preserve">Wydawnictwo Wolters </w:t>
            </w:r>
            <w:r w:rsidR="004B3B1A">
              <w:rPr>
                <w:rFonts w:ascii="Corbel" w:hAnsi="Corbel"/>
                <w:b w:val="0"/>
                <w:smallCaps w:val="0"/>
              </w:rPr>
              <w:t>Kluwer, Warszawa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4B3B1A">
              <w:rPr>
                <w:rFonts w:ascii="Corbel" w:hAnsi="Corbel"/>
                <w:b w:val="0"/>
                <w:smallCaps w:val="0"/>
              </w:rPr>
              <w:t>2019;</w:t>
            </w:r>
          </w:p>
          <w:p w14:paraId="53943223" w14:textId="0493DD33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Barta J. Markiewicz R., Prawo autorskie i prawa pokrewne, Wydawnictwo Wolters Kluwer </w:t>
            </w:r>
            <w:r w:rsidR="00DC6694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4B3B1A">
              <w:rPr>
                <w:rFonts w:ascii="Corbel" w:hAnsi="Corbel"/>
                <w:b w:val="0"/>
                <w:smallCaps w:val="0"/>
              </w:rPr>
              <w:t>2019;</w:t>
            </w:r>
          </w:p>
          <w:p w14:paraId="77544DCA" w14:textId="4E99F79E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Tomczyk S., Dozwolony użytek przedmiotów praw pokrewnych, Wydawca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Edu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Libri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 Kraków  2018r.;</w:t>
            </w:r>
          </w:p>
          <w:p w14:paraId="78393FDB" w14:textId="00FF2D4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Łada P., Sztuka a prawo autorskie,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Lexixs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2014;</w:t>
            </w:r>
          </w:p>
          <w:p w14:paraId="4753AFF7" w14:textId="36A6334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Michniewicz G., Prawo własności intelektualnej, Wydawnictwo</w:t>
            </w:r>
          </w:p>
          <w:p w14:paraId="709276DC" w14:textId="0549DE90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C.H. Beck, Warszawa </w:t>
            </w:r>
            <w:r w:rsidR="004B3B1A">
              <w:rPr>
                <w:rFonts w:ascii="Corbel" w:hAnsi="Corbel"/>
                <w:b w:val="0"/>
                <w:smallCaps w:val="0"/>
              </w:rPr>
              <w:t>2019;</w:t>
            </w:r>
          </w:p>
          <w:p w14:paraId="3DE6D7D9" w14:textId="5D3C8501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Machowwicz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wolność wypowiedzi w Polsce wobec ochrony prawa do prywatności, Wydawnictwo </w:t>
            </w:r>
            <w:r w:rsidR="004B3B1A">
              <w:rPr>
                <w:rFonts w:ascii="Corbel" w:hAnsi="Corbel"/>
                <w:b w:val="0"/>
                <w:smallCaps w:val="0"/>
              </w:rPr>
              <w:t>PWN,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4B3B1A">
              <w:rPr>
                <w:rFonts w:ascii="Corbel" w:hAnsi="Corbel"/>
                <w:b w:val="0"/>
                <w:smallCaps w:val="0"/>
              </w:rPr>
              <w:t>Warszawa 2018.</w:t>
            </w:r>
            <w:r>
              <w:rPr>
                <w:rFonts w:ascii="Corbel" w:hAnsi="Corbel"/>
                <w:b w:val="0"/>
                <w:smallCaps w:val="0"/>
              </w:rPr>
              <w:t>;</w:t>
            </w:r>
          </w:p>
          <w:p w14:paraId="5BF37879" w14:textId="4C02D9F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Prawo autorskie w instytucjach kultury, </w:t>
            </w:r>
            <w:r w:rsidR="004B3B1A">
              <w:rPr>
                <w:rFonts w:ascii="Corbel" w:hAnsi="Corbel"/>
                <w:b w:val="0"/>
                <w:smallCaps w:val="0"/>
              </w:rPr>
              <w:t>(red.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Sewerynik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 Wydawnictwo C.H. </w:t>
            </w:r>
            <w:r w:rsidR="004B3B1A">
              <w:rPr>
                <w:rFonts w:ascii="Corbel" w:hAnsi="Corbel"/>
                <w:b w:val="0"/>
                <w:smallCaps w:val="0"/>
              </w:rPr>
              <w:t>BECK,</w:t>
            </w:r>
            <w:r>
              <w:rPr>
                <w:rFonts w:ascii="Corbel" w:hAnsi="Corbel"/>
                <w:b w:val="0"/>
                <w:smallCaps w:val="0"/>
              </w:rPr>
              <w:t xml:space="preserve"> Warszawa 2019;</w:t>
            </w:r>
          </w:p>
          <w:p w14:paraId="26618F3A" w14:textId="7CC1EFB2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Wyrwiński M., Autorskie prawa osobiste w obrocie prawnym, Wydawnictwo Wolters </w:t>
            </w:r>
            <w:proofErr w:type="spellStart"/>
            <w:r w:rsidR="004B3B1A">
              <w:rPr>
                <w:rFonts w:ascii="Corbel" w:hAnsi="Corbel"/>
                <w:b w:val="0"/>
                <w:smallCaps w:val="0"/>
              </w:rPr>
              <w:t>Klurwer</w:t>
            </w:r>
            <w:proofErr w:type="spellEnd"/>
            <w:r w:rsidR="004B3B1A">
              <w:rPr>
                <w:rFonts w:ascii="Corbel" w:hAnsi="Corbel"/>
                <w:b w:val="0"/>
                <w:smallCaps w:val="0"/>
              </w:rPr>
              <w:t>, Warszawa</w:t>
            </w:r>
            <w:r>
              <w:rPr>
                <w:rFonts w:ascii="Corbel" w:hAnsi="Corbel"/>
                <w:b w:val="0"/>
                <w:smallCaps w:val="0"/>
              </w:rPr>
              <w:t xml:space="preserve"> 2019</w:t>
            </w:r>
          </w:p>
          <w:p w14:paraId="07C072AD" w14:textId="1806A75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Szczepanowska- Kozłowska K, Andrzejewski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A.,Kuźnicka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A.,Laskowska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 ,Ostrowska J. ,,Ślusarska-Gajek M, Wilczyńska-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Barniak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J., Własność intelektualna .Wybrane zagadnienia  praktyczne ,Wydawnictwo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,Warszawa 2013 ( e-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Book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)</w:t>
            </w:r>
          </w:p>
        </w:tc>
      </w:tr>
      <w:tr w:rsidR="009A1AC8" w14:paraId="62D4DA84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816237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3A1BAD0" w14:textId="35549A32" w:rsidR="009A1AC8" w:rsidRPr="00510C40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510C40">
              <w:rPr>
                <w:rFonts w:ascii="Corbel" w:hAnsi="Corbel"/>
                <w:lang w:val="pl-PL"/>
              </w:rPr>
              <w:t>Ustawa z 27 lipca 2001 r. o ochronie baz danych ( tekst  ujednolicony  Dz.U.2001r. Nr 128 poz.1402;2004 r. Nr 96 poz. 95;2007 r. Nr 99, poz.662 ,Nr 176 poz.1238;2018 r. poz.2339 )</w:t>
            </w:r>
          </w:p>
          <w:p w14:paraId="0E888772" w14:textId="00ED927D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Ustawa z 16 kwietnia 1993 r. o zwalczaniu nieuczciwej konkurencji (tekst </w:t>
            </w:r>
            <w:r>
              <w:rPr>
                <w:rFonts w:ascii="Corbel" w:hAnsi="Corbel"/>
                <w:b w:val="0"/>
                <w:smallCaps w:val="0"/>
              </w:rPr>
              <w:lastRenderedPageBreak/>
              <w:t>ujednolicony - Dz. U. 2019 r.,</w:t>
            </w:r>
            <w:r w:rsidR="004B3B1A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poz.1010, 1649);</w:t>
            </w:r>
          </w:p>
          <w:p w14:paraId="26C0D7A3" w14:textId="5797B2CD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o prawie autorskim i prawach pokrewnych. Komentarz (red. Michalak G.), Wydawnictwo C .H. Beck ,Warszawa 2019,</w:t>
            </w:r>
          </w:p>
          <w:p w14:paraId="4F1D5D08" w14:textId="3171E3B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Kowalczyk Szymańska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Sztejnert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-Roszak O., Naruszenie praw autorskich w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internecie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. Aspekty prawne i procedury dochodzenia roszczeń. Wzory pism, Orzecznictwo,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2011;</w:t>
            </w:r>
          </w:p>
          <w:p w14:paraId="3486ED6C" w14:textId="7A5CE93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Ślęzak P., Prawo autorskie. Wzory umów z komentarzem. Wydawnictwo Wolters Kluwer, Warszawa 2018;</w:t>
            </w:r>
          </w:p>
          <w:p w14:paraId="3A7D8770" w14:textId="79E54202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Nowikowska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Rutkowska-Sowa M,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Sieńczyło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="004B3B1A">
              <w:rPr>
                <w:rFonts w:ascii="Corbel" w:hAnsi="Corbel"/>
                <w:b w:val="0"/>
                <w:smallCaps w:val="0"/>
              </w:rPr>
              <w:t>Chlabicz</w:t>
            </w:r>
            <w:proofErr w:type="spellEnd"/>
            <w:r w:rsidR="004B3B1A">
              <w:rPr>
                <w:rFonts w:ascii="Corbel" w:hAnsi="Corbel"/>
                <w:b w:val="0"/>
                <w:smallCaps w:val="0"/>
              </w:rPr>
              <w:t xml:space="preserve"> J., Prawo</w:t>
            </w:r>
            <w:r>
              <w:rPr>
                <w:rFonts w:ascii="Corbel" w:hAnsi="Corbel"/>
                <w:b w:val="0"/>
                <w:smallCaps w:val="0"/>
              </w:rPr>
              <w:t xml:space="preserve"> własności intelektualnej, </w:t>
            </w:r>
            <w:r w:rsidR="004B3B1A">
              <w:rPr>
                <w:rFonts w:ascii="Corbel" w:hAnsi="Corbel"/>
                <w:b w:val="0"/>
                <w:smallCaps w:val="0"/>
              </w:rPr>
              <w:t xml:space="preserve">Wydawnictwo Wolters </w:t>
            </w:r>
            <w:r w:rsidR="00047B1F">
              <w:rPr>
                <w:rFonts w:ascii="Corbel" w:hAnsi="Corbel"/>
                <w:b w:val="0"/>
                <w:smallCaps w:val="0"/>
              </w:rPr>
              <w:t>Kluwer, Warszawa</w:t>
            </w:r>
            <w:r>
              <w:rPr>
                <w:rFonts w:ascii="Corbel" w:hAnsi="Corbel"/>
                <w:b w:val="0"/>
                <w:smallCaps w:val="0"/>
              </w:rPr>
              <w:t xml:space="preserve"> 2018;  </w:t>
            </w:r>
          </w:p>
          <w:p w14:paraId="72EC1849" w14:textId="194656D2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Barta P.,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Dorre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Kołasa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E.,Litwiński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P., Ustawa o ochronie danych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osobowych.Komentarz.,Wydawnictwo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C.H. Beck , warszawa 2018. ;</w:t>
            </w:r>
          </w:p>
          <w:p w14:paraId="666CA067" w14:textId="2B8A187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Ślęzak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P.Umowy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 zakresie współczesnych sztuk wizualnych;</w:t>
            </w:r>
          </w:p>
          <w:p w14:paraId="7052813B" w14:textId="29A865C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Wydawnictwo Wolters Kluwer, Warszawa   2012,</w:t>
            </w:r>
          </w:p>
          <w:p w14:paraId="2834B144" w14:textId="3316DF95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Flechner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Choreografia i pantomima w świetle prawa autorskiego,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Wydanictwo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Wolters </w:t>
            </w:r>
            <w:r w:rsidR="004B3B1A">
              <w:rPr>
                <w:rFonts w:ascii="Corbel" w:hAnsi="Corbel"/>
                <w:b w:val="0"/>
                <w:smallCaps w:val="0"/>
              </w:rPr>
              <w:t>Kluwer,</w:t>
            </w:r>
            <w:r>
              <w:rPr>
                <w:rFonts w:ascii="Corbel" w:hAnsi="Corbel"/>
                <w:b w:val="0"/>
                <w:smallCaps w:val="0"/>
              </w:rPr>
              <w:t xml:space="preserve"> Warszawa 2012;</w:t>
            </w:r>
          </w:p>
          <w:p w14:paraId="088148DC" w14:textId="0F3137ED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Prawa autorskie i prawa pokrewne. Komentarz, Błońska B., Bojańczyk K., Gołaszewska A.,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Krasowicz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S., Krysińska J.,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Nowotnik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- Zajączkowska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Rząsa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G.,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Siciarek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Sobczyk- </w:t>
            </w:r>
            <w:proofErr w:type="spellStart"/>
            <w:r w:rsidR="004B3B1A">
              <w:rPr>
                <w:rFonts w:ascii="Corbel" w:hAnsi="Corbel"/>
                <w:b w:val="0"/>
                <w:smallCaps w:val="0"/>
              </w:rPr>
              <w:t>Sarbińska</w:t>
            </w:r>
            <w:proofErr w:type="spellEnd"/>
            <w:r w:rsidR="004B3B1A">
              <w:rPr>
                <w:rFonts w:ascii="Corbel" w:hAnsi="Corbel"/>
                <w:b w:val="0"/>
                <w:smallCaps w:val="0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Świętczak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Urbański A. , Zalewski A., Wydawnictwo  Wolters Kluwer , Warszawa 2019</w:t>
            </w:r>
          </w:p>
        </w:tc>
      </w:tr>
    </w:tbl>
    <w:p w14:paraId="3229B7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A96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BD61A" w14:textId="77777777" w:rsidR="00F52367" w:rsidRDefault="00F52367" w:rsidP="00C16ABF">
      <w:pPr>
        <w:spacing w:after="0" w:line="240" w:lineRule="auto"/>
      </w:pPr>
      <w:r>
        <w:separator/>
      </w:r>
    </w:p>
  </w:endnote>
  <w:endnote w:type="continuationSeparator" w:id="0">
    <w:p w14:paraId="52DD960A" w14:textId="77777777" w:rsidR="00F52367" w:rsidRDefault="00F523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B5E39" w14:textId="77777777" w:rsidR="00F52367" w:rsidRDefault="00F52367" w:rsidP="00C16ABF">
      <w:pPr>
        <w:spacing w:after="0" w:line="240" w:lineRule="auto"/>
      </w:pPr>
      <w:r>
        <w:separator/>
      </w:r>
    </w:p>
  </w:footnote>
  <w:footnote w:type="continuationSeparator" w:id="0">
    <w:p w14:paraId="0411D7D5" w14:textId="77777777" w:rsidR="00F52367" w:rsidRDefault="00F52367" w:rsidP="00C16ABF">
      <w:pPr>
        <w:spacing w:after="0" w:line="240" w:lineRule="auto"/>
      </w:pPr>
      <w:r>
        <w:continuationSeparator/>
      </w:r>
    </w:p>
  </w:footnote>
  <w:footnote w:id="1">
    <w:p w14:paraId="46CF91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1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D1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1A"/>
    <w:rsid w:val="004D5282"/>
    <w:rsid w:val="004F1551"/>
    <w:rsid w:val="004F55A3"/>
    <w:rsid w:val="0050496F"/>
    <w:rsid w:val="00510C4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80C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1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458"/>
    <w:rsid w:val="008F12C9"/>
    <w:rsid w:val="008F6E29"/>
    <w:rsid w:val="00900773"/>
    <w:rsid w:val="00910BEF"/>
    <w:rsid w:val="00916188"/>
    <w:rsid w:val="00923D7D"/>
    <w:rsid w:val="009508DF"/>
    <w:rsid w:val="00950DAC"/>
    <w:rsid w:val="00954A07"/>
    <w:rsid w:val="00975F62"/>
    <w:rsid w:val="00997F14"/>
    <w:rsid w:val="009A1A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99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A9B"/>
    <w:rsid w:val="00DC6694"/>
    <w:rsid w:val="00DE09C0"/>
    <w:rsid w:val="00DE4A14"/>
    <w:rsid w:val="00DF320D"/>
    <w:rsid w:val="00DF71C8"/>
    <w:rsid w:val="00E01F08"/>
    <w:rsid w:val="00E129B8"/>
    <w:rsid w:val="00E21E7D"/>
    <w:rsid w:val="00E22FBC"/>
    <w:rsid w:val="00E24BF5"/>
    <w:rsid w:val="00E25338"/>
    <w:rsid w:val="00E4275A"/>
    <w:rsid w:val="00E51E44"/>
    <w:rsid w:val="00E63348"/>
    <w:rsid w:val="00E77E88"/>
    <w:rsid w:val="00E8107D"/>
    <w:rsid w:val="00E960BB"/>
    <w:rsid w:val="00EA2074"/>
    <w:rsid w:val="00EA4832"/>
    <w:rsid w:val="00EA4E9D"/>
    <w:rsid w:val="00EB267A"/>
    <w:rsid w:val="00EC4899"/>
    <w:rsid w:val="00ED03AB"/>
    <w:rsid w:val="00ED32D2"/>
    <w:rsid w:val="00EE32DE"/>
    <w:rsid w:val="00EE5457"/>
    <w:rsid w:val="00F070AB"/>
    <w:rsid w:val="00F17567"/>
    <w:rsid w:val="00F24EDA"/>
    <w:rsid w:val="00F27A7B"/>
    <w:rsid w:val="00F52367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4C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A3A9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Standarduser">
    <w:name w:val="Standard (user)"/>
    <w:rsid w:val="00DA3A9B"/>
    <w:pPr>
      <w:widowControl w:val="0"/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A3A9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Standarduser">
    <w:name w:val="Standard (user)"/>
    <w:rsid w:val="00DA3A9B"/>
    <w:pPr>
      <w:widowControl w:val="0"/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51199-B0C5-496C-BC79-1D41E4EF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1571</Words>
  <Characters>9429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2019-10-24T15:09:00Z</dcterms:created>
  <dcterms:modified xsi:type="dcterms:W3CDTF">2021-01-21T07:09:00Z</dcterms:modified>
</cp:coreProperties>
</file>