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PLAN STUDIÓW STACJONARNYCH</w:t>
      </w: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kierunek Administracja; I stopnia </w:t>
      </w:r>
    </w:p>
    <w:p w:rsidR="00B87E90" w:rsidRPr="00D01E1D" w:rsidRDefault="00450BC2" w:rsidP="00B87E90">
      <w:pPr>
        <w:pBdr>
          <w:between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Od roku akademickiego 2018/2019</w:t>
      </w:r>
      <w:r w:rsidR="00B87E90" w:rsidRPr="00D01E1D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,        profil praktyczny</w:t>
      </w:r>
    </w:p>
    <w:p w:rsidR="00B87E90" w:rsidRPr="00980B1B" w:rsidRDefault="00B87E90" w:rsidP="00B87E90">
      <w:pPr>
        <w:pBdr>
          <w:between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Y="1696"/>
        <w:tblW w:w="14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140"/>
        <w:gridCol w:w="456"/>
        <w:gridCol w:w="556"/>
        <w:gridCol w:w="456"/>
        <w:gridCol w:w="576"/>
        <w:gridCol w:w="456"/>
        <w:gridCol w:w="556"/>
        <w:gridCol w:w="456"/>
        <w:gridCol w:w="556"/>
        <w:gridCol w:w="466"/>
        <w:gridCol w:w="27"/>
        <w:gridCol w:w="251"/>
        <w:gridCol w:w="278"/>
        <w:gridCol w:w="456"/>
        <w:gridCol w:w="556"/>
        <w:gridCol w:w="677"/>
        <w:gridCol w:w="617"/>
        <w:gridCol w:w="60"/>
        <w:gridCol w:w="649"/>
        <w:gridCol w:w="450"/>
        <w:gridCol w:w="400"/>
        <w:gridCol w:w="142"/>
        <w:gridCol w:w="509"/>
        <w:gridCol w:w="58"/>
        <w:gridCol w:w="752"/>
        <w:gridCol w:w="811"/>
      </w:tblGrid>
      <w:tr w:rsidR="00CF03AC" w:rsidRPr="00980B1B" w:rsidTr="00CF03AC">
        <w:tc>
          <w:tcPr>
            <w:tcW w:w="62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0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rok</w:t>
            </w:r>
          </w:p>
        </w:tc>
        <w:tc>
          <w:tcPr>
            <w:tcW w:w="20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rok</w:t>
            </w:r>
          </w:p>
        </w:tc>
        <w:tc>
          <w:tcPr>
            <w:tcW w:w="20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 rok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Wymiar godzin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ECTS</w:t>
            </w:r>
          </w:p>
        </w:tc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ECTS</w:t>
            </w:r>
          </w:p>
          <w:p w:rsidR="00CF03AC" w:rsidRPr="00F9411E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Praktyczne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CF03AC" w:rsidRPr="00F9411E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Suma  </w:t>
            </w:r>
            <w:r w:rsidRPr="00F941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ECTS</w:t>
            </w:r>
          </w:p>
        </w:tc>
      </w:tr>
      <w:tr w:rsidR="00CF03AC" w:rsidRPr="00980B1B" w:rsidTr="00CF03AC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 s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 s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 s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 s</w:t>
            </w:r>
          </w:p>
        </w:tc>
        <w:tc>
          <w:tcPr>
            <w:tcW w:w="7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 s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 s</w:t>
            </w:r>
          </w:p>
        </w:tc>
        <w:tc>
          <w:tcPr>
            <w:tcW w:w="135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03AC" w:rsidRPr="00980B1B" w:rsidTr="00CF03AC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s.Z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proofErr w:type="spellStart"/>
            <w:r w:rsidRPr="00980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s.L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03AC" w:rsidRPr="00980B1B" w:rsidTr="00CF03AC">
        <w:tc>
          <w:tcPr>
            <w:tcW w:w="13433" w:type="dxa"/>
            <w:gridSpan w:val="25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Przedmioty obowiązkowe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obcy nowożytny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7" w:type="dxa"/>
            <w:tcBorders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:rsidR="00CF03A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2/2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D01E1D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Wychowanie fizyczne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D01E1D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prawoznawstwa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D01E1D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 administracji</w:t>
            </w:r>
          </w:p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D01E1D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Nauka administracji</w:t>
            </w:r>
          </w:p>
          <w:p w:rsidR="00CF03AC" w:rsidRPr="00C75E0C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</w:tcPr>
          <w:p w:rsidR="00CF03AC" w:rsidRPr="00C75E0C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C75E0C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Konstytucyjny system organów państwowych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Prawo administracyjne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C75E0C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Postępowanie administracyjne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29" w:type="dxa"/>
            <w:gridSpan w:val="2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D01E1D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organizacji i zarządzania w adm. </w:t>
            </w:r>
            <w:proofErr w:type="spellStart"/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D01E1D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makro </w:t>
            </w:r>
          </w:p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mikroekonomii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D01E1D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gospodarczego i zamówień publicznych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D01E1D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980B1B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CF03AC" w:rsidRPr="00980B1B" w:rsidTr="00CF03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Prawa człowieka w RP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F03AC" w:rsidRPr="00B657E2" w:rsidRDefault="00CF03AC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</w:tbl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F03AC" w:rsidRDefault="00CF03AC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F03AC" w:rsidRDefault="00CF03AC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F03AC" w:rsidRPr="00980B1B" w:rsidRDefault="00CF03AC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PLAN STUDIÓW STACJONARNYCH</w:t>
      </w: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kierunek Administracja; I stopnia</w:t>
      </w: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rok akademicki  </w:t>
      </w:r>
      <w:r w:rsidR="00450BC2">
        <w:rPr>
          <w:rFonts w:ascii="Times New Roman" w:eastAsia="Times New Roman" w:hAnsi="Times New Roman" w:cs="Times New Roman"/>
          <w:sz w:val="16"/>
          <w:szCs w:val="16"/>
          <w:lang w:eastAsia="pl-PL"/>
        </w:rPr>
        <w:t>2018/2019</w:t>
      </w:r>
      <w:r w:rsidRPr="00A32ADB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  <w:r w:rsidRPr="00980B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czas trwania studiów: 6 semestrów</w:t>
      </w:r>
    </w:p>
    <w:tbl>
      <w:tblPr>
        <w:tblpPr w:leftFromText="141" w:rightFromText="141" w:vertAnchor="page" w:horzAnchor="margin" w:tblpY="2395"/>
        <w:tblW w:w="5272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321"/>
        <w:gridCol w:w="512"/>
        <w:gridCol w:w="515"/>
        <w:gridCol w:w="575"/>
        <w:gridCol w:w="575"/>
        <w:gridCol w:w="462"/>
        <w:gridCol w:w="567"/>
        <w:gridCol w:w="456"/>
        <w:gridCol w:w="576"/>
        <w:gridCol w:w="576"/>
        <w:gridCol w:w="576"/>
        <w:gridCol w:w="576"/>
        <w:gridCol w:w="456"/>
        <w:gridCol w:w="576"/>
        <w:gridCol w:w="597"/>
        <w:gridCol w:w="564"/>
        <w:gridCol w:w="345"/>
        <w:gridCol w:w="363"/>
        <w:gridCol w:w="708"/>
        <w:gridCol w:w="12"/>
        <w:gridCol w:w="723"/>
        <w:gridCol w:w="833"/>
      </w:tblGrid>
      <w:tr w:rsidR="00B87E90" w:rsidRPr="00980B1B" w:rsidTr="002306F9">
        <w:tc>
          <w:tcPr>
            <w:tcW w:w="5000" w:type="pct"/>
            <w:gridSpan w:val="23"/>
            <w:tcBorders>
              <w:top w:val="single" w:sz="12" w:space="0" w:color="auto"/>
              <w:bottom w:val="single" w:sz="12" w:space="0" w:color="auto"/>
            </w:tcBorders>
          </w:tcPr>
          <w:p w:rsidR="00B87E90" w:rsidRPr="002A0184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B87E90" w:rsidRPr="00980B1B" w:rsidTr="002306F9">
        <w:tc>
          <w:tcPr>
            <w:tcW w:w="17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CF0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prawa cywilnego </w:t>
            </w:r>
          </w:p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umowami w administracji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single" w:sz="12" w:space="0" w:color="auto"/>
            </w:tcBorders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top w:val="single" w:sz="12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CF0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pracy i prawa urzędniczego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CF0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Finanse publiczne i prawo finansowe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CF0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socjologii i metody badań socjologicznych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prawa karnego </w:t>
            </w:r>
          </w:p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prawa wykroczeń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Instytucje i źródła prawa Unii Europejskiej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E0271A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Postępowanie egzekucyjne </w:t>
            </w:r>
          </w:p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administracji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9" w:type="pct"/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2" w:type="pct"/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negocjacji i mediacji w administracji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21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samorządu terytorialnego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2306F9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i organizacja ochrony środowiska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Biurotechnika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7E7F47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137514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137514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137514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137514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137514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137514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137514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C7BC9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0C7B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Zal.z</w:t>
            </w:r>
            <w:proofErr w:type="spellEnd"/>
            <w:r w:rsidRPr="000C7B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oceną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Kontrola administracji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międzynarodowe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Zamówienia publiczne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</w:t>
            </w:r>
            <w:r w:rsidR="00B87E90"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Seminarium dyplomowe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5/5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  <w:r w:rsidR="00B87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ogólnouczelniany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B87E90" w:rsidRPr="00980B1B" w:rsidTr="002306F9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</w:t>
            </w:r>
            <w:r w:rsidR="00B87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065" w:type="pct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Szkolenie BHP – I rok , sem. zimowy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7E90" w:rsidRPr="00980B1B" w:rsidTr="002306F9">
        <w:tc>
          <w:tcPr>
            <w:tcW w:w="128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093ABF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3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69031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9031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692BD9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692B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B657E2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89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B657E2" w:rsidRDefault="00B87E90" w:rsidP="00CF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F03AC"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B657E2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B657E2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B657E2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B657E2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B657E2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B657E2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B657E2" w:rsidRDefault="00B87E90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="00CF03AC" w:rsidRPr="00B65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B657E2" w:rsidRDefault="00B87E90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="00CF03AC" w:rsidRPr="00B65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B657E2" w:rsidRDefault="00B87E90" w:rsidP="00CF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</w:t>
            </w:r>
            <w:r w:rsidR="00CF03AC" w:rsidRPr="00B65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7E90" w:rsidRPr="00B657E2" w:rsidRDefault="00CF03AC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B657E2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2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7E90" w:rsidRPr="00B657E2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7E90" w:rsidRPr="00B657E2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79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B87E90" w:rsidRPr="00B657E2" w:rsidRDefault="00CF03AC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131</w:t>
            </w:r>
          </w:p>
          <w:p w:rsidR="00B87E90" w:rsidRPr="00B657E2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PLAN STUDIÓW STACJONARNYCH</w:t>
      </w:r>
    </w:p>
    <w:p w:rsidR="00B87E90" w:rsidRPr="00567E4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7E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kierunek Administracja; I stopnia  </w:t>
      </w:r>
    </w:p>
    <w:p w:rsidR="00B87E90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rok akademicki </w:t>
      </w:r>
      <w:r w:rsidR="00450BC2">
        <w:rPr>
          <w:rFonts w:ascii="Times New Roman" w:eastAsia="Times New Roman" w:hAnsi="Times New Roman" w:cs="Times New Roman"/>
          <w:sz w:val="16"/>
          <w:szCs w:val="16"/>
          <w:lang w:eastAsia="pl-PL"/>
        </w:rPr>
        <w:t>2018/2019</w:t>
      </w:r>
      <w:r w:rsidRPr="00980B1B">
        <w:rPr>
          <w:rFonts w:ascii="Times New Roman" w:eastAsia="Times New Roman" w:hAnsi="Times New Roman" w:cs="Times New Roman"/>
          <w:sz w:val="16"/>
          <w:szCs w:val="16"/>
          <w:lang w:eastAsia="pl-PL"/>
        </w:rPr>
        <w:t>, cz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as trwania studiów: 6 semestrów</w:t>
      </w:r>
    </w:p>
    <w:p w:rsidR="00B87E90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87E90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87E90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87E90" w:rsidRPr="00433C36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Y="2755"/>
        <w:tblW w:w="5073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035"/>
        <w:gridCol w:w="511"/>
        <w:gridCol w:w="456"/>
        <w:gridCol w:w="488"/>
        <w:gridCol w:w="456"/>
        <w:gridCol w:w="516"/>
        <w:gridCol w:w="456"/>
        <w:gridCol w:w="490"/>
        <w:gridCol w:w="456"/>
        <w:gridCol w:w="490"/>
        <w:gridCol w:w="456"/>
        <w:gridCol w:w="493"/>
        <w:gridCol w:w="456"/>
        <w:gridCol w:w="560"/>
        <w:gridCol w:w="516"/>
        <w:gridCol w:w="796"/>
        <w:gridCol w:w="456"/>
        <w:gridCol w:w="456"/>
        <w:gridCol w:w="620"/>
        <w:gridCol w:w="514"/>
        <w:gridCol w:w="355"/>
        <w:gridCol w:w="877"/>
      </w:tblGrid>
      <w:tr w:rsidR="00B87E90" w:rsidRPr="00980B1B" w:rsidTr="002306F9">
        <w:trPr>
          <w:trHeight w:val="50"/>
        </w:trPr>
        <w:tc>
          <w:tcPr>
            <w:tcW w:w="4573" w:type="pct"/>
            <w:gridSpan w:val="21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Przedmioty Fakultatywne</w:t>
            </w:r>
          </w:p>
        </w:tc>
        <w:tc>
          <w:tcPr>
            <w:tcW w:w="427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Techniki organizatorskie </w:t>
            </w:r>
          </w:p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decyzyjne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304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Etyka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B298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Podstawy filozofii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B298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0B298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Technologie informacyjne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Obywatelstwo UE a obywatelstwo narodowe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Kadry administracji publicznej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Ochrona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prawna</w:t>
            </w: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własności intelektualnej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Logika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Partie i systemy partyjne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</w:t>
            </w:r>
          </w:p>
        </w:tc>
      </w:tr>
      <w:tr w:rsidR="00B87E90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wyznaniowe w Polsce i UE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 europejskiej myśli polityczno - prawnej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Programy strukturalne </w:t>
            </w:r>
          </w:p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UE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konsumenckie UE</w:t>
            </w:r>
          </w:p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2306F9" w:rsidRPr="00980B1B" w:rsidTr="00EA03F5">
        <w:trPr>
          <w:trHeight w:val="156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gospodarcze UE</w:t>
            </w:r>
          </w:p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2306F9" w:rsidRPr="00980B1B" w:rsidTr="00EA03F5">
        <w:trPr>
          <w:trHeight w:val="156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 do informacji niejawnej</w:t>
            </w: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organów ochrony prawnej</w:t>
            </w: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celne UE</w:t>
            </w:r>
          </w:p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Ustrój i postępowanie </w:t>
            </w:r>
          </w:p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 Sądem Administracyjnym</w:t>
            </w: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Postępowanie administracyjne </w:t>
            </w:r>
          </w:p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państwach UE</w:t>
            </w: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Instytucja Ombuds</w:t>
            </w: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mana</w:t>
            </w:r>
          </w:p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 Polsce i na świecie</w:t>
            </w: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1A10C4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A10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Instytucje prawa administracyjnego Europy Środkowej</w:t>
            </w: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052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Kierowanie </w:t>
            </w:r>
          </w:p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administracji publicznej</w:t>
            </w:r>
          </w:p>
        </w:tc>
        <w:tc>
          <w:tcPr>
            <w:tcW w:w="177" w:type="pct"/>
            <w:tcBorders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5" w:type="pct"/>
            <w:tcBorders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i administracja państwa rzymskiego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Komunikowanie w administracji publicznej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Public relations w administracji publicznej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306F9" w:rsidRPr="00C75E0C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:rsidR="002306F9" w:rsidRPr="00436713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</w:tcBorders>
          </w:tcPr>
          <w:p w:rsidR="002306F9" w:rsidRPr="00567E4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E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2306F9" w:rsidRPr="00980B1B" w:rsidTr="00EA03F5">
        <w:trPr>
          <w:trHeight w:val="148"/>
        </w:trPr>
        <w:tc>
          <w:tcPr>
            <w:tcW w:w="179" w:type="pct"/>
            <w:tcBorders>
              <w:bottom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0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6F9" w:rsidRPr="00980B1B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12" w:space="0" w:color="auto"/>
            </w:tcBorders>
          </w:tcPr>
          <w:p w:rsidR="002306F9" w:rsidRPr="007812E0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8" w:type="pct"/>
            <w:tcBorders>
              <w:bottom w:val="single" w:sz="12" w:space="0" w:color="auto"/>
            </w:tcBorders>
          </w:tcPr>
          <w:p w:rsidR="002306F9" w:rsidRPr="007812E0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9" w:type="pct"/>
            <w:tcBorders>
              <w:bottom w:val="single" w:sz="12" w:space="0" w:color="auto"/>
            </w:tcBorders>
          </w:tcPr>
          <w:p w:rsidR="002306F9" w:rsidRPr="007812E0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8" w:type="pct"/>
            <w:tcBorders>
              <w:bottom w:val="single" w:sz="12" w:space="0" w:color="auto"/>
              <w:right w:val="single" w:sz="12" w:space="0" w:color="auto"/>
            </w:tcBorders>
          </w:tcPr>
          <w:p w:rsidR="002306F9" w:rsidRPr="007812E0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</w:tcPr>
          <w:p w:rsidR="002306F9" w:rsidRPr="007812E0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812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8" w:type="pct"/>
            <w:tcBorders>
              <w:bottom w:val="single" w:sz="12" w:space="0" w:color="auto"/>
            </w:tcBorders>
          </w:tcPr>
          <w:p w:rsidR="002306F9" w:rsidRPr="007812E0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812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" w:type="pct"/>
            <w:tcBorders>
              <w:bottom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8" w:type="pct"/>
            <w:tcBorders>
              <w:bottom w:val="single" w:sz="12" w:space="0" w:color="auto"/>
              <w:right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0" w:type="pct"/>
            <w:tcBorders>
              <w:left w:val="single" w:sz="12" w:space="0" w:color="auto"/>
              <w:bottom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8" w:type="pct"/>
            <w:tcBorders>
              <w:bottom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1" w:type="pct"/>
            <w:tcBorders>
              <w:bottom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8" w:type="pct"/>
            <w:tcBorders>
              <w:bottom w:val="single" w:sz="12" w:space="0" w:color="auto"/>
              <w:right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79" w:type="pct"/>
            <w:tcBorders>
              <w:bottom w:val="single" w:sz="12" w:space="0" w:color="auto"/>
              <w:right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1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12" w:space="0" w:color="auto"/>
            </w:tcBorders>
          </w:tcPr>
          <w:p w:rsidR="002306F9" w:rsidRPr="00B657E2" w:rsidRDefault="002306F9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61</w:t>
            </w:r>
          </w:p>
        </w:tc>
      </w:tr>
    </w:tbl>
    <w:p w:rsidR="00B87E90" w:rsidRPr="007E7F47" w:rsidRDefault="00B87E90" w:rsidP="00B87E9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*- konwersatorium</w:t>
      </w:r>
    </w:p>
    <w:p w:rsidR="00B87E90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Zapisów na przedmioty do wyboru należy dokonać w Dziekanacie Wydziału do dnia 10 czerwca 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</w:t>
      </w:r>
      <w:r w:rsidRPr="008D2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Dziekan</w:t>
      </w: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pisemny wniosek studenta, nie później niż do dnia 30 września a w przypadku I roku nie później niż do dnia 20 października.</w:t>
      </w:r>
    </w:p>
    <w:p w:rsidR="00B87E90" w:rsidRPr="00980B1B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Po ukończeniu zajęć dydaktycznych w II semestrze studiów student ma obowiązek zaliczenia </w:t>
      </w: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półtora miesiąca</w:t>
      </w: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praktyki zawodowej</w:t>
      </w: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– 7 pkt. ECTS.</w:t>
      </w: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Po ukończeniu zajęć dydaktycznych w IV semestrze studiów student na obowiązek zaliczenia </w:t>
      </w: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półtora miesiąca</w:t>
      </w: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praktyki zawodowej</w:t>
      </w: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– 7 pkt. ECTS.</w:t>
      </w:r>
    </w:p>
    <w:p w:rsidR="00B87E90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Po zaliczeniu praktyki student otrzymuje w sumie 14 pkt. ECTS za odbycie w sumie 3 miesięcy praktyki zawodowej.</w:t>
      </w: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B87E90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06F9" w:rsidRDefault="002306F9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06F9" w:rsidRDefault="002306F9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06F9" w:rsidRDefault="002306F9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06F9" w:rsidRDefault="002306F9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06F9" w:rsidRDefault="002306F9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E90" w:rsidRPr="005B4196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E90" w:rsidRPr="009247D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4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Liczba godzin według rodzajów zajęć</w:t>
      </w:r>
    </w:p>
    <w:p w:rsidR="00B87E90" w:rsidRPr="009247D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24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Wykład – 990 </w:t>
      </w: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4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Ćwiczenia 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10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Razem: 990 + 10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= 20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</w:t>
      </w: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Suma 20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20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 </w:t>
      </w: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Obowiązkowo 14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godzin,  14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 (razem z 14 pkt. ECTS za praktyki zawodowe)</w:t>
      </w: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Fakultety 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585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6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</w:t>
      </w: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Proporcja 2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,6% (udział godzinowy – fakultety)</w:t>
      </w: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Proporcja  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44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 (udział ECTS – fakultety)</w:t>
      </w:r>
      <w:r w:rsidR="00FF7D7B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Dołączone są pkt ECTS z seminarium dyplomowego, </w:t>
      </w:r>
      <w:proofErr w:type="spellStart"/>
      <w:r w:rsidR="00FF7D7B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</w:t>
      </w:r>
      <w:proofErr w:type="spellEnd"/>
      <w:r w:rsidR="00FF7D7B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ogólnouczelnianego oraz z języka nowożytnego</w:t>
      </w: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2694"/>
        <w:gridCol w:w="3118"/>
      </w:tblGrid>
      <w:tr w:rsidR="00B87E90" w:rsidRPr="00980B1B" w:rsidTr="002306F9">
        <w:tc>
          <w:tcPr>
            <w:tcW w:w="1809" w:type="dxa"/>
            <w:vMerge w:val="restar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8647" w:type="dxa"/>
            <w:gridSpan w:val="3"/>
          </w:tcPr>
          <w:p w:rsidR="00B87E90" w:rsidRPr="00980B1B" w:rsidRDefault="00B87E90" w:rsidP="0023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ECTS</w:t>
            </w:r>
          </w:p>
        </w:tc>
      </w:tr>
      <w:tr w:rsidR="00B87E90" w:rsidRPr="00980B1B" w:rsidTr="002306F9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Sem. zimowy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Sem. letni</w:t>
            </w:r>
          </w:p>
        </w:tc>
        <w:tc>
          <w:tcPr>
            <w:tcW w:w="3118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Praktyczne</w:t>
            </w:r>
          </w:p>
        </w:tc>
      </w:tr>
      <w:tr w:rsidR="00B87E90" w:rsidRPr="00980B1B" w:rsidTr="002306F9">
        <w:tc>
          <w:tcPr>
            <w:tcW w:w="1809" w:type="dxa"/>
            <w:vMerge w:val="restart"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- 15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 - 4</w:t>
            </w:r>
          </w:p>
        </w:tc>
      </w:tr>
      <w:tr w:rsidR="00B87E90" w:rsidRPr="00980B1B" w:rsidTr="002306F9">
        <w:tc>
          <w:tcPr>
            <w:tcW w:w="1809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8F521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Konstytucyjny system organów państwowych - 6</w:t>
            </w:r>
          </w:p>
        </w:tc>
      </w:tr>
      <w:tr w:rsidR="00B87E90" w:rsidRPr="00980B1B" w:rsidTr="002306F9">
        <w:tc>
          <w:tcPr>
            <w:tcW w:w="1809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8F521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socjologii i metody badań socjologicznych - 3</w:t>
            </w:r>
          </w:p>
        </w:tc>
      </w:tr>
      <w:tr w:rsidR="00B87E90" w:rsidRPr="00980B1B" w:rsidTr="002306F9">
        <w:tc>
          <w:tcPr>
            <w:tcW w:w="1809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8F521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Technologie informacyjne - 3</w:t>
            </w:r>
          </w:p>
        </w:tc>
      </w:tr>
      <w:tr w:rsidR="00B87E90" w:rsidRPr="00980B1B" w:rsidTr="002306F9">
        <w:tc>
          <w:tcPr>
            <w:tcW w:w="1809" w:type="dxa"/>
            <w:tcBorders>
              <w:top w:val="nil"/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8F521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Logika – 3 </w:t>
            </w:r>
          </w:p>
        </w:tc>
      </w:tr>
      <w:tr w:rsidR="00B87E90" w:rsidRPr="00980B1B" w:rsidTr="002306F9">
        <w:tc>
          <w:tcPr>
            <w:tcW w:w="1809" w:type="dxa"/>
            <w:tcBorders>
              <w:top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- 15</w:t>
            </w:r>
          </w:p>
        </w:tc>
        <w:tc>
          <w:tcPr>
            <w:tcW w:w="2694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118" w:type="dxa"/>
          </w:tcPr>
          <w:p w:rsidR="00B87E90" w:rsidRPr="008F521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Praktyka – 7</w:t>
            </w:r>
          </w:p>
        </w:tc>
      </w:tr>
      <w:tr w:rsidR="00B87E90" w:rsidRPr="00980B1B" w:rsidTr="002306F9">
        <w:tc>
          <w:tcPr>
            <w:tcW w:w="1809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- 30</w:t>
            </w:r>
          </w:p>
        </w:tc>
        <w:tc>
          <w:tcPr>
            <w:tcW w:w="2694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Razem-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118" w:type="dxa"/>
          </w:tcPr>
          <w:p w:rsidR="00B87E90" w:rsidRPr="008F521C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Razem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</w:t>
            </w:r>
          </w:p>
        </w:tc>
      </w:tr>
      <w:tr w:rsidR="00B87E90" w:rsidRPr="00980B1B" w:rsidTr="002306F9">
        <w:tc>
          <w:tcPr>
            <w:tcW w:w="1809" w:type="dxa"/>
            <w:vMerge w:val="restar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835" w:type="dxa"/>
            <w:vMerge w:val="restar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- 23</w:t>
            </w:r>
          </w:p>
        </w:tc>
        <w:tc>
          <w:tcPr>
            <w:tcW w:w="2694" w:type="dxa"/>
            <w:vMerge w:val="restar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- 21</w:t>
            </w: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 - 4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administracyjne - 6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Podstawy organizacji i zarządzania w adm. </w:t>
            </w:r>
            <w:proofErr w:type="spellStart"/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</w:t>
            </w:r>
            <w:proofErr w:type="spellEnd"/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- 2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makro i mikroekonomii - 3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cywilnego z umowami w administracji - 4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egzekucyjne w administracji - 3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Biurotechnika - 2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Seminarium dyplomowe - 8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751478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1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Praktyka – 7</w:t>
            </w:r>
          </w:p>
        </w:tc>
      </w:tr>
      <w:tr w:rsidR="00B87E90" w:rsidRPr="00980B1B" w:rsidTr="002306F9">
        <w:tc>
          <w:tcPr>
            <w:tcW w:w="1809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Komunikowanie w </w:t>
            </w: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administracji publicznej - 3</w:t>
            </w:r>
          </w:p>
        </w:tc>
      </w:tr>
      <w:tr w:rsidR="00B87E90" w:rsidRPr="00980B1B" w:rsidTr="002306F9">
        <w:tc>
          <w:tcPr>
            <w:tcW w:w="1809" w:type="dxa"/>
            <w:tcBorders>
              <w:top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</w:t>
            </w: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Public relations w administracji publicznej - 3</w:t>
            </w:r>
          </w:p>
        </w:tc>
      </w:tr>
      <w:tr w:rsidR="00B87E90" w:rsidRPr="00980B1B" w:rsidTr="002306F9">
        <w:tc>
          <w:tcPr>
            <w:tcW w:w="1809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Razem- 3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Razem-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118" w:type="dxa"/>
          </w:tcPr>
          <w:p w:rsidR="00B87E90" w:rsidRPr="00751478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- 45</w:t>
            </w:r>
          </w:p>
        </w:tc>
      </w:tr>
      <w:tr w:rsidR="00B87E90" w:rsidRPr="00980B1B" w:rsidTr="002306F9">
        <w:tc>
          <w:tcPr>
            <w:tcW w:w="1809" w:type="dxa"/>
            <w:vMerge w:val="restar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835" w:type="dxa"/>
            <w:vMerge w:val="restar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- 28</w:t>
            </w:r>
          </w:p>
        </w:tc>
        <w:tc>
          <w:tcPr>
            <w:tcW w:w="2694" w:type="dxa"/>
            <w:vMerge w:val="restar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- 21</w:t>
            </w: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administracyjne - 4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gospodarczego i zamówień publicznych - 4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pracy i prawa urzędniczego - 4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Finanse publiczne i prawo finansowe - 4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karnego i prawa wykroczeń - 3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negocjacji i mediacji w administracji - 3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C8239A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2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administracji - 4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Seminarium dyplomowe - 8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Techniki organizatorskie i decyzyjne - 2</w:t>
            </w:r>
          </w:p>
        </w:tc>
      </w:tr>
      <w:tr w:rsidR="00B87E90" w:rsidRPr="00980B1B" w:rsidTr="002306F9">
        <w:tc>
          <w:tcPr>
            <w:tcW w:w="1809" w:type="dxa"/>
            <w:vMerge w:val="restart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- 4</w:t>
            </w:r>
          </w:p>
        </w:tc>
        <w:tc>
          <w:tcPr>
            <w:tcW w:w="2694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- 12</w:t>
            </w:r>
          </w:p>
        </w:tc>
        <w:tc>
          <w:tcPr>
            <w:tcW w:w="3118" w:type="dxa"/>
          </w:tcPr>
          <w:p w:rsidR="00B87E90" w:rsidRPr="000C7CA3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gospodarcze UE - 3</w:t>
            </w:r>
          </w:p>
        </w:tc>
      </w:tr>
      <w:tr w:rsidR="00B87E90" w:rsidRPr="00980B1B" w:rsidTr="002306F9">
        <w:tc>
          <w:tcPr>
            <w:tcW w:w="1809" w:type="dxa"/>
            <w:vMerge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- 32</w:t>
            </w:r>
          </w:p>
        </w:tc>
        <w:tc>
          <w:tcPr>
            <w:tcW w:w="2694" w:type="dxa"/>
          </w:tcPr>
          <w:p w:rsidR="00B87E90" w:rsidRPr="00980B1B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-33</w:t>
            </w:r>
          </w:p>
        </w:tc>
        <w:tc>
          <w:tcPr>
            <w:tcW w:w="3118" w:type="dxa"/>
          </w:tcPr>
          <w:p w:rsidR="00B87E90" w:rsidRPr="00C8239A" w:rsidRDefault="00B87E90" w:rsidP="0023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2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- 39</w:t>
            </w:r>
          </w:p>
        </w:tc>
      </w:tr>
    </w:tbl>
    <w:p w:rsidR="00B87E90" w:rsidRPr="005931F7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87E90" w:rsidRPr="00B657E2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Suma ECTS obejmująca zajęcia praktyczne: 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0, co stanowi ponad połowę z </w:t>
      </w:r>
      <w:bookmarkStart w:id="0" w:name="_GoBack"/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 ECTS – 53,</w:t>
      </w:r>
      <w:r w:rsidR="002306F9"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</w:t>
      </w:r>
      <w:r w:rsidRPr="00B65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bookmarkEnd w:id="0"/>
    <w:p w:rsidR="00B87E90" w:rsidRPr="00FF7D7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87E90" w:rsidRPr="005B4196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Zatwierdzono </w:t>
      </w:r>
      <w:r w:rsidRPr="001332A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posiedzeniu Rady Wydziału Prawa i Administracji w 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33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4395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07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2018 r.</w:t>
      </w:r>
    </w:p>
    <w:p w:rsidR="009A4B16" w:rsidRPr="00B87E90" w:rsidRDefault="009A4B16" w:rsidP="00B87E90"/>
    <w:sectPr w:rsidR="009A4B16" w:rsidRPr="00B87E90" w:rsidSect="00CF03AC">
      <w:pgSz w:w="16838" w:h="11906" w:orient="landscape"/>
      <w:pgMar w:top="56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72639"/>
    <w:multiLevelType w:val="hybridMultilevel"/>
    <w:tmpl w:val="B690423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2288"/>
    <w:multiLevelType w:val="hybridMultilevel"/>
    <w:tmpl w:val="ED044B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0540D"/>
    <w:multiLevelType w:val="hybridMultilevel"/>
    <w:tmpl w:val="74EC19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93E66"/>
    <w:multiLevelType w:val="hybridMultilevel"/>
    <w:tmpl w:val="0A940C1C"/>
    <w:lvl w:ilvl="0" w:tplc="33D26DE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A377C1"/>
    <w:multiLevelType w:val="hybridMultilevel"/>
    <w:tmpl w:val="F99208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51E16"/>
    <w:multiLevelType w:val="hybridMultilevel"/>
    <w:tmpl w:val="339EC57A"/>
    <w:lvl w:ilvl="0" w:tplc="E27ADD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B5E1B9E"/>
    <w:multiLevelType w:val="hybridMultilevel"/>
    <w:tmpl w:val="DC30DA2C"/>
    <w:lvl w:ilvl="0" w:tplc="04150001">
      <w:start w:val="1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56A"/>
    <w:rsid w:val="0004212C"/>
    <w:rsid w:val="000B33DA"/>
    <w:rsid w:val="000D14A3"/>
    <w:rsid w:val="001332AC"/>
    <w:rsid w:val="00141EA2"/>
    <w:rsid w:val="00175BAA"/>
    <w:rsid w:val="001A78A3"/>
    <w:rsid w:val="001B5CF0"/>
    <w:rsid w:val="001B6E89"/>
    <w:rsid w:val="001C3BEA"/>
    <w:rsid w:val="002306F9"/>
    <w:rsid w:val="00266CF9"/>
    <w:rsid w:val="0029563C"/>
    <w:rsid w:val="002C188A"/>
    <w:rsid w:val="00347BD8"/>
    <w:rsid w:val="003B4729"/>
    <w:rsid w:val="00407BC2"/>
    <w:rsid w:val="00450BC2"/>
    <w:rsid w:val="00467B91"/>
    <w:rsid w:val="00471508"/>
    <w:rsid w:val="004829DD"/>
    <w:rsid w:val="004B6EDF"/>
    <w:rsid w:val="004F22FD"/>
    <w:rsid w:val="00516D3C"/>
    <w:rsid w:val="005353F9"/>
    <w:rsid w:val="0056226F"/>
    <w:rsid w:val="005931F7"/>
    <w:rsid w:val="005A4379"/>
    <w:rsid w:val="005C674E"/>
    <w:rsid w:val="006E02EB"/>
    <w:rsid w:val="006F1E57"/>
    <w:rsid w:val="00720FFB"/>
    <w:rsid w:val="007A1197"/>
    <w:rsid w:val="007D3FC8"/>
    <w:rsid w:val="0083005F"/>
    <w:rsid w:val="008D202A"/>
    <w:rsid w:val="00955055"/>
    <w:rsid w:val="00980B1B"/>
    <w:rsid w:val="009A4B16"/>
    <w:rsid w:val="009D5204"/>
    <w:rsid w:val="00A10B72"/>
    <w:rsid w:val="00A20734"/>
    <w:rsid w:val="00A32ADB"/>
    <w:rsid w:val="00AB43CA"/>
    <w:rsid w:val="00AC4537"/>
    <w:rsid w:val="00B657E2"/>
    <w:rsid w:val="00B87E90"/>
    <w:rsid w:val="00BD224C"/>
    <w:rsid w:val="00C12DA2"/>
    <w:rsid w:val="00C2490E"/>
    <w:rsid w:val="00CF03AC"/>
    <w:rsid w:val="00D22BA0"/>
    <w:rsid w:val="00D3756A"/>
    <w:rsid w:val="00D97D69"/>
    <w:rsid w:val="00DE3822"/>
    <w:rsid w:val="00E44D34"/>
    <w:rsid w:val="00EA03F5"/>
    <w:rsid w:val="00EC4395"/>
    <w:rsid w:val="00ED3BE5"/>
    <w:rsid w:val="00EE7382"/>
    <w:rsid w:val="00F07DC7"/>
    <w:rsid w:val="00F215EF"/>
    <w:rsid w:val="00F40DB2"/>
    <w:rsid w:val="00F96932"/>
    <w:rsid w:val="00F97680"/>
    <w:rsid w:val="00FE7601"/>
    <w:rsid w:val="00FF6119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20E74-05ED-44E4-8B6C-A49E6D74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E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980B1B"/>
  </w:style>
  <w:style w:type="table" w:styleId="Tabela-Siatka">
    <w:name w:val="Table Grid"/>
    <w:basedOn w:val="Standardowy"/>
    <w:rsid w:val="0098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980B1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80B1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2">
    <w:name w:val="Bez listy2"/>
    <w:next w:val="Bezlisty"/>
    <w:semiHidden/>
    <w:unhideWhenUsed/>
    <w:rsid w:val="00980B1B"/>
  </w:style>
  <w:style w:type="table" w:customStyle="1" w:styleId="Tabela-Siatka1">
    <w:name w:val="Tabela - Siatka1"/>
    <w:basedOn w:val="Standardowy"/>
    <w:next w:val="Tabela-Siatka"/>
    <w:rsid w:val="0098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WPIA</dc:creator>
  <cp:keywords/>
  <dc:description/>
  <cp:lastModifiedBy>Ewelina</cp:lastModifiedBy>
  <cp:revision>6</cp:revision>
  <cp:lastPrinted>2018-10-05T10:33:00Z</cp:lastPrinted>
  <dcterms:created xsi:type="dcterms:W3CDTF">2018-10-05T11:27:00Z</dcterms:created>
  <dcterms:modified xsi:type="dcterms:W3CDTF">2018-10-09T06:23:00Z</dcterms:modified>
</cp:coreProperties>
</file>