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8F7DD" w14:textId="77777777" w:rsidR="00956FF0" w:rsidRDefault="00956FF0" w:rsidP="00956FF0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5 do Procedury obsługi i korzystania z monitoringu wizyjnego </w:t>
      </w:r>
    </w:p>
    <w:p w14:paraId="3C59BC6A" w14:textId="77777777" w:rsidR="00956FF0" w:rsidRDefault="00956FF0" w:rsidP="00956FF0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Uniwersytecie Rzeszowskim</w:t>
      </w:r>
    </w:p>
    <w:p w14:paraId="599E1442" w14:textId="77777777" w:rsidR="00956FF0" w:rsidRDefault="00956FF0" w:rsidP="00956FF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07C1B71" w14:textId="77777777" w:rsidR="00956FF0" w:rsidRDefault="00956FF0" w:rsidP="00956FF0">
      <w:pPr>
        <w:pStyle w:val="Standard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Wykaz kamer w budynku  ( wzór)</w:t>
      </w:r>
    </w:p>
    <w:p w14:paraId="5435945E" w14:textId="77777777" w:rsidR="00956FF0" w:rsidRDefault="00956FF0" w:rsidP="00956FF0">
      <w:pPr>
        <w:jc w:val="both"/>
        <w:rPr>
          <w:rFonts w:ascii="Calibri" w:eastAsia="Calibri" w:hAnsi="Calibri" w:cs="Times New Roman"/>
        </w:rPr>
      </w:pPr>
    </w:p>
    <w:tbl>
      <w:tblPr>
        <w:tblW w:w="14880" w:type="dxa"/>
        <w:tblInd w:w="4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559"/>
        <w:gridCol w:w="708"/>
        <w:gridCol w:w="709"/>
        <w:gridCol w:w="850"/>
        <w:gridCol w:w="1134"/>
        <w:gridCol w:w="567"/>
        <w:gridCol w:w="1559"/>
        <w:gridCol w:w="567"/>
        <w:gridCol w:w="1560"/>
        <w:gridCol w:w="1701"/>
        <w:gridCol w:w="1701"/>
        <w:gridCol w:w="1841"/>
      </w:tblGrid>
      <w:tr w:rsidR="00956FF0" w14:paraId="1B1D9E1A" w14:textId="77777777" w:rsidTr="00956FF0">
        <w:trPr>
          <w:trHeight w:val="11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9BD95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3AB208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lokalizacja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C9987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ilość kamer łącznie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2A8180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cyfrowe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6BA7C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analogowe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1CD640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w tym ilość kamer obrotowych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A543FB8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kamery zewn.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1D7A65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kamery </w:t>
            </w:r>
            <w:proofErr w:type="spellStart"/>
            <w:r>
              <w:rPr>
                <w:rFonts w:ascii="Calibri" w:eastAsia="Calibri" w:hAnsi="Calibri" w:cs="Arial"/>
                <w:color w:val="000000"/>
              </w:rPr>
              <w:t>wewn</w:t>
            </w:r>
            <w:proofErr w:type="spellEnd"/>
            <w:r>
              <w:rPr>
                <w:rFonts w:ascii="Calibri" w:eastAsia="Calibri" w:hAnsi="Calibri" w:cs="Arial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ED349B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czas przechowywania nagrania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07F5D4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kto ma dostęp do nagrania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6E7F7D" w14:textId="7777777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jak przechowywane </w:t>
            </w:r>
            <w:r>
              <w:rPr>
                <w:rFonts w:ascii="Calibri" w:eastAsia="Calibri" w:hAnsi="Calibri" w:cs="Arial"/>
                <w:color w:val="000000"/>
              </w:rPr>
              <w:br/>
              <w:t>i zabezpieczane są dane /na jakim serwerze, dostęp, zabezpieczenia</w:t>
            </w:r>
          </w:p>
        </w:tc>
      </w:tr>
      <w:tr w:rsidR="00956FF0" w14:paraId="77AB97A4" w14:textId="77777777" w:rsidTr="00956FF0">
        <w:trPr>
          <w:trHeight w:val="5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0E0E" w14:textId="77777777" w:rsidR="00956FF0" w:rsidRDefault="00956FF0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31B48" w14:textId="77777777" w:rsidR="00956FF0" w:rsidRDefault="00956FF0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7E15" w14:textId="77777777" w:rsidR="00956FF0" w:rsidRDefault="00956FF0">
            <w:pPr>
              <w:spacing w:after="0" w:line="240" w:lineRule="auto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3DF3E" w14:textId="77777777" w:rsidR="00956FF0" w:rsidRDefault="00956FF0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831DB" w14:textId="77777777" w:rsidR="00956FF0" w:rsidRDefault="00956FF0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D5A5A" w14:textId="77777777" w:rsidR="00956FF0" w:rsidRDefault="00956FF0">
            <w:pPr>
              <w:spacing w:after="0" w:line="240" w:lineRule="auto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00696" w14:textId="77777777" w:rsidR="00956FF0" w:rsidRDefault="00956FF0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984CE" w14:textId="77777777" w:rsidR="00956FF0" w:rsidRDefault="00956FF0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zakres monitorowany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28A448" w14:textId="77777777" w:rsidR="00956FF0" w:rsidRDefault="00956FF0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334901" w14:textId="77777777" w:rsidR="00956FF0" w:rsidRDefault="00956FF0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zakres monitorowany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485F4" w14:textId="77777777" w:rsidR="00956FF0" w:rsidRDefault="00956FF0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AC45" w14:textId="77777777" w:rsidR="00956FF0" w:rsidRDefault="00956FF0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A99C" w14:textId="77777777" w:rsidR="00956FF0" w:rsidRDefault="00956FF0">
            <w:pPr>
              <w:spacing w:after="0"/>
              <w:rPr>
                <w:rFonts w:cs="Times New Roman"/>
              </w:rPr>
            </w:pPr>
          </w:p>
        </w:tc>
      </w:tr>
      <w:tr w:rsidR="00956FF0" w14:paraId="505DD6CC" w14:textId="77777777" w:rsidTr="00855E14">
        <w:trPr>
          <w:trHeight w:val="11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63D8" w14:textId="77777777" w:rsidR="00956FF0" w:rsidRDefault="00956FF0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41349" w14:textId="4F9026CE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4ABBE" w14:textId="2530789F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51CC" w14:textId="5E77637C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B44F" w14:textId="469F0B0A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1331" w14:textId="58260BC9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0622" w14:textId="37B93B55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1D31" w14:textId="6401E4F3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CEA5" w14:textId="3C92BA4D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74B8" w14:textId="429A82A5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9C72" w14:textId="6B735541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A6F0" w14:textId="67EC3327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4A2F" w14:textId="12C9EF40" w:rsidR="00956FF0" w:rsidRDefault="00956FF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</w:tr>
    </w:tbl>
    <w:p w14:paraId="3B063543" w14:textId="77777777" w:rsidR="00956FF0" w:rsidRDefault="00956FF0" w:rsidP="00956FF0">
      <w:pPr>
        <w:jc w:val="both"/>
        <w:rPr>
          <w:rFonts w:ascii="Calibri" w:eastAsia="Calibri" w:hAnsi="Calibri" w:cs="Times New Roman"/>
        </w:rPr>
      </w:pPr>
    </w:p>
    <w:p w14:paraId="78362D6B" w14:textId="77777777" w:rsidR="00956FF0" w:rsidRDefault="00956FF0" w:rsidP="00956FF0">
      <w:pPr>
        <w:jc w:val="both"/>
        <w:rPr>
          <w:rFonts w:ascii="Calibri" w:eastAsia="Calibri" w:hAnsi="Calibri" w:cs="Times New Roman"/>
        </w:rPr>
      </w:pPr>
    </w:p>
    <w:p w14:paraId="51795928" w14:textId="77777777" w:rsidR="00393523" w:rsidRDefault="00393523"/>
    <w:sectPr w:rsidR="00393523" w:rsidSect="00956F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6266E"/>
    <w:multiLevelType w:val="hybridMultilevel"/>
    <w:tmpl w:val="95820C62"/>
    <w:lvl w:ilvl="0" w:tplc="11CCF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263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6E"/>
    <w:rsid w:val="00393523"/>
    <w:rsid w:val="0075199E"/>
    <w:rsid w:val="00777EB6"/>
    <w:rsid w:val="008320A8"/>
    <w:rsid w:val="00855E14"/>
    <w:rsid w:val="00956FF0"/>
    <w:rsid w:val="00A4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B5D7"/>
  <w15:docId w15:val="{82B9DACF-A9A8-4977-9544-663C65A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FF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56FF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Krystian Antochów</cp:lastModifiedBy>
  <cp:revision>2</cp:revision>
  <dcterms:created xsi:type="dcterms:W3CDTF">2024-09-12T07:08:00Z</dcterms:created>
  <dcterms:modified xsi:type="dcterms:W3CDTF">2024-09-12T07:08:00Z</dcterms:modified>
</cp:coreProperties>
</file>