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851" w:rsidRPr="001E4489" w:rsidRDefault="00297851" w:rsidP="00297851">
      <w:pPr>
        <w:contextualSpacing/>
        <w:jc w:val="right"/>
        <w:rPr>
          <w:rFonts w:ascii="Times New Roman" w:hAnsi="Times New Roman" w:cs="Times New Roman"/>
          <w:sz w:val="24"/>
          <w:szCs w:val="24"/>
          <w:lang w:val="de-DE"/>
        </w:rPr>
      </w:pPr>
      <w:proofErr w:type="spellStart"/>
      <w:r w:rsidRPr="001E4489">
        <w:rPr>
          <w:rFonts w:ascii="Times New Roman" w:hAnsi="Times New Roman" w:cs="Times New Roman"/>
          <w:sz w:val="24"/>
          <w:szCs w:val="24"/>
          <w:lang w:val="de-DE"/>
        </w:rPr>
        <w:t>Rzeszower</w:t>
      </w:r>
      <w:proofErr w:type="spellEnd"/>
      <w:r w:rsidRPr="001E4489">
        <w:rPr>
          <w:rFonts w:ascii="Times New Roman" w:hAnsi="Times New Roman" w:cs="Times New Roman"/>
          <w:sz w:val="24"/>
          <w:szCs w:val="24"/>
          <w:lang w:val="de-DE"/>
        </w:rPr>
        <w:t xml:space="preserve"> Universität </w:t>
      </w:r>
    </w:p>
    <w:p w:rsidR="00297851" w:rsidRPr="001E4489" w:rsidRDefault="00297851" w:rsidP="00297851">
      <w:pPr>
        <w:contextualSpacing/>
        <w:jc w:val="right"/>
        <w:rPr>
          <w:rFonts w:ascii="Times New Roman" w:hAnsi="Times New Roman" w:cs="Times New Roman"/>
          <w:sz w:val="24"/>
          <w:szCs w:val="24"/>
          <w:lang w:val="de-DE"/>
        </w:rPr>
      </w:pPr>
      <w:r w:rsidRPr="001E4489">
        <w:rPr>
          <w:rFonts w:ascii="Times New Roman" w:hAnsi="Times New Roman" w:cs="Times New Roman"/>
          <w:sz w:val="24"/>
          <w:szCs w:val="24"/>
          <w:lang w:val="de-DE"/>
        </w:rPr>
        <w:t>Fakultät für Wirtschaftswissenschaften</w:t>
      </w:r>
    </w:p>
    <w:p w:rsidR="00307148" w:rsidRPr="001E4489" w:rsidRDefault="00307148" w:rsidP="00307148">
      <w:pPr>
        <w:ind w:left="0"/>
        <w:contextualSpacing/>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Bearbeitet von: Wioletta </w:t>
      </w:r>
      <w:proofErr w:type="spellStart"/>
      <w:r w:rsidRPr="001E4489">
        <w:rPr>
          <w:rFonts w:ascii="Times New Roman" w:hAnsi="Times New Roman" w:cs="Times New Roman"/>
          <w:sz w:val="24"/>
          <w:szCs w:val="24"/>
          <w:lang w:val="de-AT"/>
        </w:rPr>
        <w:t>Maślach</w:t>
      </w:r>
      <w:proofErr w:type="spellEnd"/>
    </w:p>
    <w:p w:rsidR="00307148" w:rsidRPr="001E4489" w:rsidRDefault="00307148" w:rsidP="00307148">
      <w:pPr>
        <w:ind w:left="0"/>
        <w:contextualSpacing/>
        <w:rPr>
          <w:rFonts w:ascii="Times New Roman" w:hAnsi="Times New Roman" w:cs="Times New Roman"/>
          <w:sz w:val="24"/>
          <w:szCs w:val="24"/>
          <w:lang w:val="de-AT"/>
        </w:rPr>
      </w:pPr>
      <w:r w:rsidRPr="001E4489">
        <w:rPr>
          <w:rFonts w:ascii="Times New Roman" w:hAnsi="Times New Roman" w:cs="Times New Roman"/>
          <w:sz w:val="24"/>
          <w:szCs w:val="24"/>
          <w:lang w:val="de-DE"/>
        </w:rPr>
        <w:t xml:space="preserve">Studentin des </w:t>
      </w:r>
      <w:r w:rsidRPr="001E4489">
        <w:rPr>
          <w:rFonts w:ascii="Times New Roman" w:hAnsi="Times New Roman" w:cs="Times New Roman"/>
          <w:sz w:val="24"/>
          <w:szCs w:val="24"/>
          <w:lang w:val="de-AT"/>
        </w:rPr>
        <w:t>1</w:t>
      </w:r>
      <w:r w:rsidRPr="001E4489">
        <w:rPr>
          <w:rFonts w:ascii="Times New Roman" w:hAnsi="Times New Roman" w:cs="Times New Roman"/>
          <w:sz w:val="24"/>
          <w:szCs w:val="24"/>
          <w:lang w:val="de-DE"/>
        </w:rPr>
        <w:t>. Studienjahres (</w:t>
      </w:r>
      <w:r w:rsidRPr="001E4489">
        <w:rPr>
          <w:rFonts w:ascii="Times New Roman" w:hAnsi="Times New Roman" w:cs="Times New Roman"/>
          <w:sz w:val="24"/>
          <w:szCs w:val="24"/>
          <w:lang w:val="de-AT"/>
        </w:rPr>
        <w:t>2019/2020</w:t>
      </w:r>
      <w:r w:rsidRPr="001E4489">
        <w:rPr>
          <w:rFonts w:ascii="Times New Roman" w:hAnsi="Times New Roman" w:cs="Times New Roman"/>
          <w:sz w:val="24"/>
          <w:szCs w:val="24"/>
          <w:lang w:val="de-DE"/>
        </w:rPr>
        <w:t>)</w:t>
      </w:r>
      <w:r w:rsidR="001B0886">
        <w:rPr>
          <w:rFonts w:ascii="Times New Roman" w:hAnsi="Times New Roman" w:cs="Times New Roman"/>
          <w:sz w:val="24"/>
          <w:szCs w:val="24"/>
          <w:lang w:val="de-DE"/>
        </w:rPr>
        <w:t xml:space="preserve"> </w:t>
      </w:r>
      <w:r w:rsidR="001B0886" w:rsidRPr="001B0886">
        <w:rPr>
          <w:rFonts w:ascii="Times New Roman" w:hAnsi="Times New Roman" w:cs="Times New Roman"/>
          <w:sz w:val="24"/>
          <w:szCs w:val="24"/>
          <w:lang w:val="de-DE"/>
        </w:rPr>
        <w:t>Master-Abschluss</w:t>
      </w:r>
      <w:r w:rsidR="001B0886">
        <w:rPr>
          <w:rFonts w:ascii="Times New Roman" w:hAnsi="Times New Roman" w:cs="Times New Roman"/>
          <w:sz w:val="24"/>
          <w:szCs w:val="24"/>
          <w:lang w:val="de-DE"/>
        </w:rPr>
        <w:t>/ Sekundarstufe</w:t>
      </w:r>
    </w:p>
    <w:p w:rsidR="00307148" w:rsidRPr="001E4489" w:rsidRDefault="00307148" w:rsidP="00307148">
      <w:pPr>
        <w:ind w:left="0"/>
        <w:contextualSpacing/>
        <w:rPr>
          <w:rFonts w:ascii="Times New Roman" w:hAnsi="Times New Roman" w:cs="Times New Roman"/>
          <w:sz w:val="24"/>
          <w:szCs w:val="24"/>
          <w:lang w:val="de-AT"/>
        </w:rPr>
      </w:pPr>
      <w:r w:rsidRPr="001E4489">
        <w:rPr>
          <w:rFonts w:ascii="Times New Roman" w:hAnsi="Times New Roman" w:cs="Times New Roman"/>
          <w:sz w:val="24"/>
          <w:szCs w:val="24"/>
          <w:lang w:val="de-DE"/>
        </w:rPr>
        <w:t>Fachrichtung:</w:t>
      </w:r>
      <w:r w:rsidRPr="001E4489">
        <w:rPr>
          <w:rFonts w:ascii="Times New Roman" w:hAnsi="Times New Roman" w:cs="Times New Roman"/>
          <w:sz w:val="24"/>
          <w:szCs w:val="24"/>
          <w:lang w:val="de-AT"/>
        </w:rPr>
        <w:t xml:space="preserve"> Finanz und </w:t>
      </w:r>
      <w:proofErr w:type="spellStart"/>
      <w:r w:rsidRPr="001E4489">
        <w:rPr>
          <w:rFonts w:ascii="Times New Roman" w:hAnsi="Times New Roman" w:cs="Times New Roman"/>
          <w:sz w:val="24"/>
          <w:szCs w:val="24"/>
          <w:lang w:val="de-AT"/>
        </w:rPr>
        <w:t>Rechnungwesen</w:t>
      </w:r>
      <w:proofErr w:type="spellEnd"/>
      <w:r w:rsidRPr="001E4489">
        <w:rPr>
          <w:rFonts w:ascii="Times New Roman" w:hAnsi="Times New Roman" w:cs="Times New Roman"/>
          <w:sz w:val="24"/>
          <w:szCs w:val="24"/>
          <w:lang w:val="de-AT"/>
        </w:rPr>
        <w:t xml:space="preserve"> </w:t>
      </w:r>
    </w:p>
    <w:p w:rsidR="00307148" w:rsidRPr="001E4489" w:rsidRDefault="001B0886" w:rsidP="00307148">
      <w:pPr>
        <w:ind w:left="0"/>
        <w:contextualSpacing/>
        <w:rPr>
          <w:rFonts w:ascii="Times New Roman" w:hAnsi="Times New Roman" w:cs="Times New Roman"/>
          <w:sz w:val="24"/>
          <w:szCs w:val="24"/>
          <w:lang w:val="de-AT"/>
        </w:rPr>
      </w:pPr>
      <w:r>
        <w:rPr>
          <w:rFonts w:ascii="Times New Roman" w:hAnsi="Times New Roman" w:cs="Times New Roman"/>
          <w:sz w:val="24"/>
          <w:szCs w:val="24"/>
          <w:lang w:val="de-AT"/>
        </w:rPr>
        <w:t xml:space="preserve">Fachgebiet: </w:t>
      </w:r>
      <w:r w:rsidR="00307148" w:rsidRPr="001E4489">
        <w:rPr>
          <w:rFonts w:ascii="Times New Roman" w:hAnsi="Times New Roman" w:cs="Times New Roman"/>
          <w:sz w:val="24"/>
          <w:szCs w:val="24"/>
          <w:lang w:val="de-AT"/>
        </w:rPr>
        <w:t xml:space="preserve">Bankwesen und Finanzberatung </w:t>
      </w:r>
    </w:p>
    <w:p w:rsidR="00297851" w:rsidRPr="001E4489" w:rsidRDefault="00297851" w:rsidP="00297851">
      <w:pPr>
        <w:ind w:left="0"/>
        <w:contextualSpacing/>
        <w:rPr>
          <w:rFonts w:ascii="Times New Roman" w:hAnsi="Times New Roman" w:cs="Times New Roman"/>
          <w:sz w:val="24"/>
          <w:szCs w:val="24"/>
          <w:lang w:val="de-DE"/>
        </w:rPr>
      </w:pPr>
    </w:p>
    <w:p w:rsidR="00297851" w:rsidRPr="001E4489" w:rsidRDefault="00297851" w:rsidP="00297851">
      <w:pPr>
        <w:contextualSpacing/>
        <w:jc w:val="center"/>
        <w:rPr>
          <w:rFonts w:ascii="Times New Roman" w:hAnsi="Times New Roman"/>
          <w:b/>
          <w:sz w:val="28"/>
          <w:szCs w:val="24"/>
          <w:lang w:val="de-DE"/>
        </w:rPr>
      </w:pPr>
      <w:r w:rsidRPr="001E4489">
        <w:rPr>
          <w:rFonts w:ascii="Times New Roman" w:hAnsi="Times New Roman"/>
          <w:b/>
          <w:sz w:val="28"/>
          <w:szCs w:val="24"/>
          <w:lang w:val="de-DE"/>
        </w:rPr>
        <w:t>Thema: „</w:t>
      </w:r>
      <w:r w:rsidRPr="001E4489">
        <w:rPr>
          <w:rFonts w:ascii="Times New Roman" w:hAnsi="Times New Roman"/>
          <w:b/>
          <w:bCs/>
          <w:sz w:val="28"/>
          <w:szCs w:val="24"/>
          <w:lang w:val="de-AT"/>
        </w:rPr>
        <w:t>Das Bank</w:t>
      </w:r>
      <w:r w:rsidR="001E4489">
        <w:rPr>
          <w:rFonts w:ascii="Times New Roman" w:hAnsi="Times New Roman"/>
          <w:b/>
          <w:bCs/>
          <w:sz w:val="28"/>
          <w:szCs w:val="24"/>
          <w:lang w:val="de-AT"/>
        </w:rPr>
        <w:t>en</w:t>
      </w:r>
      <w:r w:rsidRPr="001E4489">
        <w:rPr>
          <w:rFonts w:ascii="Times New Roman" w:hAnsi="Times New Roman"/>
          <w:b/>
          <w:bCs/>
          <w:sz w:val="28"/>
          <w:szCs w:val="24"/>
          <w:lang w:val="de-AT"/>
        </w:rPr>
        <w:t>system in Deutschland</w:t>
      </w:r>
      <w:r w:rsidRPr="001E4489">
        <w:rPr>
          <w:rFonts w:ascii="Times New Roman" w:hAnsi="Times New Roman"/>
          <w:b/>
          <w:sz w:val="28"/>
          <w:szCs w:val="24"/>
          <w:lang w:val="de-DE"/>
        </w:rPr>
        <w:t>“</w:t>
      </w:r>
    </w:p>
    <w:p w:rsidR="00240E7E" w:rsidRPr="001E4489" w:rsidRDefault="00240E7E" w:rsidP="00307148">
      <w:pPr>
        <w:ind w:left="0"/>
        <w:rPr>
          <w:rFonts w:ascii="Times New Roman" w:hAnsi="Times New Roman" w:cs="Times New Roman"/>
          <w:sz w:val="24"/>
          <w:szCs w:val="24"/>
          <w:lang w:val="de-DE"/>
        </w:rPr>
      </w:pPr>
    </w:p>
    <w:p w:rsidR="00F17C10" w:rsidRDefault="00F17C10" w:rsidP="00307148">
      <w:pPr>
        <w:ind w:left="0"/>
        <w:rPr>
          <w:rFonts w:ascii="Times New Roman" w:hAnsi="Times New Roman" w:cs="Times New Roman"/>
          <w:b/>
          <w:sz w:val="24"/>
          <w:szCs w:val="24"/>
          <w:lang w:val="de-DE"/>
        </w:rPr>
      </w:pPr>
      <w:proofErr w:type="spellStart"/>
      <w:r w:rsidRPr="001E4489">
        <w:rPr>
          <w:rFonts w:ascii="Times New Roman" w:hAnsi="Times New Roman" w:cs="Times New Roman"/>
          <w:b/>
          <w:sz w:val="24"/>
          <w:szCs w:val="24"/>
          <w:lang w:val="de-DE"/>
        </w:rPr>
        <w:t>Slajd</w:t>
      </w:r>
      <w:proofErr w:type="spellEnd"/>
      <w:r w:rsidRPr="001E4489">
        <w:rPr>
          <w:rFonts w:ascii="Times New Roman" w:hAnsi="Times New Roman" w:cs="Times New Roman"/>
          <w:b/>
          <w:sz w:val="24"/>
          <w:szCs w:val="24"/>
          <w:lang w:val="de-DE"/>
        </w:rPr>
        <w:t xml:space="preserve"> 1</w:t>
      </w:r>
    </w:p>
    <w:p w:rsidR="00A03FFB" w:rsidRPr="001E4489" w:rsidRDefault="00A03FFB" w:rsidP="00307148">
      <w:pPr>
        <w:ind w:left="0"/>
        <w:rPr>
          <w:rFonts w:ascii="Times New Roman" w:hAnsi="Times New Roman" w:cs="Times New Roman"/>
          <w:b/>
          <w:sz w:val="24"/>
          <w:szCs w:val="24"/>
          <w:lang w:val="de-DE"/>
        </w:rPr>
      </w:pPr>
    </w:p>
    <w:p w:rsidR="00307148" w:rsidRPr="001E4489" w:rsidRDefault="00240E7E" w:rsidP="00307148">
      <w:pPr>
        <w:ind w:left="0"/>
        <w:rPr>
          <w:rFonts w:ascii="Times New Roman" w:hAnsi="Times New Roman" w:cs="Times New Roman"/>
          <w:sz w:val="24"/>
          <w:szCs w:val="24"/>
          <w:lang w:val="de-AT"/>
        </w:rPr>
      </w:pPr>
      <w:r w:rsidRPr="001E4489">
        <w:rPr>
          <w:rFonts w:ascii="Times New Roman" w:hAnsi="Times New Roman" w:cs="Times New Roman"/>
          <w:sz w:val="24"/>
          <w:szCs w:val="24"/>
          <w:lang w:val="de-DE"/>
        </w:rPr>
        <w:t xml:space="preserve">Ich möchte Sie herzlich willkommen zu meiner Präsentation. Mein heutiges Thema ist </w:t>
      </w:r>
      <w:r w:rsidRPr="001B0886">
        <w:rPr>
          <w:rFonts w:ascii="Times New Roman" w:hAnsi="Times New Roman" w:cs="Times New Roman"/>
          <w:b/>
          <w:sz w:val="24"/>
          <w:szCs w:val="24"/>
          <w:lang w:val="de-DE"/>
        </w:rPr>
        <w:t xml:space="preserve">das </w:t>
      </w:r>
      <w:r w:rsidRPr="001B0886">
        <w:rPr>
          <w:rFonts w:ascii="Times New Roman" w:hAnsi="Times New Roman" w:cs="Times New Roman"/>
          <w:b/>
          <w:bCs/>
          <w:sz w:val="24"/>
          <w:szCs w:val="24"/>
          <w:lang w:val="de-AT"/>
        </w:rPr>
        <w:t>Banksystem in Deutschland</w:t>
      </w:r>
      <w:r w:rsidR="00E93E98" w:rsidRPr="001E4489">
        <w:rPr>
          <w:rFonts w:ascii="Times New Roman" w:hAnsi="Times New Roman" w:cs="Times New Roman"/>
          <w:bCs/>
          <w:sz w:val="24"/>
          <w:szCs w:val="24"/>
          <w:lang w:val="de-AT"/>
        </w:rPr>
        <w:t>.</w:t>
      </w:r>
      <w:r w:rsidR="00B23759" w:rsidRPr="001E4489">
        <w:rPr>
          <w:rFonts w:ascii="Times New Roman" w:hAnsi="Times New Roman" w:cs="Times New Roman"/>
          <w:sz w:val="24"/>
          <w:szCs w:val="24"/>
          <w:lang w:val="de-AT"/>
        </w:rPr>
        <w:t xml:space="preserve"> </w:t>
      </w:r>
      <w:r w:rsidR="00307148" w:rsidRPr="001E4489">
        <w:rPr>
          <w:rFonts w:ascii="Times New Roman" w:hAnsi="Times New Roman"/>
          <w:sz w:val="24"/>
          <w:szCs w:val="24"/>
          <w:lang w:val="de-DE"/>
        </w:rPr>
        <w:t xml:space="preserve">Hier erkläre ich grundlegende Begriffe zum Thema Banksystem. </w:t>
      </w:r>
      <w:r w:rsidR="00307148" w:rsidRPr="001E4489">
        <w:rPr>
          <w:rFonts w:ascii="Times New Roman" w:eastAsia="Calibri" w:hAnsi="Times New Roman" w:cs="Times New Roman"/>
          <w:sz w:val="24"/>
          <w:szCs w:val="24"/>
          <w:lang w:val="de-DE"/>
        </w:rPr>
        <w:t>Dieses Thema wird auch in unseren polnischen Vorlesungen besprochen.</w:t>
      </w:r>
    </w:p>
    <w:p w:rsidR="00AF73C3" w:rsidRPr="001E4489" w:rsidRDefault="00AF73C3" w:rsidP="00307148">
      <w:pPr>
        <w:ind w:left="0"/>
        <w:rPr>
          <w:rFonts w:ascii="Times New Roman" w:eastAsia="Calibri" w:hAnsi="Times New Roman" w:cs="Times New Roman"/>
          <w:sz w:val="24"/>
          <w:szCs w:val="24"/>
          <w:lang w:val="de-DE"/>
        </w:rPr>
      </w:pPr>
    </w:p>
    <w:p w:rsidR="00F17C10" w:rsidRPr="001E4489" w:rsidRDefault="00F17C10" w:rsidP="00307148">
      <w:pPr>
        <w:ind w:left="0"/>
        <w:rPr>
          <w:rFonts w:ascii="Times New Roman" w:eastAsia="Calibri" w:hAnsi="Times New Roman" w:cs="Times New Roman"/>
          <w:b/>
          <w:sz w:val="24"/>
          <w:szCs w:val="24"/>
          <w:lang w:val="de-DE"/>
        </w:rPr>
      </w:pPr>
      <w:proofErr w:type="spellStart"/>
      <w:r w:rsidRPr="001E4489">
        <w:rPr>
          <w:rFonts w:ascii="Times New Roman" w:eastAsia="Calibri" w:hAnsi="Times New Roman" w:cs="Times New Roman"/>
          <w:b/>
          <w:sz w:val="24"/>
          <w:szCs w:val="24"/>
          <w:lang w:val="de-DE"/>
        </w:rPr>
        <w:t>Slajd</w:t>
      </w:r>
      <w:proofErr w:type="spellEnd"/>
      <w:r w:rsidRPr="001E4489">
        <w:rPr>
          <w:rFonts w:ascii="Times New Roman" w:eastAsia="Calibri" w:hAnsi="Times New Roman" w:cs="Times New Roman"/>
          <w:b/>
          <w:sz w:val="24"/>
          <w:szCs w:val="24"/>
          <w:lang w:val="de-DE"/>
        </w:rPr>
        <w:t xml:space="preserve"> 2</w:t>
      </w:r>
    </w:p>
    <w:p w:rsidR="00AF73C3" w:rsidRPr="001E4489" w:rsidRDefault="00AF73C3" w:rsidP="00AF73C3">
      <w:pPr>
        <w:ind w:left="0"/>
        <w:rPr>
          <w:rFonts w:ascii="Times New Roman" w:hAnsi="Times New Roman"/>
          <w:b/>
          <w:sz w:val="24"/>
          <w:szCs w:val="24"/>
          <w:lang w:val="de-DE"/>
        </w:rPr>
      </w:pPr>
      <w:r w:rsidRPr="001E4489">
        <w:rPr>
          <w:rFonts w:ascii="Times New Roman" w:hAnsi="Times New Roman"/>
          <w:sz w:val="24"/>
          <w:szCs w:val="24"/>
          <w:lang w:val="de-DE"/>
        </w:rPr>
        <w:t>Das ist Agenda meiner Präsentation:</w:t>
      </w:r>
    </w:p>
    <w:p w:rsidR="00681778" w:rsidRPr="001E4489" w:rsidRDefault="00B77B62" w:rsidP="00AF73C3">
      <w:pPr>
        <w:pStyle w:val="Akapitzlist"/>
        <w:numPr>
          <w:ilvl w:val="0"/>
          <w:numId w:val="5"/>
        </w:numPr>
        <w:rPr>
          <w:rFonts w:ascii="Times New Roman" w:hAnsi="Times New Roman"/>
          <w:sz w:val="24"/>
          <w:szCs w:val="24"/>
        </w:rPr>
      </w:pPr>
      <w:r w:rsidRPr="001E4489">
        <w:rPr>
          <w:rFonts w:ascii="Times New Roman" w:hAnsi="Times New Roman"/>
          <w:sz w:val="24"/>
          <w:szCs w:val="24"/>
        </w:rPr>
        <w:t xml:space="preserve">Definition des </w:t>
      </w:r>
      <w:proofErr w:type="spellStart"/>
      <w:r w:rsidRPr="001E4489">
        <w:rPr>
          <w:rFonts w:ascii="Times New Roman" w:hAnsi="Times New Roman"/>
          <w:sz w:val="24"/>
          <w:szCs w:val="24"/>
        </w:rPr>
        <w:t>Bankensystem</w:t>
      </w:r>
      <w:r w:rsidR="001B0886">
        <w:rPr>
          <w:rFonts w:ascii="Times New Roman" w:hAnsi="Times New Roman"/>
          <w:sz w:val="24"/>
          <w:szCs w:val="24"/>
        </w:rPr>
        <w:t>s</w:t>
      </w:r>
      <w:proofErr w:type="spellEnd"/>
      <w:r w:rsidRPr="001E4489">
        <w:rPr>
          <w:rFonts w:ascii="Times New Roman" w:hAnsi="Times New Roman"/>
          <w:sz w:val="24"/>
          <w:szCs w:val="24"/>
        </w:rPr>
        <w:t xml:space="preserve"> </w:t>
      </w:r>
    </w:p>
    <w:p w:rsidR="00681778" w:rsidRPr="001E4489" w:rsidRDefault="00B77B62" w:rsidP="00AF73C3">
      <w:pPr>
        <w:pStyle w:val="Akapitzlist"/>
        <w:numPr>
          <w:ilvl w:val="0"/>
          <w:numId w:val="5"/>
        </w:numPr>
        <w:rPr>
          <w:rFonts w:ascii="Times New Roman" w:hAnsi="Times New Roman"/>
          <w:sz w:val="24"/>
          <w:szCs w:val="24"/>
        </w:rPr>
      </w:pPr>
      <w:r w:rsidRPr="001E4489">
        <w:rPr>
          <w:rFonts w:ascii="Times New Roman" w:hAnsi="Times New Roman"/>
          <w:sz w:val="24"/>
          <w:szCs w:val="24"/>
        </w:rPr>
        <w:t xml:space="preserve">Das </w:t>
      </w:r>
      <w:proofErr w:type="spellStart"/>
      <w:r w:rsidRPr="001E4489">
        <w:rPr>
          <w:rFonts w:ascii="Times New Roman" w:hAnsi="Times New Roman"/>
          <w:sz w:val="24"/>
          <w:szCs w:val="24"/>
        </w:rPr>
        <w:t>deutsche</w:t>
      </w:r>
      <w:proofErr w:type="spellEnd"/>
      <w:r w:rsidRPr="001E4489">
        <w:rPr>
          <w:rFonts w:ascii="Times New Roman" w:hAnsi="Times New Roman"/>
          <w:sz w:val="24"/>
          <w:szCs w:val="24"/>
        </w:rPr>
        <w:t xml:space="preserve"> </w:t>
      </w:r>
      <w:proofErr w:type="spellStart"/>
      <w:r w:rsidRPr="001E4489">
        <w:rPr>
          <w:rFonts w:ascii="Times New Roman" w:hAnsi="Times New Roman"/>
          <w:sz w:val="24"/>
          <w:szCs w:val="24"/>
        </w:rPr>
        <w:t>Bankensystem</w:t>
      </w:r>
      <w:proofErr w:type="spellEnd"/>
      <w:r w:rsidRPr="001E4489">
        <w:rPr>
          <w:rFonts w:ascii="Times New Roman" w:hAnsi="Times New Roman"/>
          <w:sz w:val="24"/>
          <w:szCs w:val="24"/>
        </w:rPr>
        <w:t xml:space="preserve"> </w:t>
      </w:r>
    </w:p>
    <w:p w:rsidR="00681778" w:rsidRPr="001E4489" w:rsidRDefault="00B77B62" w:rsidP="00AF73C3">
      <w:pPr>
        <w:pStyle w:val="Akapitzlist"/>
        <w:numPr>
          <w:ilvl w:val="0"/>
          <w:numId w:val="5"/>
        </w:numPr>
        <w:rPr>
          <w:rFonts w:ascii="Times New Roman" w:hAnsi="Times New Roman"/>
          <w:sz w:val="24"/>
          <w:szCs w:val="24"/>
        </w:rPr>
      </w:pPr>
      <w:proofErr w:type="spellStart"/>
      <w:r w:rsidRPr="001E4489">
        <w:rPr>
          <w:rFonts w:ascii="Times New Roman" w:hAnsi="Times New Roman"/>
          <w:sz w:val="24"/>
          <w:szCs w:val="24"/>
        </w:rPr>
        <w:t>Typische</w:t>
      </w:r>
      <w:proofErr w:type="spellEnd"/>
      <w:r w:rsidRPr="001E4489">
        <w:rPr>
          <w:rFonts w:ascii="Times New Roman" w:hAnsi="Times New Roman"/>
          <w:sz w:val="24"/>
          <w:szCs w:val="24"/>
        </w:rPr>
        <w:t xml:space="preserve"> </w:t>
      </w:r>
      <w:proofErr w:type="spellStart"/>
      <w:r w:rsidRPr="001E4489">
        <w:rPr>
          <w:rFonts w:ascii="Times New Roman" w:hAnsi="Times New Roman"/>
          <w:sz w:val="24"/>
          <w:szCs w:val="24"/>
        </w:rPr>
        <w:t>Aufgaben</w:t>
      </w:r>
      <w:proofErr w:type="spellEnd"/>
      <w:r w:rsidRPr="001E4489">
        <w:rPr>
          <w:rFonts w:ascii="Times New Roman" w:hAnsi="Times New Roman"/>
          <w:sz w:val="24"/>
          <w:szCs w:val="24"/>
        </w:rPr>
        <w:t xml:space="preserve"> </w:t>
      </w:r>
      <w:proofErr w:type="spellStart"/>
      <w:r w:rsidRPr="001E4489">
        <w:rPr>
          <w:rFonts w:ascii="Times New Roman" w:hAnsi="Times New Roman"/>
          <w:sz w:val="24"/>
          <w:szCs w:val="24"/>
        </w:rPr>
        <w:t>aller</w:t>
      </w:r>
      <w:proofErr w:type="spellEnd"/>
      <w:r w:rsidRPr="001E4489">
        <w:rPr>
          <w:rFonts w:ascii="Times New Roman" w:hAnsi="Times New Roman"/>
          <w:sz w:val="24"/>
          <w:szCs w:val="24"/>
        </w:rPr>
        <w:t xml:space="preserve"> </w:t>
      </w:r>
      <w:proofErr w:type="spellStart"/>
      <w:r w:rsidRPr="001E4489">
        <w:rPr>
          <w:rFonts w:ascii="Times New Roman" w:hAnsi="Times New Roman"/>
          <w:sz w:val="24"/>
          <w:szCs w:val="24"/>
        </w:rPr>
        <w:t>Universalbanken</w:t>
      </w:r>
      <w:proofErr w:type="spellEnd"/>
      <w:r w:rsidRPr="001E4489">
        <w:rPr>
          <w:rFonts w:ascii="Times New Roman" w:hAnsi="Times New Roman"/>
          <w:sz w:val="24"/>
          <w:szCs w:val="24"/>
        </w:rPr>
        <w:t xml:space="preserve"> </w:t>
      </w:r>
    </w:p>
    <w:p w:rsidR="00681778" w:rsidRPr="001E4489" w:rsidRDefault="00B77B62" w:rsidP="00AF73C3">
      <w:pPr>
        <w:pStyle w:val="Akapitzlist"/>
        <w:numPr>
          <w:ilvl w:val="0"/>
          <w:numId w:val="5"/>
        </w:numPr>
        <w:rPr>
          <w:rFonts w:ascii="Times New Roman" w:hAnsi="Times New Roman"/>
          <w:sz w:val="24"/>
          <w:szCs w:val="24"/>
        </w:rPr>
      </w:pPr>
      <w:proofErr w:type="spellStart"/>
      <w:r w:rsidRPr="001E4489">
        <w:rPr>
          <w:rFonts w:ascii="Times New Roman" w:hAnsi="Times New Roman"/>
          <w:sz w:val="24"/>
          <w:szCs w:val="24"/>
        </w:rPr>
        <w:t>Öffentlich-rechtliche</w:t>
      </w:r>
      <w:proofErr w:type="spellEnd"/>
      <w:r w:rsidRPr="001E4489">
        <w:rPr>
          <w:rFonts w:ascii="Times New Roman" w:hAnsi="Times New Roman"/>
          <w:sz w:val="24"/>
          <w:szCs w:val="24"/>
        </w:rPr>
        <w:t xml:space="preserve"> </w:t>
      </w:r>
      <w:proofErr w:type="spellStart"/>
      <w:r w:rsidRPr="001E4489">
        <w:rPr>
          <w:rFonts w:ascii="Times New Roman" w:hAnsi="Times New Roman"/>
          <w:sz w:val="24"/>
          <w:szCs w:val="24"/>
        </w:rPr>
        <w:t>Banken</w:t>
      </w:r>
      <w:proofErr w:type="spellEnd"/>
      <w:r w:rsidRPr="001E4489">
        <w:rPr>
          <w:rFonts w:ascii="Times New Roman" w:hAnsi="Times New Roman"/>
          <w:sz w:val="24"/>
          <w:szCs w:val="24"/>
        </w:rPr>
        <w:t xml:space="preserve"> </w:t>
      </w:r>
    </w:p>
    <w:p w:rsidR="00681778" w:rsidRPr="001E4489" w:rsidRDefault="00B77B62" w:rsidP="00AF73C3">
      <w:pPr>
        <w:pStyle w:val="Akapitzlist"/>
        <w:numPr>
          <w:ilvl w:val="0"/>
          <w:numId w:val="5"/>
        </w:numPr>
        <w:rPr>
          <w:rFonts w:ascii="Times New Roman" w:hAnsi="Times New Roman"/>
          <w:sz w:val="24"/>
          <w:szCs w:val="24"/>
        </w:rPr>
      </w:pPr>
      <w:proofErr w:type="spellStart"/>
      <w:r w:rsidRPr="001E4489">
        <w:rPr>
          <w:rFonts w:ascii="Times New Roman" w:hAnsi="Times New Roman"/>
          <w:sz w:val="24"/>
          <w:szCs w:val="24"/>
        </w:rPr>
        <w:t>Genossenschaftsbanken</w:t>
      </w:r>
      <w:proofErr w:type="spellEnd"/>
      <w:r w:rsidRPr="001E4489">
        <w:rPr>
          <w:rFonts w:ascii="Times New Roman" w:hAnsi="Times New Roman"/>
          <w:sz w:val="24"/>
          <w:szCs w:val="24"/>
        </w:rPr>
        <w:t xml:space="preserve"> </w:t>
      </w:r>
    </w:p>
    <w:p w:rsidR="00681778" w:rsidRPr="001E4489" w:rsidRDefault="00B77B62" w:rsidP="00AF73C3">
      <w:pPr>
        <w:pStyle w:val="Akapitzlist"/>
        <w:numPr>
          <w:ilvl w:val="0"/>
          <w:numId w:val="5"/>
        </w:numPr>
        <w:rPr>
          <w:rFonts w:ascii="Times New Roman" w:hAnsi="Times New Roman"/>
          <w:sz w:val="24"/>
          <w:szCs w:val="24"/>
        </w:rPr>
      </w:pPr>
      <w:proofErr w:type="spellStart"/>
      <w:r w:rsidRPr="001E4489">
        <w:rPr>
          <w:rFonts w:ascii="Times New Roman" w:hAnsi="Times New Roman"/>
          <w:sz w:val="24"/>
          <w:szCs w:val="24"/>
        </w:rPr>
        <w:t>Privatbanken</w:t>
      </w:r>
      <w:proofErr w:type="spellEnd"/>
      <w:r w:rsidRPr="001E4489">
        <w:rPr>
          <w:rFonts w:ascii="Times New Roman" w:hAnsi="Times New Roman"/>
          <w:sz w:val="24"/>
          <w:szCs w:val="24"/>
        </w:rPr>
        <w:t xml:space="preserve"> </w:t>
      </w:r>
    </w:p>
    <w:p w:rsidR="00AF73C3" w:rsidRPr="001E4489" w:rsidRDefault="00B77B62" w:rsidP="00AF73C3">
      <w:pPr>
        <w:pStyle w:val="Akapitzlist"/>
        <w:numPr>
          <w:ilvl w:val="0"/>
          <w:numId w:val="5"/>
        </w:numPr>
        <w:rPr>
          <w:rFonts w:ascii="Times New Roman" w:hAnsi="Times New Roman"/>
          <w:sz w:val="24"/>
          <w:szCs w:val="24"/>
        </w:rPr>
      </w:pPr>
      <w:proofErr w:type="spellStart"/>
      <w:r w:rsidRPr="001E4489">
        <w:rPr>
          <w:rFonts w:ascii="Times New Roman" w:hAnsi="Times New Roman"/>
          <w:sz w:val="24"/>
          <w:szCs w:val="24"/>
        </w:rPr>
        <w:t>Spezialbanken</w:t>
      </w:r>
      <w:proofErr w:type="spellEnd"/>
      <w:r w:rsidRPr="001E4489">
        <w:rPr>
          <w:rFonts w:ascii="Times New Roman" w:hAnsi="Times New Roman"/>
          <w:sz w:val="24"/>
          <w:szCs w:val="24"/>
        </w:rPr>
        <w:t xml:space="preserve"> </w:t>
      </w:r>
    </w:p>
    <w:p w:rsidR="00307148" w:rsidRPr="001E4489" w:rsidRDefault="00307148" w:rsidP="00307148">
      <w:pPr>
        <w:ind w:left="0"/>
        <w:rPr>
          <w:rFonts w:ascii="Times New Roman" w:hAnsi="Times New Roman"/>
          <w:sz w:val="24"/>
          <w:szCs w:val="24"/>
          <w:lang w:val="de-DE"/>
        </w:rPr>
      </w:pPr>
    </w:p>
    <w:p w:rsidR="00F17C10" w:rsidRPr="001E4489" w:rsidRDefault="00F17C10" w:rsidP="00307148">
      <w:pPr>
        <w:ind w:left="0"/>
        <w:rPr>
          <w:rFonts w:ascii="Times New Roman" w:hAnsi="Times New Roman"/>
          <w:b/>
          <w:sz w:val="24"/>
          <w:szCs w:val="24"/>
          <w:lang w:val="de-DE"/>
        </w:rPr>
      </w:pPr>
      <w:proofErr w:type="spellStart"/>
      <w:r w:rsidRPr="001E4489">
        <w:rPr>
          <w:rFonts w:ascii="Times New Roman" w:hAnsi="Times New Roman"/>
          <w:b/>
          <w:sz w:val="24"/>
          <w:szCs w:val="24"/>
          <w:lang w:val="de-DE"/>
        </w:rPr>
        <w:t>Slajd</w:t>
      </w:r>
      <w:proofErr w:type="spellEnd"/>
      <w:r w:rsidRPr="001E4489">
        <w:rPr>
          <w:rFonts w:ascii="Times New Roman" w:hAnsi="Times New Roman"/>
          <w:b/>
          <w:sz w:val="24"/>
          <w:szCs w:val="24"/>
          <w:lang w:val="de-DE"/>
        </w:rPr>
        <w:t xml:space="preserve"> 3</w:t>
      </w:r>
    </w:p>
    <w:p w:rsidR="00307148" w:rsidRPr="001E4489" w:rsidRDefault="00307148" w:rsidP="00307148">
      <w:pPr>
        <w:ind w:left="0"/>
        <w:rPr>
          <w:rFonts w:ascii="Times New Roman" w:eastAsia="Calibri" w:hAnsi="Times New Roman" w:cs="Times New Roman"/>
          <w:sz w:val="24"/>
          <w:szCs w:val="24"/>
          <w:lang w:val="de-DE"/>
        </w:rPr>
      </w:pPr>
      <w:r w:rsidRPr="001E4489">
        <w:rPr>
          <w:rFonts w:ascii="Times New Roman" w:eastAsia="Calibri" w:hAnsi="Times New Roman" w:cs="Times New Roman"/>
          <w:sz w:val="24"/>
          <w:szCs w:val="24"/>
          <w:lang w:val="de-DE"/>
        </w:rPr>
        <w:t>Beginnen wir mit der Definition:</w:t>
      </w:r>
    </w:p>
    <w:p w:rsidR="00CC3E1F" w:rsidRPr="001E4489" w:rsidRDefault="00307148" w:rsidP="00307148">
      <w:pPr>
        <w:ind w:left="0"/>
        <w:rPr>
          <w:rFonts w:ascii="Times New Roman" w:hAnsi="Times New Roman" w:cs="Times New Roman"/>
          <w:sz w:val="24"/>
          <w:szCs w:val="24"/>
          <w:lang w:val="de-AT"/>
        </w:rPr>
      </w:pPr>
      <w:r w:rsidRPr="001E4489">
        <w:rPr>
          <w:rFonts w:ascii="Times New Roman" w:hAnsi="Times New Roman" w:cs="Times New Roman"/>
          <w:sz w:val="24"/>
          <w:szCs w:val="24"/>
          <w:lang w:val="de-AT"/>
        </w:rPr>
        <w:t>Das</w:t>
      </w:r>
      <w:r w:rsidR="00880669" w:rsidRPr="001E4489">
        <w:rPr>
          <w:rFonts w:ascii="Times New Roman" w:hAnsi="Times New Roman" w:cs="Times New Roman"/>
          <w:sz w:val="24"/>
          <w:szCs w:val="24"/>
          <w:lang w:val="de-AT"/>
        </w:rPr>
        <w:t xml:space="preserve"> Bankensystem ist ein Netz von Geschäftsbanken und spezialisierten Banken, die Finanzdienstleistungen anbieten. Unter anderem nehmen sie Einlagen an, geben Darlehen und Kredite, ermöglichen Geldüberweisungen und bieten Investmentmöglichkeite</w:t>
      </w:r>
      <w:r w:rsidR="001B0886">
        <w:rPr>
          <w:rFonts w:ascii="Times New Roman" w:hAnsi="Times New Roman" w:cs="Times New Roman"/>
          <w:sz w:val="24"/>
          <w:szCs w:val="24"/>
          <w:lang w:val="de-AT"/>
        </w:rPr>
        <w:t>n an.</w:t>
      </w:r>
    </w:p>
    <w:p w:rsidR="00F17C10" w:rsidRPr="001E4489" w:rsidRDefault="00F17C10" w:rsidP="00307148">
      <w:pPr>
        <w:ind w:left="0"/>
        <w:rPr>
          <w:rFonts w:ascii="Times New Roman" w:hAnsi="Times New Roman" w:cs="Times New Roman"/>
          <w:sz w:val="24"/>
          <w:szCs w:val="24"/>
          <w:lang w:val="de-AT"/>
        </w:rPr>
      </w:pPr>
    </w:p>
    <w:p w:rsidR="0097585E" w:rsidRPr="001E4489" w:rsidRDefault="00F17C10" w:rsidP="00F17C10">
      <w:pPr>
        <w:ind w:left="0"/>
        <w:rPr>
          <w:rFonts w:ascii="Times New Roman" w:hAnsi="Times New Roman" w:cs="Times New Roman"/>
          <w:b/>
          <w:sz w:val="24"/>
          <w:szCs w:val="24"/>
          <w:lang w:val="de-AT"/>
        </w:rPr>
      </w:pPr>
      <w:proofErr w:type="spellStart"/>
      <w:r w:rsidRPr="001E4489">
        <w:rPr>
          <w:rFonts w:ascii="Times New Roman" w:hAnsi="Times New Roman" w:cs="Times New Roman"/>
          <w:b/>
          <w:sz w:val="24"/>
          <w:szCs w:val="24"/>
          <w:lang w:val="de-AT"/>
        </w:rPr>
        <w:t>Slajd</w:t>
      </w:r>
      <w:proofErr w:type="spellEnd"/>
      <w:r w:rsidRPr="001E4489">
        <w:rPr>
          <w:rFonts w:ascii="Times New Roman" w:hAnsi="Times New Roman" w:cs="Times New Roman"/>
          <w:b/>
          <w:sz w:val="24"/>
          <w:szCs w:val="24"/>
          <w:lang w:val="de-AT"/>
        </w:rPr>
        <w:t xml:space="preserve"> 4</w:t>
      </w:r>
    </w:p>
    <w:p w:rsidR="00B23759" w:rsidRPr="001E4489" w:rsidRDefault="004C50E2" w:rsidP="00B23759">
      <w:pPr>
        <w:autoSpaceDE w:val="0"/>
        <w:autoSpaceDN w:val="0"/>
        <w:adjustRightInd w:val="0"/>
        <w:ind w:left="0"/>
        <w:contextualSpacing/>
        <w:rPr>
          <w:rFonts w:ascii="Times New Roman" w:hAnsi="Times New Roman" w:cs="Times New Roman"/>
          <w:sz w:val="24"/>
          <w:szCs w:val="24"/>
          <w:lang w:val="de-AT"/>
        </w:rPr>
      </w:pPr>
      <w:r w:rsidRPr="001E4489">
        <w:rPr>
          <w:rFonts w:ascii="Times New Roman" w:hAnsi="Times New Roman" w:cs="Times New Roman"/>
          <w:sz w:val="24"/>
          <w:szCs w:val="24"/>
          <w:lang w:val="de-AT"/>
        </w:rPr>
        <w:lastRenderedPageBreak/>
        <w:t xml:space="preserve">Im nächsten Teil meiner Präsentation werde ich Ihnen </w:t>
      </w:r>
      <w:r w:rsidR="00B23759" w:rsidRPr="001E4489">
        <w:rPr>
          <w:rFonts w:ascii="Times New Roman" w:hAnsi="Times New Roman" w:cs="Times New Roman"/>
          <w:sz w:val="24"/>
          <w:szCs w:val="24"/>
          <w:lang w:val="de-AT"/>
        </w:rPr>
        <w:t>das deutsche Bankensystem</w:t>
      </w:r>
      <w:r w:rsidRPr="001E4489">
        <w:rPr>
          <w:rFonts w:ascii="Times New Roman" w:hAnsi="Times New Roman" w:cs="Times New Roman"/>
          <w:sz w:val="24"/>
          <w:szCs w:val="24"/>
          <w:lang w:val="de-AT"/>
        </w:rPr>
        <w:t xml:space="preserve"> vorstellen.</w:t>
      </w:r>
      <w:r w:rsidR="00B23759" w:rsidRPr="001E4489">
        <w:rPr>
          <w:rFonts w:ascii="Times New Roman" w:hAnsi="Times New Roman" w:cs="Times New Roman"/>
          <w:sz w:val="24"/>
          <w:szCs w:val="24"/>
          <w:lang w:val="de-AT"/>
        </w:rPr>
        <w:t xml:space="preserve"> Banken, die im Auftrag von Privatpersonen, Unternehmen, öffentlichen Institutionen oder anderen Banken Bankgeschäfte anbieten, werden als Geschäftsbanken bezeichnet. Bei den Geschäftsbanken wird zwischen Universal- und Spezialbanken unterschieden. Die Deutsche Bundesbank hat übergeordnete Aufgaben und ist für die Kontrolle der Geschäftsbanken zuständig. Als Dienstleister für die meisten Bankkunden spielen die sogenannten Universalbanken eine zentrale Rolle. Bei den Universalbanken wird zwischen drei Banktypen unterschieden.</w:t>
      </w:r>
    </w:p>
    <w:p w:rsidR="00B23759" w:rsidRPr="001E4489" w:rsidRDefault="00B23759" w:rsidP="00B23759">
      <w:pPr>
        <w:numPr>
          <w:ilvl w:val="0"/>
          <w:numId w:val="1"/>
        </w:numPr>
        <w:rPr>
          <w:rFonts w:ascii="Times New Roman" w:hAnsi="Times New Roman" w:cs="Times New Roman"/>
          <w:sz w:val="24"/>
          <w:szCs w:val="24"/>
          <w:lang w:val="de-AT"/>
        </w:rPr>
      </w:pPr>
      <w:r w:rsidRPr="001E4489">
        <w:rPr>
          <w:rFonts w:ascii="Times New Roman" w:hAnsi="Times New Roman" w:cs="Times New Roman"/>
          <w:sz w:val="24"/>
          <w:szCs w:val="24"/>
          <w:lang w:val="de-AT"/>
        </w:rPr>
        <w:t>Genossenschaftsbanken</w:t>
      </w:r>
    </w:p>
    <w:p w:rsidR="00B23759" w:rsidRPr="001E4489" w:rsidRDefault="00B23759" w:rsidP="00B23759">
      <w:pPr>
        <w:numPr>
          <w:ilvl w:val="0"/>
          <w:numId w:val="1"/>
        </w:numPr>
        <w:rPr>
          <w:rFonts w:ascii="Times New Roman" w:hAnsi="Times New Roman" w:cs="Times New Roman"/>
          <w:sz w:val="24"/>
          <w:szCs w:val="24"/>
          <w:lang w:val="de-AT"/>
        </w:rPr>
      </w:pPr>
      <w:r w:rsidRPr="001E4489">
        <w:rPr>
          <w:rFonts w:ascii="Times New Roman" w:hAnsi="Times New Roman" w:cs="Times New Roman"/>
          <w:sz w:val="24"/>
          <w:szCs w:val="24"/>
          <w:lang w:val="de-AT"/>
        </w:rPr>
        <w:t>Öffentlich-rechtliche Banken</w:t>
      </w:r>
    </w:p>
    <w:p w:rsidR="00B23759" w:rsidRPr="001E4489" w:rsidRDefault="00B23759" w:rsidP="00B23759">
      <w:pPr>
        <w:numPr>
          <w:ilvl w:val="0"/>
          <w:numId w:val="1"/>
        </w:numPr>
        <w:rPr>
          <w:rFonts w:ascii="Times New Roman" w:hAnsi="Times New Roman" w:cs="Times New Roman"/>
          <w:sz w:val="24"/>
          <w:szCs w:val="24"/>
          <w:lang w:val="de-AT"/>
        </w:rPr>
      </w:pPr>
      <w:r w:rsidRPr="001E4489">
        <w:rPr>
          <w:rFonts w:ascii="Times New Roman" w:hAnsi="Times New Roman" w:cs="Times New Roman"/>
          <w:sz w:val="24"/>
          <w:szCs w:val="24"/>
          <w:lang w:val="de-AT"/>
        </w:rPr>
        <w:t>Privatbanken</w:t>
      </w:r>
    </w:p>
    <w:p w:rsidR="00B23759" w:rsidRPr="001E4489" w:rsidRDefault="00B23759" w:rsidP="00B23759">
      <w:pPr>
        <w:autoSpaceDE w:val="0"/>
        <w:autoSpaceDN w:val="0"/>
        <w:adjustRightInd w:val="0"/>
        <w:spacing w:line="240" w:lineRule="auto"/>
        <w:ind w:left="0"/>
        <w:contextualSpacing/>
        <w:rPr>
          <w:rFonts w:ascii="Times New Roman" w:eastAsia="Calibri" w:hAnsi="Times New Roman" w:cs="Times New Roman"/>
          <w:b/>
          <w:color w:val="000000"/>
          <w:sz w:val="24"/>
          <w:szCs w:val="24"/>
          <w:lang w:val="de-DE"/>
        </w:rPr>
      </w:pPr>
    </w:p>
    <w:p w:rsidR="00F17C10" w:rsidRPr="001E4489" w:rsidRDefault="00F17C10" w:rsidP="00F17C10">
      <w:pPr>
        <w:autoSpaceDE w:val="0"/>
        <w:autoSpaceDN w:val="0"/>
        <w:adjustRightInd w:val="0"/>
        <w:ind w:left="0"/>
        <w:contextualSpacing/>
        <w:rPr>
          <w:rFonts w:ascii="Times New Roman" w:eastAsia="Calibri" w:hAnsi="Times New Roman" w:cs="Times New Roman"/>
          <w:b/>
          <w:color w:val="000000"/>
          <w:sz w:val="24"/>
          <w:szCs w:val="24"/>
          <w:lang w:val="de-DE"/>
        </w:rPr>
      </w:pPr>
      <w:proofErr w:type="spellStart"/>
      <w:r w:rsidRPr="001E4489">
        <w:rPr>
          <w:rFonts w:ascii="Times New Roman" w:eastAsia="Calibri" w:hAnsi="Times New Roman" w:cs="Times New Roman"/>
          <w:b/>
          <w:color w:val="000000"/>
          <w:sz w:val="24"/>
          <w:szCs w:val="24"/>
          <w:lang w:val="de-DE"/>
        </w:rPr>
        <w:t>Slajd</w:t>
      </w:r>
      <w:proofErr w:type="spellEnd"/>
      <w:r w:rsidRPr="001E4489">
        <w:rPr>
          <w:rFonts w:ascii="Times New Roman" w:eastAsia="Calibri" w:hAnsi="Times New Roman" w:cs="Times New Roman"/>
          <w:b/>
          <w:color w:val="000000"/>
          <w:sz w:val="24"/>
          <w:szCs w:val="24"/>
          <w:lang w:val="de-DE"/>
        </w:rPr>
        <w:t xml:space="preserve"> 5</w:t>
      </w:r>
    </w:p>
    <w:p w:rsidR="004C50E2" w:rsidRPr="001E4489" w:rsidRDefault="004C50E2" w:rsidP="00F17C10">
      <w:pPr>
        <w:ind w:left="0"/>
        <w:rPr>
          <w:rFonts w:ascii="Times New Roman" w:hAnsi="Times New Roman" w:cs="Times New Roman"/>
          <w:sz w:val="24"/>
          <w:szCs w:val="24"/>
          <w:lang w:val="de-AT"/>
        </w:rPr>
      </w:pPr>
      <w:r w:rsidRPr="001E4489">
        <w:rPr>
          <w:rFonts w:ascii="Times New Roman" w:eastAsia="Calibri" w:hAnsi="Times New Roman" w:cs="Times New Roman"/>
          <w:sz w:val="24"/>
          <w:szCs w:val="24"/>
          <w:lang w:val="de-DE"/>
        </w:rPr>
        <w:t xml:space="preserve">Ich möchte jetzt über die </w:t>
      </w:r>
      <w:r w:rsidR="00B23759" w:rsidRPr="001E4489">
        <w:rPr>
          <w:rFonts w:ascii="Times New Roman" w:hAnsi="Times New Roman" w:cs="Times New Roman"/>
          <w:sz w:val="24"/>
          <w:szCs w:val="24"/>
          <w:lang w:val="de-AT"/>
        </w:rPr>
        <w:t>Universalbanken</w:t>
      </w:r>
      <w:r w:rsidRPr="001E4489">
        <w:rPr>
          <w:rFonts w:ascii="Times New Roman" w:eastAsia="Calibri" w:hAnsi="Times New Roman" w:cs="Times New Roman"/>
          <w:sz w:val="24"/>
          <w:szCs w:val="24"/>
          <w:lang w:val="de-DE"/>
        </w:rPr>
        <w:t xml:space="preserve"> in Deutschland sagen.</w:t>
      </w:r>
    </w:p>
    <w:p w:rsidR="004A7D84" w:rsidRPr="001E4489" w:rsidRDefault="004A7D84" w:rsidP="00B23759">
      <w:pPr>
        <w:ind w:left="0"/>
        <w:rPr>
          <w:rFonts w:ascii="Times New Roman" w:hAnsi="Times New Roman" w:cs="Times New Roman"/>
          <w:sz w:val="24"/>
          <w:szCs w:val="24"/>
          <w:lang w:val="de-AT"/>
        </w:rPr>
      </w:pPr>
      <w:r w:rsidRPr="001E4489">
        <w:rPr>
          <w:rFonts w:ascii="Times New Roman" w:hAnsi="Times New Roman" w:cs="Times New Roman"/>
          <w:sz w:val="24"/>
          <w:szCs w:val="24"/>
          <w:lang w:val="de-AT"/>
        </w:rPr>
        <w:t>Die Mehrzahl der Banken in Deutschland sind Universalbanken. Sie werden so bezeichnet, weil sie ein breites Spektrum von Bankdienstleistungen anbieten.</w:t>
      </w:r>
    </w:p>
    <w:p w:rsidR="00B23759" w:rsidRPr="001E4489" w:rsidRDefault="00B23759" w:rsidP="00B23759">
      <w:pPr>
        <w:ind w:left="0"/>
        <w:rPr>
          <w:rFonts w:ascii="Times New Roman" w:hAnsi="Times New Roman" w:cs="Times New Roman"/>
          <w:sz w:val="24"/>
          <w:szCs w:val="24"/>
          <w:lang w:val="de-AT"/>
        </w:rPr>
      </w:pPr>
    </w:p>
    <w:p w:rsidR="004A7D84" w:rsidRPr="001E4489" w:rsidRDefault="004A7D84" w:rsidP="00B23759">
      <w:pPr>
        <w:ind w:left="0"/>
        <w:rPr>
          <w:rFonts w:ascii="Times New Roman" w:hAnsi="Times New Roman" w:cs="Times New Roman"/>
          <w:sz w:val="24"/>
          <w:szCs w:val="24"/>
        </w:rPr>
      </w:pPr>
      <w:proofErr w:type="spellStart"/>
      <w:r w:rsidRPr="001E4489">
        <w:rPr>
          <w:rFonts w:ascii="Times New Roman" w:hAnsi="Times New Roman" w:cs="Times New Roman"/>
          <w:sz w:val="24"/>
          <w:szCs w:val="24"/>
        </w:rPr>
        <w:t>Typische</w:t>
      </w:r>
      <w:proofErr w:type="spellEnd"/>
      <w:r w:rsidRPr="001E4489">
        <w:rPr>
          <w:rFonts w:ascii="Times New Roman" w:hAnsi="Times New Roman" w:cs="Times New Roman"/>
          <w:sz w:val="24"/>
          <w:szCs w:val="24"/>
        </w:rPr>
        <w:t xml:space="preserve"> </w:t>
      </w:r>
      <w:proofErr w:type="spellStart"/>
      <w:r w:rsidRPr="001E4489">
        <w:rPr>
          <w:rFonts w:ascii="Times New Roman" w:hAnsi="Times New Roman" w:cs="Times New Roman"/>
          <w:sz w:val="24"/>
          <w:szCs w:val="24"/>
        </w:rPr>
        <w:t>Aufgaben</w:t>
      </w:r>
      <w:proofErr w:type="spellEnd"/>
      <w:r w:rsidRPr="001E4489">
        <w:rPr>
          <w:rFonts w:ascii="Times New Roman" w:hAnsi="Times New Roman" w:cs="Times New Roman"/>
          <w:sz w:val="24"/>
          <w:szCs w:val="24"/>
        </w:rPr>
        <w:t xml:space="preserve"> </w:t>
      </w:r>
      <w:proofErr w:type="spellStart"/>
      <w:r w:rsidRPr="001E4489">
        <w:rPr>
          <w:rFonts w:ascii="Times New Roman" w:hAnsi="Times New Roman" w:cs="Times New Roman"/>
          <w:sz w:val="24"/>
          <w:szCs w:val="24"/>
        </w:rPr>
        <w:t>aller</w:t>
      </w:r>
      <w:proofErr w:type="spellEnd"/>
      <w:r w:rsidRPr="001E4489">
        <w:rPr>
          <w:rFonts w:ascii="Times New Roman" w:hAnsi="Times New Roman" w:cs="Times New Roman"/>
          <w:sz w:val="24"/>
          <w:szCs w:val="24"/>
        </w:rPr>
        <w:t xml:space="preserve"> </w:t>
      </w:r>
      <w:proofErr w:type="spellStart"/>
      <w:r w:rsidRPr="001E4489">
        <w:rPr>
          <w:rFonts w:ascii="Times New Roman" w:hAnsi="Times New Roman" w:cs="Times New Roman"/>
          <w:sz w:val="24"/>
          <w:szCs w:val="24"/>
        </w:rPr>
        <w:t>Universalbanken</w:t>
      </w:r>
      <w:proofErr w:type="spellEnd"/>
      <w:r w:rsidRPr="001E4489">
        <w:rPr>
          <w:rFonts w:ascii="Times New Roman" w:hAnsi="Times New Roman" w:cs="Times New Roman"/>
          <w:sz w:val="24"/>
          <w:szCs w:val="24"/>
        </w:rPr>
        <w:t>:</w:t>
      </w:r>
    </w:p>
    <w:p w:rsidR="004A7D84" w:rsidRPr="001E4489" w:rsidRDefault="004A7D84" w:rsidP="004A7D84">
      <w:pPr>
        <w:numPr>
          <w:ilvl w:val="0"/>
          <w:numId w:val="2"/>
        </w:numPr>
        <w:rPr>
          <w:rFonts w:ascii="Times New Roman" w:hAnsi="Times New Roman" w:cs="Times New Roman"/>
          <w:sz w:val="24"/>
          <w:szCs w:val="24"/>
        </w:rPr>
      </w:pPr>
      <w:proofErr w:type="spellStart"/>
      <w:r w:rsidRPr="001E4489">
        <w:rPr>
          <w:rFonts w:ascii="Times New Roman" w:hAnsi="Times New Roman" w:cs="Times New Roman"/>
          <w:sz w:val="24"/>
          <w:szCs w:val="24"/>
        </w:rPr>
        <w:t>Abwicklung</w:t>
      </w:r>
      <w:proofErr w:type="spellEnd"/>
      <w:r w:rsidRPr="001E4489">
        <w:rPr>
          <w:rFonts w:ascii="Times New Roman" w:hAnsi="Times New Roman" w:cs="Times New Roman"/>
          <w:sz w:val="24"/>
          <w:szCs w:val="24"/>
        </w:rPr>
        <w:t xml:space="preserve"> des </w:t>
      </w:r>
      <w:proofErr w:type="spellStart"/>
      <w:r w:rsidRPr="001E4489">
        <w:rPr>
          <w:rFonts w:ascii="Times New Roman" w:hAnsi="Times New Roman" w:cs="Times New Roman"/>
          <w:sz w:val="24"/>
          <w:szCs w:val="24"/>
        </w:rPr>
        <w:t>bargeldlosen</w:t>
      </w:r>
      <w:proofErr w:type="spellEnd"/>
      <w:r w:rsidRPr="001E4489">
        <w:rPr>
          <w:rFonts w:ascii="Times New Roman" w:hAnsi="Times New Roman" w:cs="Times New Roman"/>
          <w:sz w:val="24"/>
          <w:szCs w:val="24"/>
        </w:rPr>
        <w:t xml:space="preserve"> </w:t>
      </w:r>
      <w:proofErr w:type="spellStart"/>
      <w:r w:rsidRPr="001E4489">
        <w:rPr>
          <w:rFonts w:ascii="Times New Roman" w:hAnsi="Times New Roman" w:cs="Times New Roman"/>
          <w:sz w:val="24"/>
          <w:szCs w:val="24"/>
        </w:rPr>
        <w:t>Zahlungsverkehrs</w:t>
      </w:r>
      <w:proofErr w:type="spellEnd"/>
    </w:p>
    <w:p w:rsidR="004A7D84" w:rsidRPr="001E4489" w:rsidRDefault="004A7D84" w:rsidP="004A7D84">
      <w:pPr>
        <w:numPr>
          <w:ilvl w:val="0"/>
          <w:numId w:val="2"/>
        </w:numPr>
        <w:rPr>
          <w:rFonts w:ascii="Times New Roman" w:hAnsi="Times New Roman" w:cs="Times New Roman"/>
          <w:sz w:val="24"/>
          <w:szCs w:val="24"/>
        </w:rPr>
      </w:pPr>
      <w:proofErr w:type="spellStart"/>
      <w:r w:rsidRPr="001E4489">
        <w:rPr>
          <w:rFonts w:ascii="Times New Roman" w:hAnsi="Times New Roman" w:cs="Times New Roman"/>
          <w:sz w:val="24"/>
          <w:szCs w:val="24"/>
        </w:rPr>
        <w:t>Verwaltung</w:t>
      </w:r>
      <w:proofErr w:type="spellEnd"/>
      <w:r w:rsidRPr="001E4489">
        <w:rPr>
          <w:rFonts w:ascii="Times New Roman" w:hAnsi="Times New Roman" w:cs="Times New Roman"/>
          <w:sz w:val="24"/>
          <w:szCs w:val="24"/>
        </w:rPr>
        <w:t xml:space="preserve"> von </w:t>
      </w:r>
      <w:proofErr w:type="spellStart"/>
      <w:r w:rsidRPr="001E4489">
        <w:rPr>
          <w:rFonts w:ascii="Times New Roman" w:hAnsi="Times New Roman" w:cs="Times New Roman"/>
          <w:sz w:val="24"/>
          <w:szCs w:val="24"/>
        </w:rPr>
        <w:t>Kapital</w:t>
      </w:r>
      <w:proofErr w:type="spellEnd"/>
      <w:r w:rsidRPr="001E4489">
        <w:rPr>
          <w:rFonts w:ascii="Times New Roman" w:hAnsi="Times New Roman" w:cs="Times New Roman"/>
          <w:sz w:val="24"/>
          <w:szCs w:val="24"/>
        </w:rPr>
        <w:t xml:space="preserve">- </w:t>
      </w:r>
      <w:proofErr w:type="spellStart"/>
      <w:r w:rsidRPr="001E4489">
        <w:rPr>
          <w:rFonts w:ascii="Times New Roman" w:hAnsi="Times New Roman" w:cs="Times New Roman"/>
          <w:sz w:val="24"/>
          <w:szCs w:val="24"/>
        </w:rPr>
        <w:t>und</w:t>
      </w:r>
      <w:proofErr w:type="spellEnd"/>
      <w:r w:rsidRPr="001E4489">
        <w:rPr>
          <w:rFonts w:ascii="Times New Roman" w:hAnsi="Times New Roman" w:cs="Times New Roman"/>
          <w:sz w:val="24"/>
          <w:szCs w:val="24"/>
        </w:rPr>
        <w:t xml:space="preserve"> </w:t>
      </w:r>
      <w:proofErr w:type="spellStart"/>
      <w:r w:rsidRPr="001E4489">
        <w:rPr>
          <w:rFonts w:ascii="Times New Roman" w:hAnsi="Times New Roman" w:cs="Times New Roman"/>
          <w:sz w:val="24"/>
          <w:szCs w:val="24"/>
        </w:rPr>
        <w:t>Sparanlagen</w:t>
      </w:r>
      <w:proofErr w:type="spellEnd"/>
    </w:p>
    <w:p w:rsidR="004A7D84" w:rsidRPr="001E4489" w:rsidRDefault="004A7D84" w:rsidP="004A7D84">
      <w:pPr>
        <w:numPr>
          <w:ilvl w:val="0"/>
          <w:numId w:val="2"/>
        </w:numPr>
        <w:rPr>
          <w:rFonts w:ascii="Times New Roman" w:hAnsi="Times New Roman" w:cs="Times New Roman"/>
          <w:sz w:val="24"/>
          <w:szCs w:val="24"/>
        </w:rPr>
      </w:pPr>
      <w:proofErr w:type="spellStart"/>
      <w:r w:rsidRPr="001E4489">
        <w:rPr>
          <w:rFonts w:ascii="Times New Roman" w:hAnsi="Times New Roman" w:cs="Times New Roman"/>
          <w:sz w:val="24"/>
          <w:szCs w:val="24"/>
        </w:rPr>
        <w:t>Beratung</w:t>
      </w:r>
      <w:proofErr w:type="spellEnd"/>
      <w:r w:rsidRPr="001E4489">
        <w:rPr>
          <w:rFonts w:ascii="Times New Roman" w:hAnsi="Times New Roman" w:cs="Times New Roman"/>
          <w:sz w:val="24"/>
          <w:szCs w:val="24"/>
        </w:rPr>
        <w:t xml:space="preserve"> </w:t>
      </w:r>
      <w:r w:rsidRPr="00D6338F">
        <w:rPr>
          <w:rFonts w:ascii="Times New Roman" w:hAnsi="Times New Roman" w:cs="Times New Roman"/>
          <w:sz w:val="24"/>
          <w:szCs w:val="24"/>
          <w:highlight w:val="yellow"/>
        </w:rPr>
        <w:t xml:space="preserve">in </w:t>
      </w:r>
      <w:proofErr w:type="spellStart"/>
      <w:r w:rsidRPr="00D6338F">
        <w:rPr>
          <w:rFonts w:ascii="Times New Roman" w:hAnsi="Times New Roman" w:cs="Times New Roman"/>
          <w:sz w:val="24"/>
          <w:szCs w:val="24"/>
          <w:highlight w:val="yellow"/>
        </w:rPr>
        <w:t>Finanzangelegenheiten</w:t>
      </w:r>
      <w:proofErr w:type="spellEnd"/>
    </w:p>
    <w:p w:rsidR="004A7D84" w:rsidRPr="001E4489" w:rsidRDefault="004A7D84" w:rsidP="004A7D84">
      <w:pPr>
        <w:numPr>
          <w:ilvl w:val="0"/>
          <w:numId w:val="2"/>
        </w:numPr>
        <w:rPr>
          <w:rFonts w:ascii="Times New Roman" w:hAnsi="Times New Roman" w:cs="Times New Roman"/>
          <w:sz w:val="24"/>
          <w:szCs w:val="24"/>
        </w:rPr>
      </w:pPr>
      <w:proofErr w:type="spellStart"/>
      <w:r w:rsidRPr="001E4489">
        <w:rPr>
          <w:rFonts w:ascii="Times New Roman" w:hAnsi="Times New Roman" w:cs="Times New Roman"/>
          <w:sz w:val="24"/>
          <w:szCs w:val="24"/>
        </w:rPr>
        <w:t>Vergabe</w:t>
      </w:r>
      <w:proofErr w:type="spellEnd"/>
      <w:r w:rsidRPr="001E4489">
        <w:rPr>
          <w:rFonts w:ascii="Times New Roman" w:hAnsi="Times New Roman" w:cs="Times New Roman"/>
          <w:sz w:val="24"/>
          <w:szCs w:val="24"/>
        </w:rPr>
        <w:t xml:space="preserve"> von </w:t>
      </w:r>
      <w:proofErr w:type="spellStart"/>
      <w:r w:rsidRPr="001E4489">
        <w:rPr>
          <w:rFonts w:ascii="Times New Roman" w:hAnsi="Times New Roman" w:cs="Times New Roman"/>
          <w:sz w:val="24"/>
          <w:szCs w:val="24"/>
        </w:rPr>
        <w:t>Krediten</w:t>
      </w:r>
      <w:proofErr w:type="spellEnd"/>
    </w:p>
    <w:p w:rsidR="004A7D84" w:rsidRPr="001E4489" w:rsidRDefault="004A7D84" w:rsidP="004A7D84">
      <w:pPr>
        <w:numPr>
          <w:ilvl w:val="0"/>
          <w:numId w:val="2"/>
        </w:numPr>
        <w:rPr>
          <w:rFonts w:ascii="Times New Roman" w:hAnsi="Times New Roman" w:cs="Times New Roman"/>
          <w:sz w:val="24"/>
          <w:szCs w:val="24"/>
        </w:rPr>
      </w:pPr>
      <w:proofErr w:type="spellStart"/>
      <w:r w:rsidRPr="001E4489">
        <w:rPr>
          <w:rFonts w:ascii="Times New Roman" w:hAnsi="Times New Roman" w:cs="Times New Roman"/>
          <w:sz w:val="24"/>
          <w:szCs w:val="24"/>
        </w:rPr>
        <w:t>Verwahrung</w:t>
      </w:r>
      <w:proofErr w:type="spellEnd"/>
      <w:r w:rsidRPr="001E4489">
        <w:rPr>
          <w:rFonts w:ascii="Times New Roman" w:hAnsi="Times New Roman" w:cs="Times New Roman"/>
          <w:sz w:val="24"/>
          <w:szCs w:val="24"/>
        </w:rPr>
        <w:t xml:space="preserve"> von </w:t>
      </w:r>
      <w:proofErr w:type="spellStart"/>
      <w:r w:rsidRPr="001E4489">
        <w:rPr>
          <w:rFonts w:ascii="Times New Roman" w:hAnsi="Times New Roman" w:cs="Times New Roman"/>
          <w:sz w:val="24"/>
          <w:szCs w:val="24"/>
        </w:rPr>
        <w:t>Vermögenswerten</w:t>
      </w:r>
      <w:proofErr w:type="spellEnd"/>
    </w:p>
    <w:p w:rsidR="004A7D84" w:rsidRPr="001E4489" w:rsidRDefault="004A7D84" w:rsidP="004A7D84">
      <w:pPr>
        <w:numPr>
          <w:ilvl w:val="0"/>
          <w:numId w:val="2"/>
        </w:numPr>
        <w:rPr>
          <w:rFonts w:ascii="Times New Roman" w:hAnsi="Times New Roman" w:cs="Times New Roman"/>
          <w:sz w:val="24"/>
          <w:szCs w:val="24"/>
        </w:rPr>
      </w:pPr>
      <w:proofErr w:type="spellStart"/>
      <w:r w:rsidRPr="001E4489">
        <w:rPr>
          <w:rFonts w:ascii="Times New Roman" w:hAnsi="Times New Roman" w:cs="Times New Roman"/>
          <w:sz w:val="24"/>
          <w:szCs w:val="24"/>
        </w:rPr>
        <w:t>Übernahme</w:t>
      </w:r>
      <w:proofErr w:type="spellEnd"/>
      <w:r w:rsidRPr="001E4489">
        <w:rPr>
          <w:rFonts w:ascii="Times New Roman" w:hAnsi="Times New Roman" w:cs="Times New Roman"/>
          <w:sz w:val="24"/>
          <w:szCs w:val="24"/>
        </w:rPr>
        <w:t xml:space="preserve"> von </w:t>
      </w:r>
      <w:proofErr w:type="spellStart"/>
      <w:r w:rsidRPr="001E4489">
        <w:rPr>
          <w:rFonts w:ascii="Times New Roman" w:hAnsi="Times New Roman" w:cs="Times New Roman"/>
          <w:sz w:val="24"/>
          <w:szCs w:val="24"/>
        </w:rPr>
        <w:t>Bürgschaften</w:t>
      </w:r>
      <w:proofErr w:type="spellEnd"/>
      <w:r w:rsidRPr="001E4489">
        <w:rPr>
          <w:rFonts w:ascii="Times New Roman" w:hAnsi="Times New Roman" w:cs="Times New Roman"/>
          <w:sz w:val="24"/>
          <w:szCs w:val="24"/>
        </w:rPr>
        <w:t xml:space="preserve"> </w:t>
      </w:r>
    </w:p>
    <w:p w:rsidR="00F17C10" w:rsidRPr="001E4489" w:rsidRDefault="00F17C10" w:rsidP="00F17C10">
      <w:pPr>
        <w:ind w:left="720"/>
        <w:rPr>
          <w:rFonts w:ascii="Times New Roman" w:hAnsi="Times New Roman" w:cs="Times New Roman"/>
          <w:sz w:val="24"/>
          <w:szCs w:val="24"/>
        </w:rPr>
      </w:pPr>
    </w:p>
    <w:p w:rsidR="004A7D84" w:rsidRPr="001E4489" w:rsidRDefault="00F17C10" w:rsidP="00F17C10">
      <w:pPr>
        <w:ind w:left="0"/>
        <w:rPr>
          <w:rFonts w:ascii="Times New Roman" w:hAnsi="Times New Roman" w:cs="Times New Roman"/>
          <w:b/>
          <w:sz w:val="24"/>
          <w:szCs w:val="24"/>
        </w:rPr>
      </w:pPr>
      <w:r w:rsidRPr="001E4489">
        <w:rPr>
          <w:rFonts w:ascii="Times New Roman" w:hAnsi="Times New Roman" w:cs="Times New Roman"/>
          <w:b/>
          <w:sz w:val="24"/>
          <w:szCs w:val="24"/>
        </w:rPr>
        <w:t>Slajd 6</w:t>
      </w:r>
    </w:p>
    <w:p w:rsidR="00646D32" w:rsidRPr="001E4489" w:rsidRDefault="00646D32" w:rsidP="00646D32">
      <w:pPr>
        <w:autoSpaceDE w:val="0"/>
        <w:autoSpaceDN w:val="0"/>
        <w:adjustRightInd w:val="0"/>
        <w:ind w:left="0"/>
        <w:contextualSpacing/>
        <w:rPr>
          <w:rFonts w:ascii="Times New Roman" w:eastAsia="Calibri" w:hAnsi="Times New Roman" w:cs="Times New Roman"/>
          <w:sz w:val="24"/>
          <w:szCs w:val="24"/>
          <w:lang w:val="de-DE"/>
        </w:rPr>
      </w:pPr>
      <w:r w:rsidRPr="001E4489">
        <w:rPr>
          <w:rFonts w:ascii="Times New Roman" w:eastAsia="Calibri" w:hAnsi="Times New Roman" w:cs="Times New Roman"/>
          <w:color w:val="000000"/>
          <w:sz w:val="24"/>
          <w:szCs w:val="24"/>
          <w:shd w:val="clear" w:color="auto" w:fill="FFFFFF"/>
          <w:lang w:val="de-DE"/>
        </w:rPr>
        <w:t>Der N</w:t>
      </w:r>
      <w:r w:rsidRPr="001E4489">
        <w:rPr>
          <w:rFonts w:ascii="Times New Roman" w:eastAsia="Calibri" w:hAnsi="Times New Roman" w:cs="Times New Roman"/>
          <w:color w:val="000000"/>
          <w:sz w:val="24"/>
          <w:szCs w:val="24"/>
          <w:lang w:val="de-DE"/>
        </w:rPr>
        <w:t>ä</w:t>
      </w:r>
      <w:r w:rsidR="00F17C10" w:rsidRPr="001E4489">
        <w:rPr>
          <w:rFonts w:ascii="Times New Roman" w:eastAsia="Calibri" w:hAnsi="Times New Roman" w:cs="Times New Roman"/>
          <w:color w:val="000000"/>
          <w:sz w:val="24"/>
          <w:szCs w:val="24"/>
          <w:lang w:val="de-DE"/>
        </w:rPr>
        <w:t>chste Punkt</w:t>
      </w:r>
      <w:r w:rsidRPr="001E4489">
        <w:rPr>
          <w:rFonts w:ascii="Times New Roman" w:eastAsia="Calibri" w:hAnsi="Times New Roman" w:cs="Times New Roman"/>
          <w:color w:val="000000"/>
          <w:sz w:val="24"/>
          <w:szCs w:val="24"/>
          <w:lang w:val="de-DE"/>
        </w:rPr>
        <w:t xml:space="preserve">: </w:t>
      </w:r>
      <w:r w:rsidRPr="001E4489">
        <w:rPr>
          <w:rFonts w:ascii="Times New Roman" w:hAnsi="Times New Roman" w:cs="Times New Roman"/>
          <w:sz w:val="24"/>
          <w:szCs w:val="24"/>
          <w:lang w:val="de-AT"/>
        </w:rPr>
        <w:t>öffentlich-rechtlichen Banken</w:t>
      </w:r>
    </w:p>
    <w:p w:rsidR="000E7483" w:rsidRPr="001E4489" w:rsidRDefault="000E7483" w:rsidP="00646D32">
      <w:pPr>
        <w:ind w:left="0"/>
        <w:rPr>
          <w:rFonts w:ascii="Times New Roman" w:hAnsi="Times New Roman" w:cs="Times New Roman"/>
          <w:sz w:val="24"/>
          <w:szCs w:val="24"/>
          <w:lang w:val="de-AT"/>
        </w:rPr>
      </w:pPr>
      <w:r w:rsidRPr="001E4489">
        <w:rPr>
          <w:rFonts w:ascii="Times New Roman" w:hAnsi="Times New Roman" w:cs="Times New Roman"/>
          <w:sz w:val="24"/>
          <w:szCs w:val="24"/>
          <w:lang w:val="de-AT"/>
        </w:rPr>
        <w:t>Zu den öffentlich-rechtlichen Banken zählen unter anderem Sparkassen und Landesbanken.</w:t>
      </w:r>
      <w:r w:rsidRPr="001E4489">
        <w:rPr>
          <w:rFonts w:ascii="Times New Roman" w:hAnsi="Times New Roman" w:cs="Times New Roman"/>
          <w:color w:val="6B6B6A"/>
          <w:sz w:val="24"/>
          <w:szCs w:val="24"/>
          <w:shd w:val="clear" w:color="auto" w:fill="FFFFFF"/>
          <w:lang w:val="de-AT"/>
        </w:rPr>
        <w:t xml:space="preserve"> </w:t>
      </w:r>
      <w:r w:rsidRPr="001E4489">
        <w:rPr>
          <w:rFonts w:ascii="Times New Roman" w:hAnsi="Times New Roman" w:cs="Times New Roman"/>
          <w:sz w:val="24"/>
          <w:szCs w:val="24"/>
          <w:lang w:val="de-AT"/>
        </w:rPr>
        <w:t xml:space="preserve">Ihre Eigentümer sind öffentlich-rechtliche Träger, </w:t>
      </w:r>
      <w:r w:rsidRPr="001E4489">
        <w:rPr>
          <w:rFonts w:ascii="Times New Roman" w:hAnsi="Times New Roman" w:cs="Times New Roman"/>
          <w:sz w:val="24"/>
          <w:szCs w:val="24"/>
          <w:lang w:val="de-DE"/>
        </w:rPr>
        <w:t xml:space="preserve">also Gemeinden, </w:t>
      </w:r>
      <w:r w:rsidRPr="001E4489">
        <w:rPr>
          <w:rFonts w:ascii="Times New Roman" w:hAnsi="Times New Roman" w:cs="Times New Roman"/>
          <w:sz w:val="24"/>
          <w:szCs w:val="24"/>
          <w:lang w:val="de-AT"/>
        </w:rPr>
        <w:t>Bundesländer oder der Bund.</w:t>
      </w:r>
      <w:r w:rsidRPr="001E4489">
        <w:rPr>
          <w:rFonts w:ascii="Times New Roman" w:hAnsi="Times New Roman" w:cs="Times New Roman"/>
          <w:color w:val="54565B"/>
          <w:sz w:val="24"/>
          <w:szCs w:val="24"/>
          <w:shd w:val="clear" w:color="auto" w:fill="FFFFFF"/>
          <w:lang w:val="de-AT"/>
        </w:rPr>
        <w:t xml:space="preserve"> </w:t>
      </w:r>
      <w:r w:rsidRPr="001E4489">
        <w:rPr>
          <w:rFonts w:ascii="Times New Roman" w:hAnsi="Times New Roman" w:cs="Times New Roman"/>
          <w:sz w:val="24"/>
          <w:szCs w:val="24"/>
          <w:lang w:val="de-AT"/>
        </w:rPr>
        <w:t>Mit mehr als 14.000 Filialen spielen Sparkassen als Bankdienstleister und Förderer der regionalen Wirtschaft eine wichtige Rolle.</w:t>
      </w:r>
    </w:p>
    <w:p w:rsidR="000E7483" w:rsidRPr="001E4489" w:rsidRDefault="000E7483" w:rsidP="00F17C10">
      <w:pPr>
        <w:ind w:left="0"/>
        <w:rPr>
          <w:rFonts w:ascii="Times New Roman" w:hAnsi="Times New Roman" w:cs="Times New Roman"/>
          <w:sz w:val="24"/>
          <w:szCs w:val="24"/>
          <w:lang w:val="de-AT"/>
        </w:rPr>
      </w:pPr>
    </w:p>
    <w:p w:rsidR="00F17C10" w:rsidRPr="001E4489" w:rsidRDefault="00F17C10" w:rsidP="00F17C10">
      <w:pPr>
        <w:ind w:left="0"/>
        <w:rPr>
          <w:rFonts w:ascii="Times New Roman" w:hAnsi="Times New Roman" w:cs="Times New Roman"/>
          <w:b/>
          <w:sz w:val="24"/>
          <w:szCs w:val="24"/>
          <w:lang w:val="de-AT"/>
        </w:rPr>
      </w:pPr>
      <w:proofErr w:type="spellStart"/>
      <w:r w:rsidRPr="001E4489">
        <w:rPr>
          <w:rFonts w:ascii="Times New Roman" w:hAnsi="Times New Roman" w:cs="Times New Roman"/>
          <w:b/>
          <w:sz w:val="24"/>
          <w:szCs w:val="24"/>
          <w:lang w:val="de-AT"/>
        </w:rPr>
        <w:t>Slajd</w:t>
      </w:r>
      <w:proofErr w:type="spellEnd"/>
      <w:r w:rsidRPr="001E4489">
        <w:rPr>
          <w:rFonts w:ascii="Times New Roman" w:hAnsi="Times New Roman" w:cs="Times New Roman"/>
          <w:b/>
          <w:sz w:val="24"/>
          <w:szCs w:val="24"/>
          <w:lang w:val="de-AT"/>
        </w:rPr>
        <w:t xml:space="preserve"> 7</w:t>
      </w:r>
    </w:p>
    <w:p w:rsidR="00DB226F" w:rsidRPr="001E4489" w:rsidRDefault="00DB226F" w:rsidP="000E7483">
      <w:pPr>
        <w:ind w:left="0"/>
        <w:rPr>
          <w:rFonts w:ascii="Times New Roman" w:hAnsi="Times New Roman" w:cs="Times New Roman"/>
          <w:sz w:val="24"/>
          <w:szCs w:val="24"/>
          <w:lang w:val="de-AT"/>
        </w:rPr>
      </w:pPr>
      <w:r w:rsidRPr="001E4489">
        <w:rPr>
          <w:rFonts w:ascii="Times New Roman" w:hAnsi="Times New Roman" w:cs="Times New Roman"/>
          <w:sz w:val="24"/>
          <w:szCs w:val="24"/>
          <w:lang w:val="de-AT"/>
        </w:rPr>
        <w:lastRenderedPageBreak/>
        <w:t xml:space="preserve">Die dritte Hauptgruppe bilden die Genossenschaftsbanken . </w:t>
      </w:r>
      <w:bookmarkStart w:id="0" w:name="_GoBack"/>
      <w:bookmarkEnd w:id="0"/>
      <w:r w:rsidR="000E7483" w:rsidRPr="00D6338F">
        <w:rPr>
          <w:rFonts w:ascii="Times New Roman" w:hAnsi="Times New Roman" w:cs="Times New Roman"/>
          <w:sz w:val="24"/>
          <w:szCs w:val="24"/>
          <w:highlight w:val="yellow"/>
          <w:lang w:val="de-AT"/>
        </w:rPr>
        <w:t>Die Geschichte</w:t>
      </w:r>
      <w:r w:rsidR="000E7483" w:rsidRPr="001E4489">
        <w:rPr>
          <w:rFonts w:ascii="Times New Roman" w:hAnsi="Times New Roman" w:cs="Times New Roman"/>
          <w:sz w:val="24"/>
          <w:szCs w:val="24"/>
          <w:lang w:val="de-AT"/>
        </w:rPr>
        <w:t xml:space="preserve"> der Genossenschaftsbanken, die ursprünglich von Händlern und Handwerkern als Selbsthilfevereine gegründet wurden, reicht bis in die Mitte des 19. Jahrhunderts zurück. Kunden, die sich mit Einlagen an der Finanzierung der Genossenschaftsbanken beteiligen, haben Mitbestimmungsrechte. </w:t>
      </w:r>
      <w:proofErr w:type="spellStart"/>
      <w:r w:rsidR="000E7483" w:rsidRPr="001E4489">
        <w:rPr>
          <w:rFonts w:ascii="Times New Roman" w:hAnsi="Times New Roman" w:cs="Times New Roman"/>
          <w:sz w:val="24"/>
          <w:szCs w:val="24"/>
          <w:lang w:val="de-AT"/>
        </w:rPr>
        <w:t>Sparda</w:t>
      </w:r>
      <w:proofErr w:type="spellEnd"/>
      <w:r w:rsidR="000E7483" w:rsidRPr="001E4489">
        <w:rPr>
          <w:rFonts w:ascii="Times New Roman" w:hAnsi="Times New Roman" w:cs="Times New Roman"/>
          <w:sz w:val="24"/>
          <w:szCs w:val="24"/>
          <w:lang w:val="de-AT"/>
        </w:rPr>
        <w:t xml:space="preserve">-Bank, Volks- und Raiffeisenbanken sind bekannte Vertreter dieses Bankentyps. Die Genossenschaftsbanken sind regional ausgerichtet und </w:t>
      </w:r>
      <w:r w:rsidR="00C7680C" w:rsidRPr="001E4489">
        <w:rPr>
          <w:rFonts w:ascii="Times New Roman" w:hAnsi="Times New Roman" w:cs="Times New Roman"/>
          <w:sz w:val="24"/>
          <w:szCs w:val="24"/>
          <w:lang w:val="de-AT"/>
        </w:rPr>
        <w:t>haben</w:t>
      </w:r>
      <w:r w:rsidR="000E7483" w:rsidRPr="001E4489">
        <w:rPr>
          <w:rFonts w:ascii="Times New Roman" w:hAnsi="Times New Roman" w:cs="Times New Roman"/>
          <w:sz w:val="24"/>
          <w:szCs w:val="24"/>
          <w:lang w:val="de-AT"/>
        </w:rPr>
        <w:t xml:space="preserve"> ihrem dichten Zweigstellennetz in städtischen wie in ländlichen Regionen über eine hohe Präsenz</w:t>
      </w:r>
    </w:p>
    <w:p w:rsidR="00DB226F" w:rsidRPr="001E4489" w:rsidRDefault="00DB226F" w:rsidP="00F17C10">
      <w:pPr>
        <w:ind w:left="0"/>
        <w:rPr>
          <w:rFonts w:ascii="Times New Roman" w:hAnsi="Times New Roman" w:cs="Times New Roman"/>
          <w:sz w:val="24"/>
          <w:szCs w:val="24"/>
          <w:lang w:val="de-AT"/>
        </w:rPr>
      </w:pPr>
    </w:p>
    <w:p w:rsidR="00F17C10" w:rsidRPr="001E4489" w:rsidRDefault="00F17C10" w:rsidP="00F17C10">
      <w:pPr>
        <w:ind w:left="0"/>
        <w:rPr>
          <w:rFonts w:ascii="Times New Roman" w:hAnsi="Times New Roman" w:cs="Times New Roman"/>
          <w:b/>
          <w:sz w:val="24"/>
          <w:szCs w:val="24"/>
          <w:lang w:val="de-AT"/>
        </w:rPr>
      </w:pPr>
      <w:proofErr w:type="spellStart"/>
      <w:r w:rsidRPr="001E4489">
        <w:rPr>
          <w:rFonts w:ascii="Times New Roman" w:hAnsi="Times New Roman" w:cs="Times New Roman"/>
          <w:b/>
          <w:sz w:val="24"/>
          <w:szCs w:val="24"/>
          <w:lang w:val="de-AT"/>
        </w:rPr>
        <w:t>Slajd</w:t>
      </w:r>
      <w:proofErr w:type="spellEnd"/>
      <w:r w:rsidRPr="001E4489">
        <w:rPr>
          <w:rFonts w:ascii="Times New Roman" w:hAnsi="Times New Roman" w:cs="Times New Roman"/>
          <w:b/>
          <w:sz w:val="24"/>
          <w:szCs w:val="24"/>
          <w:lang w:val="de-AT"/>
        </w:rPr>
        <w:t xml:space="preserve"> 8</w:t>
      </w:r>
    </w:p>
    <w:p w:rsidR="00DE439A" w:rsidRPr="001E4489" w:rsidRDefault="00DE439A" w:rsidP="00646D32">
      <w:pPr>
        <w:ind w:left="0"/>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Kreditinstitute, die sich im privaten Besitz befinden, werden als Privatbanken bezeichnet. Eine der ältesten privaten Banken ist die </w:t>
      </w:r>
      <w:proofErr w:type="spellStart"/>
      <w:r w:rsidRPr="001E4489">
        <w:rPr>
          <w:rFonts w:ascii="Times New Roman" w:hAnsi="Times New Roman" w:cs="Times New Roman"/>
          <w:sz w:val="24"/>
          <w:szCs w:val="24"/>
          <w:lang w:val="de-AT"/>
        </w:rPr>
        <w:t>Berenberg</w:t>
      </w:r>
      <w:proofErr w:type="spellEnd"/>
      <w:r w:rsidRPr="001E4489">
        <w:rPr>
          <w:rFonts w:ascii="Times New Roman" w:hAnsi="Times New Roman" w:cs="Times New Roman"/>
          <w:sz w:val="24"/>
          <w:szCs w:val="24"/>
          <w:lang w:val="de-AT"/>
        </w:rPr>
        <w:t xml:space="preserve">-Bank, die 1590 gegründet wurde. Zu diesem Bankentyp gehören auch Hausbanken (z. B. </w:t>
      </w:r>
      <w:r w:rsidR="00FF612C" w:rsidRPr="001E4489">
        <w:rPr>
          <w:rFonts w:ascii="Times New Roman" w:hAnsi="Times New Roman" w:cs="Times New Roman"/>
          <w:sz w:val="24"/>
          <w:szCs w:val="24"/>
          <w:lang w:val="de-AT"/>
        </w:rPr>
        <w:t xml:space="preserve">Bankhaus Bodensee, Bankhaus Lampe, Bankhaus </w:t>
      </w:r>
      <w:proofErr w:type="spellStart"/>
      <w:r w:rsidR="00FF612C" w:rsidRPr="001E4489">
        <w:rPr>
          <w:rFonts w:ascii="Times New Roman" w:hAnsi="Times New Roman" w:cs="Times New Roman"/>
          <w:sz w:val="24"/>
          <w:szCs w:val="24"/>
          <w:lang w:val="de-AT"/>
        </w:rPr>
        <w:t>Wölbern</w:t>
      </w:r>
      <w:proofErr w:type="spellEnd"/>
      <w:r w:rsidRPr="001E4489">
        <w:rPr>
          <w:rFonts w:ascii="Times New Roman" w:hAnsi="Times New Roman" w:cs="Times New Roman"/>
          <w:sz w:val="24"/>
          <w:szCs w:val="24"/>
          <w:lang w:val="de-AT"/>
        </w:rPr>
        <w:t>), private Bausparkassen oder die Pax-Bank.</w:t>
      </w:r>
    </w:p>
    <w:p w:rsidR="00F17C10" w:rsidRPr="001E4489" w:rsidRDefault="00F17C10" w:rsidP="004A7D84">
      <w:pPr>
        <w:rPr>
          <w:rFonts w:ascii="Times New Roman" w:hAnsi="Times New Roman" w:cs="Times New Roman"/>
          <w:sz w:val="24"/>
          <w:szCs w:val="24"/>
          <w:lang w:val="de-AT"/>
        </w:rPr>
      </w:pPr>
    </w:p>
    <w:p w:rsidR="00F17C10" w:rsidRPr="001E4489" w:rsidRDefault="00F17C10" w:rsidP="00F17C10">
      <w:pPr>
        <w:ind w:left="0"/>
        <w:rPr>
          <w:rFonts w:ascii="Times New Roman" w:hAnsi="Times New Roman" w:cs="Times New Roman"/>
          <w:b/>
          <w:sz w:val="24"/>
          <w:szCs w:val="24"/>
          <w:lang w:val="de-AT"/>
        </w:rPr>
      </w:pPr>
      <w:proofErr w:type="spellStart"/>
      <w:r w:rsidRPr="001E4489">
        <w:rPr>
          <w:rFonts w:ascii="Times New Roman" w:hAnsi="Times New Roman" w:cs="Times New Roman"/>
          <w:b/>
          <w:sz w:val="24"/>
          <w:szCs w:val="24"/>
          <w:lang w:val="de-AT"/>
        </w:rPr>
        <w:t>Slajd</w:t>
      </w:r>
      <w:proofErr w:type="spellEnd"/>
      <w:r w:rsidRPr="001E4489">
        <w:rPr>
          <w:rFonts w:ascii="Times New Roman" w:hAnsi="Times New Roman" w:cs="Times New Roman"/>
          <w:b/>
          <w:sz w:val="24"/>
          <w:szCs w:val="24"/>
          <w:lang w:val="de-AT"/>
        </w:rPr>
        <w:t xml:space="preserve"> 9</w:t>
      </w:r>
    </w:p>
    <w:p w:rsidR="00EF57AE" w:rsidRPr="001E4489" w:rsidRDefault="005C5470" w:rsidP="00646D32">
      <w:pPr>
        <w:ind w:left="0"/>
        <w:rPr>
          <w:rFonts w:ascii="Times New Roman" w:hAnsi="Times New Roman" w:cs="Times New Roman"/>
          <w:sz w:val="24"/>
          <w:szCs w:val="24"/>
          <w:lang w:val="de-AT"/>
        </w:rPr>
      </w:pPr>
      <w:r w:rsidRPr="001E4489">
        <w:rPr>
          <w:rFonts w:ascii="Times New Roman" w:hAnsi="Times New Roman" w:cs="Times New Roman"/>
          <w:sz w:val="24"/>
          <w:szCs w:val="24"/>
          <w:lang w:val="de-AT"/>
        </w:rPr>
        <w:t>Spezialbank ist ein Kreditinstitut, das nur spezifische Bankgeschäfte anbietet und/oder mit bestimmten Kundengruppen zusammenarbeitet.</w:t>
      </w:r>
      <w:r w:rsidR="00646D32" w:rsidRPr="001E4489">
        <w:rPr>
          <w:rFonts w:ascii="Times New Roman" w:hAnsi="Times New Roman" w:cs="Times New Roman"/>
          <w:sz w:val="24"/>
          <w:szCs w:val="24"/>
          <w:lang w:val="de-AT"/>
        </w:rPr>
        <w:t xml:space="preserve"> </w:t>
      </w:r>
      <w:r w:rsidR="00EF57AE" w:rsidRPr="001E4489">
        <w:rPr>
          <w:rFonts w:ascii="Times New Roman" w:hAnsi="Times New Roman" w:cs="Times New Roman"/>
          <w:sz w:val="24"/>
          <w:szCs w:val="24"/>
          <w:lang w:val="de-AT"/>
        </w:rPr>
        <w:t>Kreditinstitute, die sich im Gegensatz zu den Universalbanken auf ein Teilgebiet des Kredit- oder Depositengeschäfts spezialisiert haben.</w:t>
      </w:r>
      <w:r w:rsidR="00646D32" w:rsidRPr="001E4489">
        <w:rPr>
          <w:rFonts w:ascii="Times New Roman" w:hAnsi="Times New Roman" w:cs="Times New Roman"/>
          <w:sz w:val="24"/>
          <w:szCs w:val="24"/>
          <w:lang w:val="de-AT"/>
        </w:rPr>
        <w:t xml:space="preserve"> </w:t>
      </w:r>
      <w:r w:rsidR="00EF57AE" w:rsidRPr="001E4489">
        <w:rPr>
          <w:rFonts w:ascii="Times New Roman" w:hAnsi="Times New Roman" w:cs="Times New Roman"/>
          <w:sz w:val="24"/>
          <w:szCs w:val="24"/>
          <w:lang w:val="de-AT"/>
        </w:rPr>
        <w:t>Zu den Spezialbanken zählen beispiel</w:t>
      </w:r>
      <w:r w:rsidR="003F2138" w:rsidRPr="001E4489">
        <w:rPr>
          <w:rFonts w:ascii="Times New Roman" w:hAnsi="Times New Roman" w:cs="Times New Roman"/>
          <w:sz w:val="24"/>
          <w:szCs w:val="24"/>
          <w:lang w:val="de-AT"/>
        </w:rPr>
        <w:t>sweise die Hypothekenbanken</w:t>
      </w:r>
      <w:r w:rsidR="00EF57AE" w:rsidRPr="001E4489">
        <w:rPr>
          <w:rFonts w:ascii="Times New Roman" w:hAnsi="Times New Roman" w:cs="Times New Roman"/>
          <w:sz w:val="24"/>
          <w:szCs w:val="24"/>
          <w:lang w:val="de-AT"/>
        </w:rPr>
        <w:t xml:space="preserve">, die Bausparkassen und die </w:t>
      </w:r>
      <w:r w:rsidR="0049325F" w:rsidRPr="001E4489">
        <w:rPr>
          <w:rFonts w:ascii="Times New Roman" w:hAnsi="Times New Roman" w:cs="Times New Roman"/>
          <w:sz w:val="24"/>
          <w:szCs w:val="24"/>
          <w:lang w:val="de-AT"/>
        </w:rPr>
        <w:t>K</w:t>
      </w:r>
      <w:r w:rsidR="00EF57AE" w:rsidRPr="001E4489">
        <w:rPr>
          <w:rFonts w:ascii="Times New Roman" w:hAnsi="Times New Roman" w:cs="Times New Roman"/>
          <w:sz w:val="24"/>
          <w:szCs w:val="24"/>
          <w:lang w:val="de-AT"/>
        </w:rPr>
        <w:t>reditinstitute. Auch die Investmentbanken und die Kreditgarantiegemeinschaften  zählen eindeutig zu den Spezialkreditinstituten.</w:t>
      </w:r>
    </w:p>
    <w:p w:rsidR="00F17C10" w:rsidRPr="001E4489" w:rsidRDefault="00F17C10" w:rsidP="00646D32">
      <w:pPr>
        <w:ind w:left="0"/>
        <w:rPr>
          <w:rFonts w:ascii="Times New Roman" w:hAnsi="Times New Roman" w:cs="Times New Roman"/>
          <w:sz w:val="24"/>
          <w:szCs w:val="24"/>
          <w:lang w:val="de-AT"/>
        </w:rPr>
      </w:pPr>
    </w:p>
    <w:p w:rsidR="00EF57AE" w:rsidRPr="001E4489" w:rsidRDefault="00F17C10" w:rsidP="00646D32">
      <w:pPr>
        <w:ind w:left="0"/>
        <w:rPr>
          <w:rFonts w:ascii="Times New Roman" w:hAnsi="Times New Roman" w:cs="Times New Roman"/>
          <w:b/>
          <w:sz w:val="24"/>
          <w:szCs w:val="24"/>
          <w:lang w:val="de-AT"/>
        </w:rPr>
      </w:pPr>
      <w:proofErr w:type="spellStart"/>
      <w:r w:rsidRPr="001E4489">
        <w:rPr>
          <w:rFonts w:ascii="Times New Roman" w:hAnsi="Times New Roman" w:cs="Times New Roman"/>
          <w:b/>
          <w:sz w:val="24"/>
          <w:szCs w:val="24"/>
          <w:lang w:val="de-AT"/>
        </w:rPr>
        <w:t>Slajd</w:t>
      </w:r>
      <w:proofErr w:type="spellEnd"/>
      <w:r w:rsidRPr="001E4489">
        <w:rPr>
          <w:rFonts w:ascii="Times New Roman" w:hAnsi="Times New Roman" w:cs="Times New Roman"/>
          <w:b/>
          <w:sz w:val="24"/>
          <w:szCs w:val="24"/>
          <w:lang w:val="de-AT"/>
        </w:rPr>
        <w:t xml:space="preserve"> 10</w:t>
      </w:r>
    </w:p>
    <w:p w:rsidR="00E62628" w:rsidRPr="001E4489" w:rsidRDefault="00646D32" w:rsidP="00646D32">
      <w:pPr>
        <w:autoSpaceDE w:val="0"/>
        <w:autoSpaceDN w:val="0"/>
        <w:adjustRightInd w:val="0"/>
        <w:ind w:left="0"/>
        <w:contextualSpacing/>
        <w:rPr>
          <w:rFonts w:ascii="Times New Roman" w:eastAsia="Calibri" w:hAnsi="Times New Roman" w:cs="Times New Roman"/>
          <w:sz w:val="24"/>
          <w:szCs w:val="24"/>
          <w:lang w:val="de-DE"/>
        </w:rPr>
      </w:pPr>
      <w:r w:rsidRPr="001E4489">
        <w:rPr>
          <w:rFonts w:ascii="Times New Roman" w:eastAsia="Calibri" w:hAnsi="Times New Roman" w:cs="Times New Roman"/>
          <w:sz w:val="24"/>
          <w:szCs w:val="24"/>
          <w:lang w:val="de-DE"/>
        </w:rPr>
        <w:t>Meine Quellen waren Webseiten</w:t>
      </w:r>
      <w:r w:rsidR="00E62628" w:rsidRPr="001E4489">
        <w:rPr>
          <w:rFonts w:ascii="Times New Roman" w:eastAsia="Calibri" w:hAnsi="Times New Roman" w:cs="Times New Roman"/>
          <w:sz w:val="24"/>
          <w:szCs w:val="24"/>
          <w:lang w:val="de-DE"/>
        </w:rPr>
        <w:t>.</w:t>
      </w:r>
    </w:p>
    <w:p w:rsidR="00DB6E99" w:rsidRPr="001E4489" w:rsidRDefault="00DB6E99" w:rsidP="00E62628">
      <w:pPr>
        <w:ind w:left="0"/>
        <w:rPr>
          <w:rFonts w:ascii="Times New Roman" w:hAnsi="Times New Roman" w:cs="Times New Roman"/>
          <w:bCs/>
          <w:sz w:val="24"/>
          <w:szCs w:val="24"/>
          <w:lang w:val="de-AT"/>
        </w:rPr>
      </w:pPr>
    </w:p>
    <w:p w:rsidR="00DB6E99" w:rsidRPr="001E4489" w:rsidRDefault="00DB6E99" w:rsidP="00DB6E99">
      <w:pPr>
        <w:ind w:left="0"/>
        <w:jc w:val="center"/>
        <w:rPr>
          <w:rFonts w:ascii="Times New Roman" w:hAnsi="Times New Roman" w:cs="Times New Roman"/>
          <w:b/>
          <w:bCs/>
          <w:sz w:val="24"/>
          <w:szCs w:val="24"/>
        </w:rPr>
      </w:pPr>
      <w:r w:rsidRPr="001E4489">
        <w:rPr>
          <w:rFonts w:ascii="Times New Roman" w:hAnsi="Times New Roman" w:cs="Times New Roman"/>
          <w:b/>
          <w:bCs/>
          <w:sz w:val="24"/>
          <w:szCs w:val="24"/>
        </w:rPr>
        <w:t>Bibliografie</w:t>
      </w:r>
    </w:p>
    <w:p w:rsidR="00DB6E99" w:rsidRPr="001E4489" w:rsidRDefault="00DB6E99" w:rsidP="00E62628">
      <w:pPr>
        <w:ind w:left="0"/>
        <w:rPr>
          <w:rFonts w:ascii="Times New Roman" w:hAnsi="Times New Roman" w:cs="Times New Roman"/>
          <w:b/>
          <w:bCs/>
          <w:sz w:val="24"/>
          <w:szCs w:val="24"/>
        </w:rPr>
      </w:pPr>
    </w:p>
    <w:p w:rsidR="00DB6E99" w:rsidRPr="001E4489" w:rsidRDefault="00DB6E99" w:rsidP="00E62628">
      <w:pPr>
        <w:ind w:left="0"/>
        <w:rPr>
          <w:rFonts w:ascii="Times New Roman" w:hAnsi="Times New Roman" w:cs="Times New Roman"/>
          <w:bCs/>
          <w:sz w:val="24"/>
          <w:szCs w:val="24"/>
          <w:lang w:val="de-AT"/>
        </w:rPr>
        <w:sectPr w:rsidR="00DB6E99" w:rsidRPr="001E4489" w:rsidSect="00820775">
          <w:pgSz w:w="11906" w:h="16838"/>
          <w:pgMar w:top="1417" w:right="1417" w:bottom="1417" w:left="1417" w:header="708" w:footer="708" w:gutter="0"/>
          <w:cols w:space="708"/>
          <w:docGrid w:linePitch="360"/>
        </w:sectPr>
      </w:pPr>
    </w:p>
    <w:p w:rsidR="00681778" w:rsidRPr="001E4489" w:rsidRDefault="003B14E2" w:rsidP="00DB6E99">
      <w:pPr>
        <w:numPr>
          <w:ilvl w:val="0"/>
          <w:numId w:val="8"/>
        </w:numPr>
        <w:autoSpaceDE w:val="0"/>
        <w:autoSpaceDN w:val="0"/>
        <w:adjustRightInd w:val="0"/>
        <w:ind w:left="426" w:firstLine="0"/>
        <w:contextualSpacing/>
        <w:rPr>
          <w:rFonts w:ascii="Times New Roman" w:hAnsi="Times New Roman" w:cs="Times New Roman"/>
          <w:bCs/>
          <w:sz w:val="24"/>
          <w:szCs w:val="24"/>
          <w:lang w:val="de-AT"/>
        </w:rPr>
      </w:pPr>
      <w:hyperlink r:id="rId9" w:history="1">
        <w:r w:rsidR="001B0886" w:rsidRPr="003D2409">
          <w:rPr>
            <w:rStyle w:val="Hipercze"/>
            <w:rFonts w:ascii="Times New Roman" w:hAnsi="Times New Roman" w:cs="Times New Roman"/>
            <w:bCs/>
            <w:sz w:val="24"/>
            <w:szCs w:val="24"/>
            <w:lang w:val="de-AT"/>
          </w:rPr>
          <w:t>https://finanzkun.de/artikel/das-bankensystem-in-deutschland/</w:t>
        </w:r>
      </w:hyperlink>
      <w:r w:rsidR="001B0886">
        <w:rPr>
          <w:rFonts w:ascii="Times New Roman" w:hAnsi="Times New Roman" w:cs="Times New Roman"/>
          <w:bCs/>
          <w:sz w:val="24"/>
          <w:szCs w:val="24"/>
          <w:lang w:val="de-AT"/>
        </w:rPr>
        <w:t xml:space="preserve"> </w:t>
      </w:r>
    </w:p>
    <w:p w:rsidR="00681778" w:rsidRPr="001E4489" w:rsidRDefault="003B14E2" w:rsidP="00DB6E99">
      <w:pPr>
        <w:numPr>
          <w:ilvl w:val="0"/>
          <w:numId w:val="8"/>
        </w:numPr>
        <w:autoSpaceDE w:val="0"/>
        <w:autoSpaceDN w:val="0"/>
        <w:adjustRightInd w:val="0"/>
        <w:ind w:left="426" w:firstLine="0"/>
        <w:contextualSpacing/>
        <w:rPr>
          <w:rFonts w:ascii="Times New Roman" w:hAnsi="Times New Roman" w:cs="Times New Roman"/>
          <w:bCs/>
          <w:sz w:val="24"/>
          <w:szCs w:val="24"/>
          <w:lang w:val="de-AT"/>
        </w:rPr>
      </w:pPr>
      <w:hyperlink r:id="rId10" w:history="1">
        <w:r w:rsidR="001B0886" w:rsidRPr="003D2409">
          <w:rPr>
            <w:rStyle w:val="Hipercze"/>
            <w:rFonts w:ascii="Times New Roman" w:hAnsi="Times New Roman" w:cs="Times New Roman"/>
            <w:bCs/>
            <w:sz w:val="24"/>
            <w:szCs w:val="24"/>
            <w:lang w:val="de-AT"/>
          </w:rPr>
          <w:t>https://www.jugend-und-finanzen.de/alle/finanzthemen/wirtschaft-und-banken/das-bankensystem-in-deutschland</w:t>
        </w:r>
      </w:hyperlink>
      <w:r w:rsidR="001B0886">
        <w:rPr>
          <w:rFonts w:ascii="Times New Roman" w:hAnsi="Times New Roman" w:cs="Times New Roman"/>
          <w:bCs/>
          <w:sz w:val="24"/>
          <w:szCs w:val="24"/>
          <w:lang w:val="de-AT"/>
        </w:rPr>
        <w:t xml:space="preserve"> </w:t>
      </w:r>
    </w:p>
    <w:p w:rsidR="00681778" w:rsidRPr="001E4489" w:rsidRDefault="003B14E2" w:rsidP="00DB6E99">
      <w:pPr>
        <w:numPr>
          <w:ilvl w:val="0"/>
          <w:numId w:val="8"/>
        </w:numPr>
        <w:autoSpaceDE w:val="0"/>
        <w:autoSpaceDN w:val="0"/>
        <w:adjustRightInd w:val="0"/>
        <w:ind w:left="426" w:firstLine="0"/>
        <w:contextualSpacing/>
        <w:rPr>
          <w:rFonts w:ascii="Times New Roman" w:hAnsi="Times New Roman" w:cs="Times New Roman"/>
          <w:bCs/>
          <w:sz w:val="24"/>
          <w:szCs w:val="24"/>
          <w:lang w:val="de-AT"/>
        </w:rPr>
      </w:pPr>
      <w:hyperlink r:id="rId11" w:history="1">
        <w:r w:rsidR="001B0886" w:rsidRPr="003D2409">
          <w:rPr>
            <w:rStyle w:val="Hipercze"/>
            <w:rFonts w:ascii="Times New Roman" w:hAnsi="Times New Roman" w:cs="Times New Roman"/>
            <w:bCs/>
            <w:sz w:val="24"/>
            <w:szCs w:val="24"/>
            <w:lang w:val="de-AT"/>
          </w:rPr>
          <w:t>https://www.financescout24.de/wissen/ratgeber/arten-von-banken</w:t>
        </w:r>
      </w:hyperlink>
      <w:r w:rsidR="001B0886">
        <w:rPr>
          <w:rFonts w:ascii="Times New Roman" w:hAnsi="Times New Roman" w:cs="Times New Roman"/>
          <w:bCs/>
          <w:sz w:val="24"/>
          <w:szCs w:val="24"/>
          <w:lang w:val="de-AT"/>
        </w:rPr>
        <w:t xml:space="preserve"> </w:t>
      </w:r>
      <w:r w:rsidR="00B77B62" w:rsidRPr="001E4489">
        <w:rPr>
          <w:rFonts w:ascii="Times New Roman" w:hAnsi="Times New Roman" w:cs="Times New Roman"/>
          <w:bCs/>
          <w:sz w:val="24"/>
          <w:szCs w:val="24"/>
          <w:lang w:val="de-AT"/>
        </w:rPr>
        <w:t xml:space="preserve"> </w:t>
      </w:r>
    </w:p>
    <w:p w:rsidR="00CA25E8" w:rsidRPr="001E4489" w:rsidRDefault="00CA25E8" w:rsidP="00CA25E8">
      <w:pPr>
        <w:autoSpaceDE w:val="0"/>
        <w:autoSpaceDN w:val="0"/>
        <w:adjustRightInd w:val="0"/>
        <w:ind w:left="0"/>
        <w:contextualSpacing/>
        <w:rPr>
          <w:rFonts w:ascii="Times New Roman" w:hAnsi="Times New Roman" w:cs="Times New Roman"/>
          <w:b/>
          <w:bCs/>
          <w:sz w:val="24"/>
          <w:szCs w:val="24"/>
          <w:lang w:val="de-AT"/>
        </w:rPr>
      </w:pPr>
    </w:p>
    <w:p w:rsidR="00F17C10" w:rsidRPr="001E4489" w:rsidRDefault="00F17C10" w:rsidP="00F17C10">
      <w:pPr>
        <w:ind w:left="0"/>
        <w:rPr>
          <w:rFonts w:ascii="Times New Roman" w:hAnsi="Times New Roman" w:cs="Times New Roman"/>
          <w:b/>
          <w:sz w:val="24"/>
          <w:szCs w:val="24"/>
          <w:lang w:val="de-AT"/>
        </w:rPr>
      </w:pPr>
      <w:proofErr w:type="spellStart"/>
      <w:r w:rsidRPr="001E4489">
        <w:rPr>
          <w:rFonts w:ascii="Times New Roman" w:hAnsi="Times New Roman" w:cs="Times New Roman"/>
          <w:b/>
          <w:sz w:val="24"/>
          <w:szCs w:val="24"/>
          <w:lang w:val="de-AT"/>
        </w:rPr>
        <w:t>Slajd</w:t>
      </w:r>
      <w:proofErr w:type="spellEnd"/>
      <w:r w:rsidRPr="001E4489">
        <w:rPr>
          <w:rFonts w:ascii="Times New Roman" w:hAnsi="Times New Roman" w:cs="Times New Roman"/>
          <w:b/>
          <w:sz w:val="24"/>
          <w:szCs w:val="24"/>
          <w:lang w:val="de-AT"/>
        </w:rPr>
        <w:t xml:space="preserve"> 10-12</w:t>
      </w:r>
    </w:p>
    <w:p w:rsidR="00F17C10" w:rsidRPr="001E4489" w:rsidRDefault="00F17C10" w:rsidP="00F17C10">
      <w:pPr>
        <w:autoSpaceDE w:val="0"/>
        <w:autoSpaceDN w:val="0"/>
        <w:adjustRightInd w:val="0"/>
        <w:ind w:left="0"/>
        <w:contextualSpacing/>
        <w:rPr>
          <w:rFonts w:ascii="Times New Roman" w:eastAsia="Calibri" w:hAnsi="Times New Roman" w:cs="Times New Roman"/>
          <w:sz w:val="24"/>
          <w:szCs w:val="24"/>
          <w:lang w:val="de-DE"/>
        </w:rPr>
      </w:pPr>
      <w:r w:rsidRPr="001E4489">
        <w:rPr>
          <w:rFonts w:ascii="Times New Roman" w:eastAsia="Calibri" w:hAnsi="Times New Roman" w:cs="Times New Roman"/>
          <w:sz w:val="24"/>
          <w:szCs w:val="24"/>
          <w:lang w:val="de-DE"/>
        </w:rPr>
        <w:lastRenderedPageBreak/>
        <w:t>An Ende der Präsentation finden Sie ein Mini- Lexikon, das für Sie behilflich kann sein, das Thema auf Deutsch zu verstehen.</w:t>
      </w:r>
    </w:p>
    <w:p w:rsidR="00F17C10" w:rsidRPr="001E4489" w:rsidRDefault="00F17C10" w:rsidP="00F17C10">
      <w:pPr>
        <w:autoSpaceDE w:val="0"/>
        <w:autoSpaceDN w:val="0"/>
        <w:adjustRightInd w:val="0"/>
        <w:ind w:left="0"/>
        <w:contextualSpacing/>
        <w:rPr>
          <w:rFonts w:ascii="Times New Roman" w:eastAsia="Calibri" w:hAnsi="Times New Roman" w:cs="Times New Roman"/>
          <w:sz w:val="24"/>
          <w:szCs w:val="24"/>
          <w:lang w:val="de-DE"/>
        </w:rPr>
      </w:pPr>
    </w:p>
    <w:p w:rsidR="00F17C10" w:rsidRPr="001E4489" w:rsidRDefault="00F17C10" w:rsidP="00F17C10">
      <w:pPr>
        <w:autoSpaceDE w:val="0"/>
        <w:autoSpaceDN w:val="0"/>
        <w:adjustRightInd w:val="0"/>
        <w:ind w:left="0"/>
        <w:contextualSpacing/>
        <w:rPr>
          <w:rFonts w:ascii="Times New Roman" w:eastAsia="Calibri" w:hAnsi="Times New Roman" w:cs="Times New Roman"/>
          <w:b/>
          <w:sz w:val="24"/>
          <w:szCs w:val="24"/>
          <w:lang w:val="de-DE"/>
        </w:rPr>
      </w:pPr>
      <w:proofErr w:type="spellStart"/>
      <w:r w:rsidRPr="001E4489">
        <w:rPr>
          <w:rFonts w:ascii="Times New Roman" w:eastAsia="Calibri" w:hAnsi="Times New Roman" w:cs="Times New Roman"/>
          <w:b/>
          <w:sz w:val="24"/>
          <w:szCs w:val="24"/>
          <w:lang w:val="de-DE"/>
        </w:rPr>
        <w:t>Slajd</w:t>
      </w:r>
      <w:proofErr w:type="spellEnd"/>
      <w:r w:rsidRPr="001E4489">
        <w:rPr>
          <w:rFonts w:ascii="Times New Roman" w:eastAsia="Calibri" w:hAnsi="Times New Roman" w:cs="Times New Roman"/>
          <w:b/>
          <w:sz w:val="24"/>
          <w:szCs w:val="24"/>
          <w:lang w:val="de-DE"/>
        </w:rPr>
        <w:t xml:space="preserve"> 13</w:t>
      </w:r>
    </w:p>
    <w:p w:rsidR="00F17C10" w:rsidRPr="001E4489" w:rsidRDefault="00F17C10" w:rsidP="00CA25E8">
      <w:pPr>
        <w:autoSpaceDE w:val="0"/>
        <w:autoSpaceDN w:val="0"/>
        <w:adjustRightInd w:val="0"/>
        <w:ind w:left="0"/>
        <w:contextualSpacing/>
        <w:rPr>
          <w:rFonts w:ascii="Times New Roman" w:eastAsia="Calibri" w:hAnsi="Times New Roman" w:cs="Times New Roman"/>
          <w:sz w:val="24"/>
          <w:szCs w:val="24"/>
          <w:lang w:val="de-DE"/>
        </w:rPr>
      </w:pPr>
      <w:r w:rsidRPr="001E4489">
        <w:rPr>
          <w:rFonts w:ascii="Times New Roman" w:eastAsia="Calibri" w:hAnsi="Times New Roman" w:cs="Times New Roman"/>
          <w:sz w:val="24"/>
          <w:szCs w:val="24"/>
          <w:lang w:val="de-DE"/>
        </w:rPr>
        <w:t>Ich hoffe, dass diese Präsentation für Sie interessant war. Vielen Dank für Ihre Aufmerksamkeit.</w:t>
      </w:r>
    </w:p>
    <w:p w:rsidR="00A140AB" w:rsidRPr="001E4489" w:rsidRDefault="00CA25E8" w:rsidP="00CA25E8">
      <w:pPr>
        <w:autoSpaceDE w:val="0"/>
        <w:autoSpaceDN w:val="0"/>
        <w:adjustRightInd w:val="0"/>
        <w:ind w:left="0"/>
        <w:contextualSpacing/>
        <w:rPr>
          <w:rFonts w:ascii="Times New Roman" w:eastAsia="Calibri" w:hAnsi="Times New Roman" w:cs="Times New Roman"/>
          <w:sz w:val="24"/>
          <w:szCs w:val="24"/>
          <w:lang w:val="de-DE"/>
        </w:rPr>
      </w:pPr>
      <w:r w:rsidRPr="001E4489">
        <w:rPr>
          <w:rFonts w:ascii="Times New Roman" w:hAnsi="Times New Roman" w:cs="Times New Roman"/>
          <w:b/>
          <w:bCs/>
          <w:sz w:val="24"/>
          <w:szCs w:val="24"/>
          <w:lang w:val="de-AT"/>
        </w:rPr>
        <w:t>Wörterbuch</w:t>
      </w:r>
    </w:p>
    <w:tbl>
      <w:tblPr>
        <w:tblStyle w:val="Tabela-Siatka"/>
        <w:tblW w:w="0" w:type="auto"/>
        <w:tblLook w:val="04A0" w:firstRow="1" w:lastRow="0" w:firstColumn="1" w:lastColumn="0" w:noHBand="0" w:noVBand="1"/>
      </w:tblPr>
      <w:tblGrid>
        <w:gridCol w:w="4606"/>
        <w:gridCol w:w="4606"/>
      </w:tblGrid>
      <w:tr w:rsidR="00CA25E8" w:rsidRPr="001E4489" w:rsidTr="00CA25E8">
        <w:tc>
          <w:tcPr>
            <w:tcW w:w="4606" w:type="dxa"/>
          </w:tcPr>
          <w:p w:rsidR="00CA25E8" w:rsidRPr="001E4489" w:rsidRDefault="00CA25E8" w:rsidP="00CA25E8">
            <w:pPr>
              <w:ind w:left="0"/>
              <w:jc w:val="left"/>
              <w:rPr>
                <w:rFonts w:ascii="Times New Roman" w:hAnsi="Times New Roman" w:cs="Times New Roman"/>
                <w:bCs/>
                <w:sz w:val="24"/>
                <w:szCs w:val="24"/>
                <w:lang w:val="de-AT"/>
              </w:rPr>
            </w:pPr>
            <w:r w:rsidRPr="001E4489">
              <w:rPr>
                <w:rFonts w:ascii="Times New Roman" w:hAnsi="Times New Roman" w:cs="Times New Roman"/>
                <w:bCs/>
                <w:sz w:val="24"/>
                <w:szCs w:val="24"/>
                <w:lang w:val="de-AT"/>
              </w:rPr>
              <w:t xml:space="preserve">das Bankensystem- </w:t>
            </w:r>
            <w:proofErr w:type="spellStart"/>
            <w:r w:rsidRPr="001E4489">
              <w:rPr>
                <w:rFonts w:ascii="Times New Roman" w:hAnsi="Times New Roman" w:cs="Times New Roman"/>
                <w:bCs/>
                <w:sz w:val="24"/>
                <w:szCs w:val="24"/>
                <w:lang w:val="de-AT"/>
              </w:rPr>
              <w:t>system</w:t>
            </w:r>
            <w:proofErr w:type="spellEnd"/>
            <w:r w:rsidRPr="001E4489">
              <w:rPr>
                <w:rFonts w:ascii="Times New Roman" w:hAnsi="Times New Roman" w:cs="Times New Roman"/>
                <w:bCs/>
                <w:sz w:val="24"/>
                <w:szCs w:val="24"/>
                <w:lang w:val="de-AT"/>
              </w:rPr>
              <w:t xml:space="preserve"> </w:t>
            </w:r>
            <w:proofErr w:type="spellStart"/>
            <w:r w:rsidRPr="001E4489">
              <w:rPr>
                <w:rFonts w:ascii="Times New Roman" w:hAnsi="Times New Roman" w:cs="Times New Roman"/>
                <w:bCs/>
                <w:sz w:val="24"/>
                <w:szCs w:val="24"/>
                <w:lang w:val="de-AT"/>
              </w:rPr>
              <w:t>bankowy</w:t>
            </w:r>
            <w:proofErr w:type="spellEnd"/>
          </w:p>
          <w:p w:rsidR="00CA25E8" w:rsidRPr="001E4489" w:rsidRDefault="00CA25E8" w:rsidP="00CA25E8">
            <w:pPr>
              <w:ind w:left="0"/>
              <w:jc w:val="left"/>
              <w:rPr>
                <w:rFonts w:ascii="Times New Roman" w:hAnsi="Times New Roman" w:cs="Times New Roman"/>
                <w:bCs/>
                <w:sz w:val="24"/>
                <w:szCs w:val="24"/>
                <w:lang w:val="de-AT"/>
              </w:rPr>
            </w:pPr>
            <w:r w:rsidRPr="001E4489">
              <w:rPr>
                <w:rFonts w:ascii="Times New Roman" w:hAnsi="Times New Roman" w:cs="Times New Roman"/>
                <w:bCs/>
                <w:sz w:val="24"/>
                <w:szCs w:val="24"/>
                <w:lang w:val="de-AT"/>
              </w:rPr>
              <w:t xml:space="preserve">das Netz- </w:t>
            </w:r>
            <w:proofErr w:type="spellStart"/>
            <w:r w:rsidRPr="001E4489">
              <w:rPr>
                <w:rFonts w:ascii="Times New Roman" w:hAnsi="Times New Roman" w:cs="Times New Roman"/>
                <w:bCs/>
                <w:sz w:val="24"/>
                <w:szCs w:val="24"/>
                <w:lang w:val="de-AT"/>
              </w:rPr>
              <w:t>sieć</w:t>
            </w:r>
            <w:proofErr w:type="spellEnd"/>
          </w:p>
          <w:p w:rsidR="00CA25E8" w:rsidRPr="001B0886" w:rsidRDefault="001B0886" w:rsidP="00CA25E8">
            <w:pPr>
              <w:ind w:left="0"/>
              <w:jc w:val="left"/>
              <w:rPr>
                <w:rFonts w:ascii="Times New Roman" w:hAnsi="Times New Roman" w:cs="Times New Roman"/>
                <w:sz w:val="24"/>
                <w:szCs w:val="24"/>
              </w:rPr>
            </w:pPr>
            <w:proofErr w:type="spellStart"/>
            <w:r w:rsidRPr="001B0886">
              <w:rPr>
                <w:rFonts w:ascii="Times New Roman" w:hAnsi="Times New Roman" w:cs="Times New Roman"/>
                <w:sz w:val="24"/>
                <w:szCs w:val="24"/>
              </w:rPr>
              <w:t>die</w:t>
            </w:r>
            <w:proofErr w:type="spellEnd"/>
            <w:r w:rsidR="00CA25E8" w:rsidRPr="001B0886">
              <w:rPr>
                <w:rFonts w:ascii="Times New Roman" w:hAnsi="Times New Roman" w:cs="Times New Roman"/>
                <w:sz w:val="24"/>
                <w:szCs w:val="24"/>
              </w:rPr>
              <w:t xml:space="preserve"> </w:t>
            </w:r>
            <w:proofErr w:type="spellStart"/>
            <w:r w:rsidR="00CA25E8" w:rsidRPr="001B0886">
              <w:rPr>
                <w:rFonts w:ascii="Times New Roman" w:hAnsi="Times New Roman" w:cs="Times New Roman"/>
                <w:sz w:val="24"/>
                <w:szCs w:val="24"/>
              </w:rPr>
              <w:t>Geschäftsbank</w:t>
            </w:r>
            <w:proofErr w:type="spellEnd"/>
            <w:r w:rsidR="00CA25E8" w:rsidRPr="001B0886">
              <w:rPr>
                <w:rFonts w:ascii="Times New Roman" w:hAnsi="Times New Roman" w:cs="Times New Roman"/>
                <w:sz w:val="24"/>
                <w:szCs w:val="24"/>
              </w:rPr>
              <w:t>- bank komercyjny</w:t>
            </w:r>
          </w:p>
          <w:p w:rsidR="00CA25E8" w:rsidRPr="001B0886" w:rsidRDefault="001B0886" w:rsidP="00CA25E8">
            <w:pPr>
              <w:ind w:left="0"/>
              <w:jc w:val="left"/>
              <w:rPr>
                <w:rFonts w:ascii="Times New Roman" w:hAnsi="Times New Roman" w:cs="Times New Roman"/>
                <w:sz w:val="24"/>
                <w:szCs w:val="24"/>
              </w:rPr>
            </w:pPr>
            <w:proofErr w:type="spellStart"/>
            <w:r w:rsidRPr="001B0886">
              <w:rPr>
                <w:rFonts w:ascii="Times New Roman" w:hAnsi="Times New Roman" w:cs="Times New Roman"/>
                <w:sz w:val="24"/>
                <w:szCs w:val="24"/>
              </w:rPr>
              <w:t>spezialisiert</w:t>
            </w:r>
            <w:proofErr w:type="spellEnd"/>
            <w:r w:rsidR="00CA25E8" w:rsidRPr="001B0886">
              <w:rPr>
                <w:rFonts w:ascii="Times New Roman" w:hAnsi="Times New Roman" w:cs="Times New Roman"/>
                <w:sz w:val="24"/>
                <w:szCs w:val="24"/>
              </w:rPr>
              <w:t>- wyspecjalizowany</w:t>
            </w:r>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die Bank- </w:t>
            </w:r>
            <w:proofErr w:type="spellStart"/>
            <w:r w:rsidRPr="001E4489">
              <w:rPr>
                <w:rFonts w:ascii="Times New Roman" w:hAnsi="Times New Roman" w:cs="Times New Roman"/>
                <w:sz w:val="24"/>
                <w:szCs w:val="24"/>
                <w:lang w:val="de-AT"/>
              </w:rPr>
              <w:t>bank</w:t>
            </w:r>
            <w:proofErr w:type="spellEnd"/>
          </w:p>
          <w:p w:rsidR="00CA25E8" w:rsidRPr="001E4489" w:rsidRDefault="001B0886" w:rsidP="00CA25E8">
            <w:pPr>
              <w:ind w:left="0"/>
              <w:jc w:val="left"/>
              <w:rPr>
                <w:rFonts w:ascii="Times New Roman" w:hAnsi="Times New Roman" w:cs="Times New Roman"/>
                <w:sz w:val="24"/>
                <w:szCs w:val="24"/>
                <w:lang w:val="de-AT"/>
              </w:rPr>
            </w:pPr>
            <w:r>
              <w:rPr>
                <w:rFonts w:ascii="Times New Roman" w:hAnsi="Times New Roman" w:cs="Times New Roman"/>
                <w:sz w:val="24"/>
                <w:szCs w:val="24"/>
                <w:lang w:val="de-AT"/>
              </w:rPr>
              <w:t>die Finanzdienstleistung –</w:t>
            </w:r>
            <w:proofErr w:type="spellStart"/>
            <w:r>
              <w:rPr>
                <w:rFonts w:ascii="Times New Roman" w:hAnsi="Times New Roman" w:cs="Times New Roman"/>
                <w:sz w:val="24"/>
                <w:szCs w:val="24"/>
                <w:lang w:val="de-AT"/>
              </w:rPr>
              <w:t>usługa</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finansowa</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anbieten- </w:t>
            </w:r>
            <w:proofErr w:type="spellStart"/>
            <w:r w:rsidRPr="001E4489">
              <w:rPr>
                <w:rFonts w:ascii="Times New Roman" w:hAnsi="Times New Roman" w:cs="Times New Roman"/>
                <w:sz w:val="24"/>
                <w:szCs w:val="24"/>
                <w:lang w:val="de-AT"/>
              </w:rPr>
              <w:t>oferować</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annehmen - </w:t>
            </w:r>
            <w:proofErr w:type="spellStart"/>
            <w:r w:rsidRPr="001E4489">
              <w:rPr>
                <w:rFonts w:ascii="Times New Roman" w:hAnsi="Times New Roman" w:cs="Times New Roman"/>
                <w:sz w:val="24"/>
                <w:szCs w:val="24"/>
                <w:lang w:val="de-AT"/>
              </w:rPr>
              <w:t>akceptować</w:t>
            </w:r>
            <w:proofErr w:type="spellEnd"/>
          </w:p>
          <w:p w:rsidR="00CA25E8" w:rsidRPr="001E4489" w:rsidRDefault="001B0886" w:rsidP="00CA25E8">
            <w:pPr>
              <w:ind w:left="0"/>
              <w:jc w:val="left"/>
              <w:rPr>
                <w:rFonts w:ascii="Times New Roman" w:hAnsi="Times New Roman" w:cs="Times New Roman"/>
                <w:sz w:val="24"/>
                <w:szCs w:val="24"/>
                <w:lang w:val="de-AT"/>
              </w:rPr>
            </w:pPr>
            <w:r>
              <w:rPr>
                <w:rFonts w:ascii="Times New Roman" w:hAnsi="Times New Roman" w:cs="Times New Roman"/>
                <w:sz w:val="24"/>
                <w:szCs w:val="24"/>
                <w:lang w:val="de-AT"/>
              </w:rPr>
              <w:t xml:space="preserve">die Einlage- </w:t>
            </w:r>
            <w:proofErr w:type="spellStart"/>
            <w:r>
              <w:rPr>
                <w:rFonts w:ascii="Times New Roman" w:hAnsi="Times New Roman" w:cs="Times New Roman"/>
                <w:sz w:val="24"/>
                <w:szCs w:val="24"/>
                <w:lang w:val="de-AT"/>
              </w:rPr>
              <w:t>depozyt</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geben - </w:t>
            </w:r>
            <w:proofErr w:type="spellStart"/>
            <w:r w:rsidRPr="001E4489">
              <w:rPr>
                <w:rFonts w:ascii="Times New Roman" w:hAnsi="Times New Roman" w:cs="Times New Roman"/>
                <w:sz w:val="24"/>
                <w:szCs w:val="24"/>
                <w:lang w:val="de-AT"/>
              </w:rPr>
              <w:t>udzielać</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das Darlehen - </w:t>
            </w:r>
            <w:proofErr w:type="spellStart"/>
            <w:r w:rsidRPr="001E4489">
              <w:rPr>
                <w:rFonts w:ascii="Times New Roman" w:hAnsi="Times New Roman" w:cs="Times New Roman"/>
                <w:sz w:val="24"/>
                <w:szCs w:val="24"/>
                <w:lang w:val="de-AT"/>
              </w:rPr>
              <w:t>pożyczka</w:t>
            </w:r>
            <w:proofErr w:type="spellEnd"/>
          </w:p>
          <w:p w:rsidR="00CA25E8" w:rsidRPr="001E4489" w:rsidRDefault="001B0886" w:rsidP="00CA25E8">
            <w:pPr>
              <w:ind w:left="0"/>
              <w:jc w:val="left"/>
              <w:rPr>
                <w:rFonts w:ascii="Times New Roman" w:hAnsi="Times New Roman" w:cs="Times New Roman"/>
                <w:sz w:val="24"/>
                <w:szCs w:val="24"/>
                <w:lang w:val="de-AT"/>
              </w:rPr>
            </w:pPr>
            <w:r>
              <w:rPr>
                <w:rFonts w:ascii="Times New Roman" w:hAnsi="Times New Roman" w:cs="Times New Roman"/>
                <w:sz w:val="24"/>
                <w:szCs w:val="24"/>
                <w:lang w:val="de-AT"/>
              </w:rPr>
              <w:t>d</w:t>
            </w:r>
            <w:r w:rsidR="00CA25E8" w:rsidRPr="001E4489">
              <w:rPr>
                <w:rFonts w:ascii="Times New Roman" w:hAnsi="Times New Roman" w:cs="Times New Roman"/>
                <w:sz w:val="24"/>
                <w:szCs w:val="24"/>
                <w:lang w:val="de-AT"/>
              </w:rPr>
              <w:t xml:space="preserve">er Kredit - </w:t>
            </w:r>
            <w:proofErr w:type="spellStart"/>
            <w:r w:rsidR="00CA25E8" w:rsidRPr="001E4489">
              <w:rPr>
                <w:rFonts w:ascii="Times New Roman" w:hAnsi="Times New Roman" w:cs="Times New Roman"/>
                <w:sz w:val="24"/>
                <w:szCs w:val="24"/>
                <w:lang w:val="de-AT"/>
              </w:rPr>
              <w:t>kredyt</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die Geldüberweisung – </w:t>
            </w:r>
            <w:proofErr w:type="spellStart"/>
            <w:r w:rsidRPr="001E4489">
              <w:rPr>
                <w:rFonts w:ascii="Times New Roman" w:hAnsi="Times New Roman" w:cs="Times New Roman"/>
                <w:sz w:val="24"/>
                <w:szCs w:val="24"/>
                <w:lang w:val="de-AT"/>
              </w:rPr>
              <w:t>przekaz</w:t>
            </w:r>
            <w:proofErr w:type="spellEnd"/>
            <w:r w:rsidRPr="001E4489">
              <w:rPr>
                <w:rFonts w:ascii="Times New Roman" w:hAnsi="Times New Roman" w:cs="Times New Roman"/>
                <w:sz w:val="24"/>
                <w:szCs w:val="24"/>
                <w:lang w:val="de-AT"/>
              </w:rPr>
              <w:t xml:space="preserve"> </w:t>
            </w:r>
            <w:proofErr w:type="spellStart"/>
            <w:r w:rsidRPr="001E4489">
              <w:rPr>
                <w:rFonts w:ascii="Times New Roman" w:hAnsi="Times New Roman" w:cs="Times New Roman"/>
                <w:sz w:val="24"/>
                <w:szCs w:val="24"/>
                <w:lang w:val="de-AT"/>
              </w:rPr>
              <w:t>pieniężny</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bieten - </w:t>
            </w:r>
            <w:proofErr w:type="spellStart"/>
            <w:r w:rsidRPr="001E4489">
              <w:rPr>
                <w:rFonts w:ascii="Times New Roman" w:hAnsi="Times New Roman" w:cs="Times New Roman"/>
                <w:sz w:val="24"/>
                <w:szCs w:val="24"/>
                <w:lang w:val="de-AT"/>
              </w:rPr>
              <w:t>oferować</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die Investmentmöglichkeiten – </w:t>
            </w:r>
            <w:proofErr w:type="spellStart"/>
            <w:r w:rsidRPr="001E4489">
              <w:rPr>
                <w:rFonts w:ascii="Times New Roman" w:hAnsi="Times New Roman" w:cs="Times New Roman"/>
                <w:sz w:val="24"/>
                <w:szCs w:val="24"/>
                <w:lang w:val="de-AT"/>
              </w:rPr>
              <w:t>możliwości</w:t>
            </w:r>
            <w:proofErr w:type="spellEnd"/>
            <w:r w:rsidRPr="001E4489">
              <w:rPr>
                <w:rFonts w:ascii="Times New Roman" w:hAnsi="Times New Roman" w:cs="Times New Roman"/>
                <w:sz w:val="24"/>
                <w:szCs w:val="24"/>
                <w:lang w:val="de-AT"/>
              </w:rPr>
              <w:t xml:space="preserve"> </w:t>
            </w:r>
            <w:proofErr w:type="spellStart"/>
            <w:r w:rsidRPr="001E4489">
              <w:rPr>
                <w:rFonts w:ascii="Times New Roman" w:hAnsi="Times New Roman" w:cs="Times New Roman"/>
                <w:sz w:val="24"/>
                <w:szCs w:val="24"/>
                <w:lang w:val="de-AT"/>
              </w:rPr>
              <w:t>inwestycyjne</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der Auftrag - </w:t>
            </w:r>
            <w:proofErr w:type="spellStart"/>
            <w:r w:rsidRPr="001E4489">
              <w:rPr>
                <w:rFonts w:ascii="Times New Roman" w:hAnsi="Times New Roman" w:cs="Times New Roman"/>
                <w:sz w:val="24"/>
                <w:szCs w:val="24"/>
                <w:lang w:val="de-AT"/>
              </w:rPr>
              <w:t>zlecenie</w:t>
            </w:r>
            <w:proofErr w:type="spellEnd"/>
          </w:p>
          <w:p w:rsidR="00CA25E8" w:rsidRPr="001E4489" w:rsidRDefault="00CA25E8" w:rsidP="00CA25E8">
            <w:pPr>
              <w:ind w:left="0"/>
              <w:jc w:val="left"/>
              <w:rPr>
                <w:rFonts w:ascii="Times New Roman" w:hAnsi="Times New Roman" w:cs="Times New Roman"/>
                <w:sz w:val="24"/>
                <w:szCs w:val="24"/>
              </w:rPr>
            </w:pPr>
            <w:proofErr w:type="spellStart"/>
            <w:r w:rsidRPr="001E4489">
              <w:rPr>
                <w:rFonts w:ascii="Times New Roman" w:hAnsi="Times New Roman" w:cs="Times New Roman"/>
                <w:sz w:val="24"/>
                <w:szCs w:val="24"/>
              </w:rPr>
              <w:t>die</w:t>
            </w:r>
            <w:proofErr w:type="spellEnd"/>
            <w:r w:rsidRPr="001E4489">
              <w:rPr>
                <w:rFonts w:ascii="Times New Roman" w:hAnsi="Times New Roman" w:cs="Times New Roman"/>
                <w:sz w:val="24"/>
                <w:szCs w:val="24"/>
              </w:rPr>
              <w:t xml:space="preserve"> </w:t>
            </w:r>
            <w:proofErr w:type="spellStart"/>
            <w:r w:rsidRPr="001E4489">
              <w:rPr>
                <w:rFonts w:ascii="Times New Roman" w:hAnsi="Times New Roman" w:cs="Times New Roman"/>
                <w:sz w:val="24"/>
                <w:szCs w:val="24"/>
              </w:rPr>
              <w:t>Privatperson</w:t>
            </w:r>
            <w:proofErr w:type="spellEnd"/>
            <w:r w:rsidRPr="001E4489">
              <w:rPr>
                <w:rFonts w:ascii="Times New Roman" w:hAnsi="Times New Roman" w:cs="Times New Roman"/>
                <w:sz w:val="24"/>
                <w:szCs w:val="24"/>
              </w:rPr>
              <w:t xml:space="preserve"> – osoba fizyczna</w:t>
            </w:r>
          </w:p>
          <w:p w:rsidR="00CA25E8" w:rsidRPr="001E4489" w:rsidRDefault="00CA25E8" w:rsidP="00CA25E8">
            <w:pPr>
              <w:ind w:left="0"/>
              <w:jc w:val="left"/>
              <w:rPr>
                <w:rFonts w:ascii="Times New Roman" w:hAnsi="Times New Roman" w:cs="Times New Roman"/>
                <w:sz w:val="24"/>
                <w:szCs w:val="24"/>
              </w:rPr>
            </w:pPr>
            <w:proofErr w:type="spellStart"/>
            <w:r w:rsidRPr="001E4489">
              <w:rPr>
                <w:rFonts w:ascii="Times New Roman" w:hAnsi="Times New Roman" w:cs="Times New Roman"/>
                <w:sz w:val="24"/>
                <w:szCs w:val="24"/>
              </w:rPr>
              <w:t>das</w:t>
            </w:r>
            <w:proofErr w:type="spellEnd"/>
            <w:r w:rsidRPr="001E4489">
              <w:rPr>
                <w:rFonts w:ascii="Times New Roman" w:hAnsi="Times New Roman" w:cs="Times New Roman"/>
                <w:sz w:val="24"/>
                <w:szCs w:val="24"/>
              </w:rPr>
              <w:t xml:space="preserve"> </w:t>
            </w:r>
            <w:proofErr w:type="spellStart"/>
            <w:r w:rsidRPr="001E4489">
              <w:rPr>
                <w:rFonts w:ascii="Times New Roman" w:hAnsi="Times New Roman" w:cs="Times New Roman"/>
                <w:sz w:val="24"/>
                <w:szCs w:val="24"/>
              </w:rPr>
              <w:t>Unternehmen</w:t>
            </w:r>
            <w:proofErr w:type="spellEnd"/>
            <w:r w:rsidRPr="001E4489">
              <w:rPr>
                <w:rFonts w:ascii="Times New Roman" w:hAnsi="Times New Roman" w:cs="Times New Roman"/>
                <w:sz w:val="24"/>
                <w:szCs w:val="24"/>
              </w:rPr>
              <w:t xml:space="preserve"> - przedsiębiorstwo</w:t>
            </w:r>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öffentlich - </w:t>
            </w:r>
            <w:proofErr w:type="spellStart"/>
            <w:r w:rsidRPr="001E4489">
              <w:rPr>
                <w:rFonts w:ascii="Times New Roman" w:hAnsi="Times New Roman" w:cs="Times New Roman"/>
                <w:sz w:val="24"/>
                <w:szCs w:val="24"/>
                <w:lang w:val="de-AT"/>
              </w:rPr>
              <w:t>publiczny</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 die Institution - </w:t>
            </w:r>
            <w:proofErr w:type="spellStart"/>
            <w:r w:rsidRPr="001E4489">
              <w:rPr>
                <w:rFonts w:ascii="Times New Roman" w:hAnsi="Times New Roman" w:cs="Times New Roman"/>
                <w:sz w:val="24"/>
                <w:szCs w:val="24"/>
                <w:lang w:val="de-AT"/>
              </w:rPr>
              <w:t>instytucja</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bezeichnen - </w:t>
            </w:r>
            <w:proofErr w:type="spellStart"/>
            <w:r w:rsidRPr="001E4489">
              <w:rPr>
                <w:rFonts w:ascii="Times New Roman" w:hAnsi="Times New Roman" w:cs="Times New Roman"/>
                <w:sz w:val="24"/>
                <w:szCs w:val="24"/>
                <w:lang w:val="de-AT"/>
              </w:rPr>
              <w:t>określać</w:t>
            </w:r>
            <w:proofErr w:type="spellEnd"/>
          </w:p>
          <w:p w:rsidR="00CA25E8" w:rsidRPr="001E4489" w:rsidRDefault="001B0886" w:rsidP="00CA25E8">
            <w:pPr>
              <w:ind w:left="0"/>
              <w:jc w:val="left"/>
              <w:rPr>
                <w:rFonts w:ascii="Times New Roman" w:hAnsi="Times New Roman" w:cs="Times New Roman"/>
                <w:sz w:val="24"/>
                <w:szCs w:val="24"/>
                <w:lang w:val="de-AT"/>
              </w:rPr>
            </w:pPr>
            <w:r>
              <w:rPr>
                <w:rFonts w:ascii="Times New Roman" w:hAnsi="Times New Roman" w:cs="Times New Roman"/>
                <w:sz w:val="24"/>
                <w:szCs w:val="24"/>
                <w:lang w:val="de-AT"/>
              </w:rPr>
              <w:t>die Universalbank</w:t>
            </w:r>
            <w:r w:rsidR="00CA25E8" w:rsidRPr="001E4489">
              <w:rPr>
                <w:rFonts w:ascii="Times New Roman" w:hAnsi="Times New Roman" w:cs="Times New Roman"/>
                <w:sz w:val="24"/>
                <w:szCs w:val="24"/>
                <w:lang w:val="de-AT"/>
              </w:rPr>
              <w:t xml:space="preserve"> – </w:t>
            </w:r>
            <w:proofErr w:type="spellStart"/>
            <w:r w:rsidR="00CA25E8" w:rsidRPr="001E4489">
              <w:rPr>
                <w:rFonts w:ascii="Times New Roman" w:hAnsi="Times New Roman" w:cs="Times New Roman"/>
                <w:sz w:val="24"/>
                <w:szCs w:val="24"/>
                <w:lang w:val="de-AT"/>
              </w:rPr>
              <w:t>bank</w:t>
            </w:r>
            <w:proofErr w:type="spellEnd"/>
            <w:r w:rsidR="00CA25E8" w:rsidRPr="001E4489">
              <w:rPr>
                <w:rFonts w:ascii="Times New Roman" w:hAnsi="Times New Roman" w:cs="Times New Roman"/>
                <w:sz w:val="24"/>
                <w:szCs w:val="24"/>
                <w:lang w:val="de-AT"/>
              </w:rPr>
              <w:t xml:space="preserve"> </w:t>
            </w:r>
            <w:proofErr w:type="spellStart"/>
            <w:r w:rsidR="00CA25E8" w:rsidRPr="001E4489">
              <w:rPr>
                <w:rFonts w:ascii="Times New Roman" w:hAnsi="Times New Roman" w:cs="Times New Roman"/>
                <w:sz w:val="24"/>
                <w:szCs w:val="24"/>
                <w:lang w:val="de-AT"/>
              </w:rPr>
              <w:t>uniwersalny</w:t>
            </w:r>
            <w:proofErr w:type="spellEnd"/>
          </w:p>
          <w:p w:rsidR="00CA25E8" w:rsidRPr="001E4489" w:rsidRDefault="001B0886" w:rsidP="00CA25E8">
            <w:pPr>
              <w:ind w:left="0"/>
              <w:jc w:val="left"/>
              <w:rPr>
                <w:rFonts w:ascii="Times New Roman" w:hAnsi="Times New Roman" w:cs="Times New Roman"/>
                <w:sz w:val="24"/>
                <w:szCs w:val="24"/>
                <w:lang w:val="de-AT"/>
              </w:rPr>
            </w:pPr>
            <w:r>
              <w:rPr>
                <w:rFonts w:ascii="Times New Roman" w:hAnsi="Times New Roman" w:cs="Times New Roman"/>
                <w:sz w:val="24"/>
                <w:szCs w:val="24"/>
                <w:lang w:val="de-AT"/>
              </w:rPr>
              <w:t>die Spezialbank</w:t>
            </w:r>
            <w:r w:rsidR="00CA25E8" w:rsidRPr="001E4489">
              <w:rPr>
                <w:rFonts w:ascii="Times New Roman" w:hAnsi="Times New Roman" w:cs="Times New Roman"/>
                <w:sz w:val="24"/>
                <w:szCs w:val="24"/>
                <w:lang w:val="de-AT"/>
              </w:rPr>
              <w:t xml:space="preserve"> – </w:t>
            </w:r>
            <w:proofErr w:type="spellStart"/>
            <w:r w:rsidR="00CA25E8" w:rsidRPr="001E4489">
              <w:rPr>
                <w:rFonts w:ascii="Times New Roman" w:hAnsi="Times New Roman" w:cs="Times New Roman"/>
                <w:sz w:val="24"/>
                <w:szCs w:val="24"/>
                <w:lang w:val="de-AT"/>
              </w:rPr>
              <w:t>bank</w:t>
            </w:r>
            <w:proofErr w:type="spellEnd"/>
            <w:r w:rsidR="00CA25E8" w:rsidRPr="001E4489">
              <w:rPr>
                <w:rFonts w:ascii="Times New Roman" w:hAnsi="Times New Roman" w:cs="Times New Roman"/>
                <w:sz w:val="24"/>
                <w:szCs w:val="24"/>
                <w:lang w:val="de-AT"/>
              </w:rPr>
              <w:t xml:space="preserve"> </w:t>
            </w:r>
            <w:proofErr w:type="spellStart"/>
            <w:r w:rsidR="00CA25E8" w:rsidRPr="001E4489">
              <w:rPr>
                <w:rFonts w:ascii="Times New Roman" w:hAnsi="Times New Roman" w:cs="Times New Roman"/>
                <w:sz w:val="24"/>
                <w:szCs w:val="24"/>
                <w:lang w:val="de-AT"/>
              </w:rPr>
              <w:t>specjalny</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unterschieden - </w:t>
            </w:r>
            <w:proofErr w:type="spellStart"/>
            <w:r w:rsidRPr="001E4489">
              <w:rPr>
                <w:rFonts w:ascii="Times New Roman" w:hAnsi="Times New Roman" w:cs="Times New Roman"/>
                <w:sz w:val="24"/>
                <w:szCs w:val="24"/>
                <w:lang w:val="de-AT"/>
              </w:rPr>
              <w:t>wyróżniać</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übergeordnet - </w:t>
            </w:r>
            <w:proofErr w:type="spellStart"/>
            <w:r w:rsidRPr="001E4489">
              <w:rPr>
                <w:rFonts w:ascii="Times New Roman" w:hAnsi="Times New Roman" w:cs="Times New Roman"/>
                <w:sz w:val="24"/>
                <w:szCs w:val="24"/>
                <w:lang w:val="de-AT"/>
              </w:rPr>
              <w:t>nadrzędny</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die Aufgabe - </w:t>
            </w:r>
            <w:proofErr w:type="spellStart"/>
            <w:r w:rsidRPr="001E4489">
              <w:rPr>
                <w:rFonts w:ascii="Times New Roman" w:hAnsi="Times New Roman" w:cs="Times New Roman"/>
                <w:sz w:val="24"/>
                <w:szCs w:val="24"/>
                <w:lang w:val="de-AT"/>
              </w:rPr>
              <w:t>zadanie</w:t>
            </w:r>
            <w:proofErr w:type="spellEnd"/>
          </w:p>
          <w:p w:rsidR="00CA25E8" w:rsidRPr="003A32A9" w:rsidRDefault="00CA25E8" w:rsidP="00CA25E8">
            <w:pPr>
              <w:ind w:left="0"/>
              <w:jc w:val="left"/>
              <w:rPr>
                <w:rFonts w:ascii="Times New Roman" w:hAnsi="Times New Roman" w:cs="Times New Roman"/>
                <w:sz w:val="24"/>
                <w:szCs w:val="24"/>
                <w:lang w:val="de-DE"/>
              </w:rPr>
            </w:pPr>
            <w:r w:rsidRPr="003A32A9">
              <w:rPr>
                <w:rFonts w:ascii="Times New Roman" w:hAnsi="Times New Roman" w:cs="Times New Roman"/>
                <w:sz w:val="24"/>
                <w:szCs w:val="24"/>
                <w:lang w:val="de-DE"/>
              </w:rPr>
              <w:t xml:space="preserve">zuständig für </w:t>
            </w:r>
            <w:proofErr w:type="spellStart"/>
            <w:r w:rsidR="001B0886" w:rsidRPr="003A32A9">
              <w:rPr>
                <w:rFonts w:ascii="Times New Roman" w:hAnsi="Times New Roman" w:cs="Times New Roman"/>
                <w:sz w:val="24"/>
                <w:szCs w:val="24"/>
                <w:lang w:val="de-DE"/>
              </w:rPr>
              <w:t>etw</w:t>
            </w:r>
            <w:proofErr w:type="spellEnd"/>
            <w:r w:rsidR="001B0886" w:rsidRPr="003A32A9">
              <w:rPr>
                <w:rFonts w:ascii="Times New Roman" w:hAnsi="Times New Roman" w:cs="Times New Roman"/>
                <w:sz w:val="24"/>
                <w:szCs w:val="24"/>
                <w:lang w:val="de-DE"/>
              </w:rPr>
              <w:t xml:space="preserve">./ </w:t>
            </w:r>
            <w:proofErr w:type="spellStart"/>
            <w:r w:rsidR="001B0886" w:rsidRPr="003A32A9">
              <w:rPr>
                <w:rFonts w:ascii="Times New Roman" w:hAnsi="Times New Roman" w:cs="Times New Roman"/>
                <w:sz w:val="24"/>
                <w:szCs w:val="24"/>
                <w:lang w:val="de-DE"/>
              </w:rPr>
              <w:t>jmdn</w:t>
            </w:r>
            <w:proofErr w:type="spellEnd"/>
            <w:r w:rsidR="001B0886" w:rsidRPr="003A32A9">
              <w:rPr>
                <w:rFonts w:ascii="Times New Roman" w:hAnsi="Times New Roman" w:cs="Times New Roman"/>
                <w:sz w:val="24"/>
                <w:szCs w:val="24"/>
                <w:lang w:val="de-DE"/>
              </w:rPr>
              <w:t xml:space="preserve"> sein</w:t>
            </w:r>
            <w:r w:rsidRPr="003A32A9">
              <w:rPr>
                <w:rFonts w:ascii="Times New Roman" w:hAnsi="Times New Roman" w:cs="Times New Roman"/>
                <w:sz w:val="24"/>
                <w:szCs w:val="24"/>
                <w:lang w:val="de-DE"/>
              </w:rPr>
              <w:t xml:space="preserve">– </w:t>
            </w:r>
            <w:proofErr w:type="spellStart"/>
            <w:r w:rsidRPr="003A32A9">
              <w:rPr>
                <w:rFonts w:ascii="Times New Roman" w:hAnsi="Times New Roman" w:cs="Times New Roman"/>
                <w:sz w:val="24"/>
                <w:szCs w:val="24"/>
                <w:lang w:val="de-DE"/>
              </w:rPr>
              <w:t>być</w:t>
            </w:r>
            <w:proofErr w:type="spellEnd"/>
            <w:r w:rsidRPr="003A32A9">
              <w:rPr>
                <w:rFonts w:ascii="Times New Roman" w:hAnsi="Times New Roman" w:cs="Times New Roman"/>
                <w:sz w:val="24"/>
                <w:szCs w:val="24"/>
                <w:lang w:val="de-DE"/>
              </w:rPr>
              <w:t xml:space="preserve"> </w:t>
            </w:r>
            <w:proofErr w:type="spellStart"/>
            <w:r w:rsidRPr="003A32A9">
              <w:rPr>
                <w:rFonts w:ascii="Times New Roman" w:hAnsi="Times New Roman" w:cs="Times New Roman"/>
                <w:sz w:val="24"/>
                <w:szCs w:val="24"/>
                <w:lang w:val="de-DE"/>
              </w:rPr>
              <w:t>odpowiedzialny</w:t>
            </w:r>
            <w:r w:rsidR="001B0886" w:rsidRPr="003A32A9">
              <w:rPr>
                <w:rFonts w:ascii="Times New Roman" w:hAnsi="Times New Roman" w:cs="Times New Roman"/>
                <w:sz w:val="24"/>
                <w:szCs w:val="24"/>
                <w:lang w:val="de-DE"/>
              </w:rPr>
              <w:t>m</w:t>
            </w:r>
            <w:proofErr w:type="spellEnd"/>
            <w:r w:rsidRPr="003A32A9">
              <w:rPr>
                <w:rFonts w:ascii="Times New Roman" w:hAnsi="Times New Roman" w:cs="Times New Roman"/>
                <w:sz w:val="24"/>
                <w:szCs w:val="24"/>
                <w:lang w:val="de-DE"/>
              </w:rPr>
              <w:t xml:space="preserve"> </w:t>
            </w:r>
            <w:proofErr w:type="spellStart"/>
            <w:r w:rsidRPr="003A32A9">
              <w:rPr>
                <w:rFonts w:ascii="Times New Roman" w:hAnsi="Times New Roman" w:cs="Times New Roman"/>
                <w:sz w:val="24"/>
                <w:szCs w:val="24"/>
                <w:lang w:val="de-DE"/>
              </w:rPr>
              <w:t>za</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der Dienstleister - </w:t>
            </w:r>
            <w:proofErr w:type="spellStart"/>
            <w:r w:rsidRPr="001E4489">
              <w:rPr>
                <w:rFonts w:ascii="Times New Roman" w:hAnsi="Times New Roman" w:cs="Times New Roman"/>
                <w:sz w:val="24"/>
                <w:szCs w:val="24"/>
                <w:lang w:val="de-AT"/>
              </w:rPr>
              <w:t>usługodawca</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die meisten - </w:t>
            </w:r>
            <w:proofErr w:type="spellStart"/>
            <w:r w:rsidRPr="001E4489">
              <w:rPr>
                <w:rFonts w:ascii="Times New Roman" w:hAnsi="Times New Roman" w:cs="Times New Roman"/>
                <w:sz w:val="24"/>
                <w:szCs w:val="24"/>
                <w:lang w:val="de-AT"/>
              </w:rPr>
              <w:t>większość</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der Bankkunde – </w:t>
            </w:r>
            <w:proofErr w:type="spellStart"/>
            <w:r w:rsidRPr="001E4489">
              <w:rPr>
                <w:rFonts w:ascii="Times New Roman" w:hAnsi="Times New Roman" w:cs="Times New Roman"/>
                <w:sz w:val="24"/>
                <w:szCs w:val="24"/>
                <w:lang w:val="de-AT"/>
              </w:rPr>
              <w:t>klienci</w:t>
            </w:r>
            <w:proofErr w:type="spellEnd"/>
            <w:r w:rsidRPr="001E4489">
              <w:rPr>
                <w:rFonts w:ascii="Times New Roman" w:hAnsi="Times New Roman" w:cs="Times New Roman"/>
                <w:sz w:val="24"/>
                <w:szCs w:val="24"/>
                <w:lang w:val="de-AT"/>
              </w:rPr>
              <w:t xml:space="preserve"> </w:t>
            </w:r>
            <w:proofErr w:type="spellStart"/>
            <w:r w:rsidRPr="001E4489">
              <w:rPr>
                <w:rFonts w:ascii="Times New Roman" w:hAnsi="Times New Roman" w:cs="Times New Roman"/>
                <w:sz w:val="24"/>
                <w:szCs w:val="24"/>
                <w:lang w:val="de-AT"/>
              </w:rPr>
              <w:t>banku</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sogenannt – </w:t>
            </w:r>
            <w:proofErr w:type="spellStart"/>
            <w:r w:rsidRPr="001E4489">
              <w:rPr>
                <w:rFonts w:ascii="Times New Roman" w:hAnsi="Times New Roman" w:cs="Times New Roman"/>
                <w:sz w:val="24"/>
                <w:szCs w:val="24"/>
                <w:lang w:val="de-AT"/>
              </w:rPr>
              <w:t>tak</w:t>
            </w:r>
            <w:proofErr w:type="spellEnd"/>
            <w:r w:rsidRPr="001E4489">
              <w:rPr>
                <w:rFonts w:ascii="Times New Roman" w:hAnsi="Times New Roman" w:cs="Times New Roman"/>
                <w:sz w:val="24"/>
                <w:szCs w:val="24"/>
                <w:lang w:val="de-AT"/>
              </w:rPr>
              <w:t xml:space="preserve"> </w:t>
            </w:r>
            <w:proofErr w:type="spellStart"/>
            <w:r w:rsidRPr="001E4489">
              <w:rPr>
                <w:rFonts w:ascii="Times New Roman" w:hAnsi="Times New Roman" w:cs="Times New Roman"/>
                <w:sz w:val="24"/>
                <w:szCs w:val="24"/>
                <w:lang w:val="de-AT"/>
              </w:rPr>
              <w:t>zwany</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der </w:t>
            </w:r>
            <w:proofErr w:type="spellStart"/>
            <w:r w:rsidRPr="001E4489">
              <w:rPr>
                <w:rFonts w:ascii="Times New Roman" w:hAnsi="Times New Roman" w:cs="Times New Roman"/>
                <w:sz w:val="24"/>
                <w:szCs w:val="24"/>
                <w:lang w:val="de-AT"/>
              </w:rPr>
              <w:t>Banktyp</w:t>
            </w:r>
            <w:proofErr w:type="spellEnd"/>
            <w:r w:rsidRPr="001E4489">
              <w:rPr>
                <w:rFonts w:ascii="Times New Roman" w:hAnsi="Times New Roman" w:cs="Times New Roman"/>
                <w:sz w:val="24"/>
                <w:szCs w:val="24"/>
                <w:lang w:val="de-AT"/>
              </w:rPr>
              <w:t xml:space="preserve"> – typ </w:t>
            </w:r>
            <w:proofErr w:type="spellStart"/>
            <w:r w:rsidRPr="001E4489">
              <w:rPr>
                <w:rFonts w:ascii="Times New Roman" w:hAnsi="Times New Roman" w:cs="Times New Roman"/>
                <w:sz w:val="24"/>
                <w:szCs w:val="24"/>
                <w:lang w:val="de-AT"/>
              </w:rPr>
              <w:t>banku</w:t>
            </w:r>
            <w:proofErr w:type="spellEnd"/>
            <w:r w:rsidRPr="001E4489">
              <w:rPr>
                <w:rFonts w:ascii="Times New Roman" w:hAnsi="Times New Roman" w:cs="Times New Roman"/>
                <w:sz w:val="24"/>
                <w:szCs w:val="24"/>
                <w:lang w:val="de-AT"/>
              </w:rPr>
              <w:t xml:space="preserve"> </w:t>
            </w:r>
          </w:p>
          <w:p w:rsidR="00CA25E8" w:rsidRPr="001E4489" w:rsidRDefault="001B0886" w:rsidP="00CA25E8">
            <w:pPr>
              <w:ind w:left="0"/>
              <w:jc w:val="left"/>
              <w:rPr>
                <w:rFonts w:ascii="Times New Roman" w:hAnsi="Times New Roman" w:cs="Times New Roman"/>
                <w:sz w:val="24"/>
                <w:szCs w:val="24"/>
                <w:lang w:val="de-AT"/>
              </w:rPr>
            </w:pPr>
            <w:r>
              <w:rPr>
                <w:rFonts w:ascii="Times New Roman" w:hAnsi="Times New Roman" w:cs="Times New Roman"/>
                <w:sz w:val="24"/>
                <w:szCs w:val="24"/>
                <w:lang w:val="de-AT"/>
              </w:rPr>
              <w:t>die</w:t>
            </w:r>
            <w:r w:rsidR="00CA25E8" w:rsidRPr="001E4489">
              <w:rPr>
                <w:rFonts w:ascii="Times New Roman" w:hAnsi="Times New Roman" w:cs="Times New Roman"/>
                <w:sz w:val="24"/>
                <w:szCs w:val="24"/>
                <w:lang w:val="de-AT"/>
              </w:rPr>
              <w:t xml:space="preserve"> Genossenschaftsbank –</w:t>
            </w:r>
            <w:proofErr w:type="spellStart"/>
            <w:r w:rsidR="00CA25E8" w:rsidRPr="001E4489">
              <w:rPr>
                <w:rFonts w:ascii="Times New Roman" w:hAnsi="Times New Roman" w:cs="Times New Roman"/>
                <w:sz w:val="24"/>
                <w:szCs w:val="24"/>
                <w:lang w:val="de-AT"/>
              </w:rPr>
              <w:t>bank</w:t>
            </w:r>
            <w:proofErr w:type="spellEnd"/>
            <w:r w:rsidR="00CA25E8" w:rsidRPr="001E4489">
              <w:rPr>
                <w:rFonts w:ascii="Times New Roman" w:hAnsi="Times New Roman" w:cs="Times New Roman"/>
                <w:sz w:val="24"/>
                <w:szCs w:val="24"/>
                <w:lang w:val="de-AT"/>
              </w:rPr>
              <w:t xml:space="preserve"> </w:t>
            </w:r>
            <w:proofErr w:type="spellStart"/>
            <w:r w:rsidR="00CA25E8" w:rsidRPr="001E4489">
              <w:rPr>
                <w:rFonts w:ascii="Times New Roman" w:hAnsi="Times New Roman" w:cs="Times New Roman"/>
                <w:sz w:val="24"/>
                <w:szCs w:val="24"/>
                <w:lang w:val="de-AT"/>
              </w:rPr>
              <w:t>spółdzielczy</w:t>
            </w:r>
            <w:proofErr w:type="spellEnd"/>
          </w:p>
          <w:p w:rsidR="00CA25E8" w:rsidRPr="001E4489" w:rsidRDefault="001B0886" w:rsidP="00CA25E8">
            <w:pPr>
              <w:ind w:left="0"/>
              <w:jc w:val="left"/>
              <w:rPr>
                <w:rFonts w:ascii="Times New Roman" w:hAnsi="Times New Roman" w:cs="Times New Roman"/>
                <w:sz w:val="24"/>
                <w:szCs w:val="24"/>
                <w:lang w:val="de-AT"/>
              </w:rPr>
            </w:pPr>
            <w:r>
              <w:rPr>
                <w:rFonts w:ascii="Times New Roman" w:hAnsi="Times New Roman" w:cs="Times New Roman"/>
                <w:sz w:val="24"/>
                <w:szCs w:val="24"/>
                <w:lang w:val="de-AT"/>
              </w:rPr>
              <w:t>die</w:t>
            </w:r>
            <w:r w:rsidR="00CA25E8" w:rsidRPr="001E4489">
              <w:rPr>
                <w:rFonts w:ascii="Times New Roman" w:hAnsi="Times New Roman" w:cs="Times New Roman"/>
                <w:sz w:val="24"/>
                <w:szCs w:val="24"/>
                <w:lang w:val="de-AT"/>
              </w:rPr>
              <w:t xml:space="preserve"> Öffentlich-rechtliche Bank – </w:t>
            </w:r>
            <w:proofErr w:type="spellStart"/>
            <w:r w:rsidR="00CA25E8" w:rsidRPr="001E4489">
              <w:rPr>
                <w:rFonts w:ascii="Times New Roman" w:hAnsi="Times New Roman" w:cs="Times New Roman"/>
                <w:sz w:val="24"/>
                <w:szCs w:val="24"/>
                <w:lang w:val="de-AT"/>
              </w:rPr>
              <w:t>bank</w:t>
            </w:r>
            <w:proofErr w:type="spellEnd"/>
            <w:r w:rsidR="00CA25E8" w:rsidRPr="001E4489">
              <w:rPr>
                <w:rFonts w:ascii="Times New Roman" w:hAnsi="Times New Roman" w:cs="Times New Roman"/>
                <w:sz w:val="24"/>
                <w:szCs w:val="24"/>
                <w:lang w:val="de-AT"/>
              </w:rPr>
              <w:t xml:space="preserve"> </w:t>
            </w:r>
            <w:proofErr w:type="spellStart"/>
            <w:r w:rsidR="00CA25E8" w:rsidRPr="001E4489">
              <w:rPr>
                <w:rFonts w:ascii="Times New Roman" w:hAnsi="Times New Roman" w:cs="Times New Roman"/>
                <w:sz w:val="24"/>
                <w:szCs w:val="24"/>
                <w:lang w:val="de-AT"/>
              </w:rPr>
              <w:t>publiczny</w:t>
            </w:r>
            <w:proofErr w:type="spellEnd"/>
          </w:p>
          <w:p w:rsidR="00CA25E8" w:rsidRPr="001E4489" w:rsidRDefault="001B0886" w:rsidP="00CA25E8">
            <w:pPr>
              <w:ind w:left="0"/>
              <w:jc w:val="left"/>
              <w:rPr>
                <w:rFonts w:ascii="Times New Roman" w:hAnsi="Times New Roman" w:cs="Times New Roman"/>
                <w:sz w:val="24"/>
                <w:szCs w:val="24"/>
              </w:rPr>
            </w:pPr>
            <w:proofErr w:type="spellStart"/>
            <w:r>
              <w:rPr>
                <w:rFonts w:ascii="Times New Roman" w:hAnsi="Times New Roman" w:cs="Times New Roman"/>
                <w:sz w:val="24"/>
                <w:szCs w:val="24"/>
              </w:rPr>
              <w:t>die</w:t>
            </w:r>
            <w:proofErr w:type="spellEnd"/>
            <w:r w:rsidR="00CA25E8" w:rsidRPr="001E4489">
              <w:rPr>
                <w:rFonts w:ascii="Times New Roman" w:hAnsi="Times New Roman" w:cs="Times New Roman"/>
                <w:sz w:val="24"/>
                <w:szCs w:val="24"/>
              </w:rPr>
              <w:t xml:space="preserve"> </w:t>
            </w:r>
            <w:proofErr w:type="spellStart"/>
            <w:r w:rsidR="00CA25E8" w:rsidRPr="001E4489">
              <w:rPr>
                <w:rFonts w:ascii="Times New Roman" w:hAnsi="Times New Roman" w:cs="Times New Roman"/>
                <w:sz w:val="24"/>
                <w:szCs w:val="24"/>
              </w:rPr>
              <w:t>Privatbank</w:t>
            </w:r>
            <w:proofErr w:type="spellEnd"/>
            <w:r w:rsidR="00CA25E8" w:rsidRPr="001E4489">
              <w:rPr>
                <w:rFonts w:ascii="Times New Roman" w:hAnsi="Times New Roman" w:cs="Times New Roman"/>
                <w:sz w:val="24"/>
                <w:szCs w:val="24"/>
              </w:rPr>
              <w:t xml:space="preserve"> – bank prywatny</w:t>
            </w:r>
          </w:p>
          <w:p w:rsidR="00CA25E8" w:rsidRPr="001E4489" w:rsidRDefault="00CA25E8" w:rsidP="00CA25E8">
            <w:pPr>
              <w:ind w:left="0"/>
              <w:jc w:val="left"/>
              <w:rPr>
                <w:rFonts w:ascii="Times New Roman" w:hAnsi="Times New Roman" w:cs="Times New Roman"/>
                <w:sz w:val="24"/>
                <w:szCs w:val="24"/>
              </w:rPr>
            </w:pPr>
            <w:proofErr w:type="spellStart"/>
            <w:r w:rsidRPr="001E4489">
              <w:rPr>
                <w:rFonts w:ascii="Times New Roman" w:hAnsi="Times New Roman" w:cs="Times New Roman"/>
                <w:sz w:val="24"/>
                <w:szCs w:val="24"/>
              </w:rPr>
              <w:t>typisch</w:t>
            </w:r>
            <w:proofErr w:type="spellEnd"/>
            <w:r w:rsidRPr="001E4489">
              <w:rPr>
                <w:rFonts w:ascii="Times New Roman" w:hAnsi="Times New Roman" w:cs="Times New Roman"/>
                <w:sz w:val="24"/>
                <w:szCs w:val="24"/>
              </w:rPr>
              <w:t xml:space="preserve"> - typowy</w:t>
            </w:r>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die Abwicklung - </w:t>
            </w:r>
            <w:proofErr w:type="spellStart"/>
            <w:r w:rsidRPr="001E4489">
              <w:rPr>
                <w:rFonts w:ascii="Times New Roman" w:hAnsi="Times New Roman" w:cs="Times New Roman"/>
                <w:sz w:val="24"/>
                <w:szCs w:val="24"/>
                <w:lang w:val="de-AT"/>
              </w:rPr>
              <w:t>realizacja</w:t>
            </w:r>
            <w:proofErr w:type="spellEnd"/>
          </w:p>
          <w:p w:rsidR="00CA25E8" w:rsidRPr="001E4489" w:rsidRDefault="001B0886" w:rsidP="00CA25E8">
            <w:pPr>
              <w:ind w:left="0"/>
              <w:jc w:val="left"/>
              <w:rPr>
                <w:rFonts w:ascii="Times New Roman" w:hAnsi="Times New Roman" w:cs="Times New Roman"/>
                <w:sz w:val="24"/>
                <w:szCs w:val="24"/>
                <w:lang w:val="de-AT"/>
              </w:rPr>
            </w:pPr>
            <w:r>
              <w:rPr>
                <w:rFonts w:ascii="Times New Roman" w:hAnsi="Times New Roman" w:cs="Times New Roman"/>
                <w:sz w:val="24"/>
                <w:szCs w:val="24"/>
                <w:lang w:val="de-AT"/>
              </w:rPr>
              <w:lastRenderedPageBreak/>
              <w:t>b</w:t>
            </w:r>
            <w:r w:rsidR="00CA25E8" w:rsidRPr="001E4489">
              <w:rPr>
                <w:rFonts w:ascii="Times New Roman" w:hAnsi="Times New Roman" w:cs="Times New Roman"/>
                <w:sz w:val="24"/>
                <w:szCs w:val="24"/>
                <w:lang w:val="de-AT"/>
              </w:rPr>
              <w:t xml:space="preserve">argeldlos - </w:t>
            </w:r>
            <w:proofErr w:type="spellStart"/>
            <w:r w:rsidR="00CA25E8" w:rsidRPr="001E4489">
              <w:rPr>
                <w:rFonts w:ascii="Times New Roman" w:hAnsi="Times New Roman" w:cs="Times New Roman"/>
                <w:sz w:val="24"/>
                <w:szCs w:val="24"/>
                <w:lang w:val="de-AT"/>
              </w:rPr>
              <w:t>bezgotówkowy</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der Zahlungsverkehr – </w:t>
            </w:r>
            <w:proofErr w:type="spellStart"/>
            <w:r w:rsidRPr="001E4489">
              <w:rPr>
                <w:rFonts w:ascii="Times New Roman" w:hAnsi="Times New Roman" w:cs="Times New Roman"/>
                <w:sz w:val="24"/>
                <w:szCs w:val="24"/>
                <w:lang w:val="de-AT"/>
              </w:rPr>
              <w:t>obrót</w:t>
            </w:r>
            <w:proofErr w:type="spellEnd"/>
            <w:r w:rsidRPr="001E4489">
              <w:rPr>
                <w:rFonts w:ascii="Times New Roman" w:hAnsi="Times New Roman" w:cs="Times New Roman"/>
                <w:sz w:val="24"/>
                <w:szCs w:val="24"/>
                <w:lang w:val="de-AT"/>
              </w:rPr>
              <w:t xml:space="preserve"> </w:t>
            </w:r>
            <w:proofErr w:type="spellStart"/>
            <w:r w:rsidRPr="001E4489">
              <w:rPr>
                <w:rFonts w:ascii="Times New Roman" w:hAnsi="Times New Roman" w:cs="Times New Roman"/>
                <w:sz w:val="24"/>
                <w:szCs w:val="24"/>
                <w:lang w:val="de-AT"/>
              </w:rPr>
              <w:t>płatniczy</w:t>
            </w:r>
            <w:proofErr w:type="spellEnd"/>
          </w:p>
          <w:p w:rsidR="00CA25E8" w:rsidRPr="001E4489" w:rsidRDefault="00CA25E8" w:rsidP="00CA25E8">
            <w:pPr>
              <w:ind w:left="0"/>
              <w:jc w:val="left"/>
              <w:rPr>
                <w:rFonts w:ascii="Times New Roman" w:hAnsi="Times New Roman" w:cs="Times New Roman"/>
                <w:sz w:val="24"/>
                <w:szCs w:val="24"/>
              </w:rPr>
            </w:pPr>
            <w:proofErr w:type="spellStart"/>
            <w:r w:rsidRPr="001E4489">
              <w:rPr>
                <w:rFonts w:ascii="Times New Roman" w:hAnsi="Times New Roman" w:cs="Times New Roman"/>
                <w:sz w:val="24"/>
                <w:szCs w:val="24"/>
              </w:rPr>
              <w:t>die</w:t>
            </w:r>
            <w:proofErr w:type="spellEnd"/>
            <w:r w:rsidRPr="001E4489">
              <w:rPr>
                <w:rFonts w:ascii="Times New Roman" w:hAnsi="Times New Roman" w:cs="Times New Roman"/>
                <w:sz w:val="24"/>
                <w:szCs w:val="24"/>
              </w:rPr>
              <w:t xml:space="preserve"> </w:t>
            </w:r>
            <w:proofErr w:type="spellStart"/>
            <w:r w:rsidRPr="001E4489">
              <w:rPr>
                <w:rFonts w:ascii="Times New Roman" w:hAnsi="Times New Roman" w:cs="Times New Roman"/>
                <w:sz w:val="24"/>
                <w:szCs w:val="24"/>
              </w:rPr>
              <w:t>Verwaltung</w:t>
            </w:r>
            <w:proofErr w:type="spellEnd"/>
            <w:r w:rsidRPr="001E4489">
              <w:rPr>
                <w:rFonts w:ascii="Times New Roman" w:hAnsi="Times New Roman" w:cs="Times New Roman"/>
                <w:sz w:val="24"/>
                <w:szCs w:val="24"/>
              </w:rPr>
              <w:t xml:space="preserve"> - zarządzanie</w:t>
            </w:r>
          </w:p>
          <w:p w:rsidR="00CA25E8" w:rsidRPr="001E4489" w:rsidRDefault="001B0886" w:rsidP="00CA25E8">
            <w:pPr>
              <w:ind w:left="0"/>
              <w:jc w:val="left"/>
              <w:rPr>
                <w:rFonts w:ascii="Times New Roman" w:hAnsi="Times New Roman" w:cs="Times New Roman"/>
                <w:sz w:val="24"/>
                <w:szCs w:val="24"/>
              </w:rPr>
            </w:pPr>
            <w:proofErr w:type="spellStart"/>
            <w:r>
              <w:rPr>
                <w:rFonts w:ascii="Times New Roman" w:hAnsi="Times New Roman" w:cs="Times New Roman"/>
                <w:sz w:val="24"/>
                <w:szCs w:val="24"/>
              </w:rPr>
              <w:t>die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Kapitallage</w:t>
            </w:r>
            <w:proofErr w:type="spellEnd"/>
            <w:r>
              <w:rPr>
                <w:rFonts w:ascii="Times New Roman" w:hAnsi="Times New Roman" w:cs="Times New Roman"/>
                <w:sz w:val="24"/>
                <w:szCs w:val="24"/>
              </w:rPr>
              <w:t xml:space="preserve">- pozycja/ sytuacja </w:t>
            </w:r>
            <w:r w:rsidR="00CA25E8" w:rsidRPr="001E4489">
              <w:rPr>
                <w:rFonts w:ascii="Times New Roman" w:hAnsi="Times New Roman" w:cs="Times New Roman"/>
                <w:sz w:val="24"/>
                <w:szCs w:val="24"/>
              </w:rPr>
              <w:t xml:space="preserve"> </w:t>
            </w:r>
            <w:r>
              <w:rPr>
                <w:rFonts w:ascii="Times New Roman" w:hAnsi="Times New Roman" w:cs="Times New Roman"/>
                <w:sz w:val="24"/>
                <w:szCs w:val="24"/>
              </w:rPr>
              <w:t>kapitałowa</w:t>
            </w:r>
          </w:p>
          <w:p w:rsidR="00CA25E8" w:rsidRPr="001E4489" w:rsidRDefault="00CA25E8" w:rsidP="00CA25E8">
            <w:pPr>
              <w:ind w:left="0"/>
              <w:jc w:val="left"/>
              <w:rPr>
                <w:rFonts w:ascii="Times New Roman" w:hAnsi="Times New Roman" w:cs="Times New Roman"/>
                <w:sz w:val="24"/>
                <w:szCs w:val="24"/>
              </w:rPr>
            </w:pPr>
            <w:proofErr w:type="spellStart"/>
            <w:r w:rsidRPr="001E4489">
              <w:rPr>
                <w:rFonts w:ascii="Times New Roman" w:hAnsi="Times New Roman" w:cs="Times New Roman"/>
                <w:sz w:val="24"/>
                <w:szCs w:val="24"/>
              </w:rPr>
              <w:t>die</w:t>
            </w:r>
            <w:proofErr w:type="spellEnd"/>
            <w:r w:rsidRPr="001E4489">
              <w:rPr>
                <w:rFonts w:ascii="Times New Roman" w:hAnsi="Times New Roman" w:cs="Times New Roman"/>
                <w:sz w:val="24"/>
                <w:szCs w:val="24"/>
              </w:rPr>
              <w:t xml:space="preserve"> </w:t>
            </w:r>
            <w:proofErr w:type="spellStart"/>
            <w:r w:rsidRPr="001E4489">
              <w:rPr>
                <w:rFonts w:ascii="Times New Roman" w:hAnsi="Times New Roman" w:cs="Times New Roman"/>
                <w:sz w:val="24"/>
                <w:szCs w:val="24"/>
              </w:rPr>
              <w:t>Sparanlage</w:t>
            </w:r>
            <w:proofErr w:type="spellEnd"/>
            <w:r w:rsidRPr="001E4489">
              <w:rPr>
                <w:rFonts w:ascii="Times New Roman" w:hAnsi="Times New Roman" w:cs="Times New Roman"/>
                <w:sz w:val="24"/>
                <w:szCs w:val="24"/>
              </w:rPr>
              <w:t>- pozycje oszczędnościowe</w:t>
            </w:r>
          </w:p>
          <w:p w:rsidR="00CA25E8" w:rsidRPr="003A32A9" w:rsidRDefault="00CA25E8" w:rsidP="00CA25E8">
            <w:pPr>
              <w:ind w:left="0"/>
              <w:jc w:val="left"/>
              <w:rPr>
                <w:rFonts w:ascii="Times New Roman" w:hAnsi="Times New Roman" w:cs="Times New Roman"/>
                <w:sz w:val="24"/>
                <w:szCs w:val="24"/>
              </w:rPr>
            </w:pPr>
            <w:proofErr w:type="spellStart"/>
            <w:r w:rsidRPr="003A32A9">
              <w:rPr>
                <w:rFonts w:ascii="Times New Roman" w:hAnsi="Times New Roman" w:cs="Times New Roman"/>
                <w:sz w:val="24"/>
                <w:szCs w:val="24"/>
              </w:rPr>
              <w:t>die</w:t>
            </w:r>
            <w:proofErr w:type="spellEnd"/>
            <w:r w:rsidRPr="003A32A9">
              <w:rPr>
                <w:rFonts w:ascii="Times New Roman" w:hAnsi="Times New Roman" w:cs="Times New Roman"/>
                <w:sz w:val="24"/>
                <w:szCs w:val="24"/>
              </w:rPr>
              <w:t xml:space="preserve"> </w:t>
            </w:r>
            <w:proofErr w:type="spellStart"/>
            <w:r w:rsidRPr="003A32A9">
              <w:rPr>
                <w:rFonts w:ascii="Times New Roman" w:hAnsi="Times New Roman" w:cs="Times New Roman"/>
                <w:sz w:val="24"/>
                <w:szCs w:val="24"/>
              </w:rPr>
              <w:t>Beratung</w:t>
            </w:r>
            <w:proofErr w:type="spellEnd"/>
            <w:r w:rsidRPr="003A32A9">
              <w:rPr>
                <w:rFonts w:ascii="Times New Roman" w:hAnsi="Times New Roman" w:cs="Times New Roman"/>
                <w:sz w:val="24"/>
                <w:szCs w:val="24"/>
              </w:rPr>
              <w:t xml:space="preserve"> - doradztwo</w:t>
            </w:r>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die Finanzangelegenheit –</w:t>
            </w:r>
            <w:proofErr w:type="spellStart"/>
            <w:r w:rsidRPr="001E4489">
              <w:rPr>
                <w:rFonts w:ascii="Times New Roman" w:hAnsi="Times New Roman" w:cs="Times New Roman"/>
                <w:sz w:val="24"/>
                <w:szCs w:val="24"/>
                <w:lang w:val="de-AT"/>
              </w:rPr>
              <w:t>sprawa</w:t>
            </w:r>
            <w:proofErr w:type="spellEnd"/>
            <w:r w:rsidRPr="001E4489">
              <w:rPr>
                <w:rFonts w:ascii="Times New Roman" w:hAnsi="Times New Roman" w:cs="Times New Roman"/>
                <w:sz w:val="24"/>
                <w:szCs w:val="24"/>
                <w:lang w:val="de-AT"/>
              </w:rPr>
              <w:t xml:space="preserve"> </w:t>
            </w:r>
            <w:proofErr w:type="spellStart"/>
            <w:r w:rsidRPr="001E4489">
              <w:rPr>
                <w:rFonts w:ascii="Times New Roman" w:hAnsi="Times New Roman" w:cs="Times New Roman"/>
                <w:sz w:val="24"/>
                <w:szCs w:val="24"/>
                <w:lang w:val="de-AT"/>
              </w:rPr>
              <w:t>finansowa</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die Vergabe -</w:t>
            </w:r>
            <w:proofErr w:type="spellStart"/>
            <w:r w:rsidRPr="001E4489">
              <w:rPr>
                <w:rFonts w:ascii="Times New Roman" w:hAnsi="Times New Roman" w:cs="Times New Roman"/>
                <w:sz w:val="24"/>
                <w:szCs w:val="24"/>
                <w:lang w:val="de-AT"/>
              </w:rPr>
              <w:t>przyznanie</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die Verwahrung – </w:t>
            </w:r>
            <w:proofErr w:type="spellStart"/>
            <w:r w:rsidRPr="001E4489">
              <w:rPr>
                <w:rFonts w:ascii="Times New Roman" w:hAnsi="Times New Roman" w:cs="Times New Roman"/>
                <w:sz w:val="24"/>
                <w:szCs w:val="24"/>
                <w:lang w:val="de-AT"/>
              </w:rPr>
              <w:t>przechowywanie</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die Vermögenswerten</w:t>
            </w:r>
            <w:r w:rsidR="00064F59">
              <w:rPr>
                <w:rFonts w:ascii="Times New Roman" w:hAnsi="Times New Roman" w:cs="Times New Roman"/>
                <w:sz w:val="24"/>
                <w:szCs w:val="24"/>
                <w:lang w:val="de-AT"/>
              </w:rPr>
              <w:t xml:space="preserve"> (Pl.)</w:t>
            </w:r>
            <w:r w:rsidRPr="001E4489">
              <w:rPr>
                <w:rFonts w:ascii="Times New Roman" w:hAnsi="Times New Roman" w:cs="Times New Roman"/>
                <w:sz w:val="24"/>
                <w:szCs w:val="24"/>
                <w:lang w:val="de-AT"/>
              </w:rPr>
              <w:t xml:space="preserve"> - </w:t>
            </w:r>
            <w:proofErr w:type="spellStart"/>
            <w:r w:rsidRPr="001E4489">
              <w:rPr>
                <w:rFonts w:ascii="Times New Roman" w:hAnsi="Times New Roman" w:cs="Times New Roman"/>
                <w:sz w:val="24"/>
                <w:szCs w:val="24"/>
                <w:lang w:val="de-AT"/>
              </w:rPr>
              <w:t>aktywa</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die Übernahme - </w:t>
            </w:r>
            <w:proofErr w:type="spellStart"/>
            <w:r w:rsidRPr="001E4489">
              <w:rPr>
                <w:rFonts w:ascii="Times New Roman" w:hAnsi="Times New Roman" w:cs="Times New Roman"/>
                <w:sz w:val="24"/>
                <w:szCs w:val="24"/>
                <w:lang w:val="de-AT"/>
              </w:rPr>
              <w:t>przejęcie</w:t>
            </w:r>
            <w:proofErr w:type="spellEnd"/>
          </w:p>
          <w:p w:rsidR="00CA25E8" w:rsidRPr="003A32A9" w:rsidRDefault="00CA25E8" w:rsidP="00CA25E8">
            <w:pPr>
              <w:ind w:left="0"/>
              <w:jc w:val="left"/>
              <w:rPr>
                <w:rFonts w:ascii="Times New Roman" w:hAnsi="Times New Roman" w:cs="Times New Roman"/>
                <w:sz w:val="24"/>
                <w:szCs w:val="24"/>
                <w:lang w:val="de-DE"/>
              </w:rPr>
            </w:pPr>
            <w:r w:rsidRPr="003A32A9">
              <w:rPr>
                <w:rFonts w:ascii="Times New Roman" w:hAnsi="Times New Roman" w:cs="Times New Roman"/>
                <w:sz w:val="24"/>
                <w:szCs w:val="24"/>
                <w:lang w:val="de-DE"/>
              </w:rPr>
              <w:t xml:space="preserve">die Bürgschaft- </w:t>
            </w:r>
            <w:proofErr w:type="spellStart"/>
            <w:r w:rsidRPr="003A32A9">
              <w:rPr>
                <w:rFonts w:ascii="Times New Roman" w:hAnsi="Times New Roman" w:cs="Times New Roman"/>
                <w:sz w:val="24"/>
                <w:szCs w:val="24"/>
                <w:lang w:val="de-DE"/>
              </w:rPr>
              <w:t>gwarancja</w:t>
            </w:r>
            <w:proofErr w:type="spellEnd"/>
            <w:r w:rsidRPr="003A32A9">
              <w:rPr>
                <w:rFonts w:ascii="Times New Roman" w:hAnsi="Times New Roman" w:cs="Times New Roman"/>
                <w:sz w:val="24"/>
                <w:szCs w:val="24"/>
                <w:lang w:val="de-DE"/>
              </w:rPr>
              <w:t xml:space="preserve"> </w:t>
            </w:r>
          </w:p>
          <w:p w:rsidR="00CA25E8" w:rsidRPr="001E4489" w:rsidRDefault="00CA25E8" w:rsidP="00CA25E8">
            <w:pPr>
              <w:ind w:left="0"/>
              <w:jc w:val="left"/>
              <w:rPr>
                <w:rFonts w:ascii="Times New Roman" w:hAnsi="Times New Roman" w:cs="Times New Roman"/>
                <w:sz w:val="24"/>
                <w:szCs w:val="24"/>
              </w:rPr>
            </w:pPr>
            <w:proofErr w:type="spellStart"/>
            <w:r w:rsidRPr="001E4489">
              <w:rPr>
                <w:rFonts w:ascii="Times New Roman" w:hAnsi="Times New Roman" w:cs="Times New Roman"/>
                <w:sz w:val="24"/>
                <w:szCs w:val="24"/>
              </w:rPr>
              <w:t>zählen</w:t>
            </w:r>
            <w:proofErr w:type="spellEnd"/>
            <w:r w:rsidRPr="001E4489">
              <w:rPr>
                <w:rFonts w:ascii="Times New Roman" w:hAnsi="Times New Roman" w:cs="Times New Roman"/>
                <w:sz w:val="24"/>
                <w:szCs w:val="24"/>
              </w:rPr>
              <w:t xml:space="preserve"> - obejmować</w:t>
            </w:r>
          </w:p>
          <w:p w:rsidR="00CA25E8" w:rsidRPr="001E4489" w:rsidRDefault="00CA25E8" w:rsidP="00CA25E8">
            <w:pPr>
              <w:ind w:left="0"/>
              <w:jc w:val="left"/>
              <w:rPr>
                <w:rFonts w:ascii="Times New Roman" w:hAnsi="Times New Roman" w:cs="Times New Roman"/>
                <w:sz w:val="24"/>
                <w:szCs w:val="24"/>
              </w:rPr>
            </w:pPr>
            <w:proofErr w:type="spellStart"/>
            <w:r w:rsidRPr="001E4489">
              <w:rPr>
                <w:rFonts w:ascii="Times New Roman" w:hAnsi="Times New Roman" w:cs="Times New Roman"/>
                <w:sz w:val="24"/>
                <w:szCs w:val="24"/>
              </w:rPr>
              <w:t>unter</w:t>
            </w:r>
            <w:proofErr w:type="spellEnd"/>
            <w:r w:rsidRPr="001E4489">
              <w:rPr>
                <w:rFonts w:ascii="Times New Roman" w:hAnsi="Times New Roman" w:cs="Times New Roman"/>
                <w:sz w:val="24"/>
                <w:szCs w:val="24"/>
              </w:rPr>
              <w:t xml:space="preserve"> </w:t>
            </w:r>
            <w:proofErr w:type="spellStart"/>
            <w:r w:rsidRPr="001E4489">
              <w:rPr>
                <w:rFonts w:ascii="Times New Roman" w:hAnsi="Times New Roman" w:cs="Times New Roman"/>
                <w:sz w:val="24"/>
                <w:szCs w:val="24"/>
              </w:rPr>
              <w:t>anderem</w:t>
            </w:r>
            <w:proofErr w:type="spellEnd"/>
            <w:r w:rsidRPr="001E4489">
              <w:rPr>
                <w:rFonts w:ascii="Times New Roman" w:hAnsi="Times New Roman" w:cs="Times New Roman"/>
                <w:sz w:val="24"/>
                <w:szCs w:val="24"/>
              </w:rPr>
              <w:t xml:space="preserve"> – między innymi</w:t>
            </w:r>
          </w:p>
          <w:p w:rsidR="00CA25E8" w:rsidRPr="001E4489" w:rsidRDefault="00CA25E8" w:rsidP="00CA25E8">
            <w:pPr>
              <w:ind w:left="0"/>
              <w:jc w:val="left"/>
              <w:rPr>
                <w:rFonts w:ascii="Times New Roman" w:hAnsi="Times New Roman" w:cs="Times New Roman"/>
                <w:sz w:val="24"/>
                <w:szCs w:val="24"/>
              </w:rPr>
            </w:pPr>
            <w:proofErr w:type="spellStart"/>
            <w:r w:rsidRPr="001E4489">
              <w:rPr>
                <w:rFonts w:ascii="Times New Roman" w:hAnsi="Times New Roman" w:cs="Times New Roman"/>
                <w:sz w:val="24"/>
                <w:szCs w:val="24"/>
              </w:rPr>
              <w:t>die</w:t>
            </w:r>
            <w:proofErr w:type="spellEnd"/>
            <w:r w:rsidRPr="001E4489">
              <w:rPr>
                <w:rFonts w:ascii="Times New Roman" w:hAnsi="Times New Roman" w:cs="Times New Roman"/>
                <w:sz w:val="24"/>
                <w:szCs w:val="24"/>
              </w:rPr>
              <w:t xml:space="preserve"> </w:t>
            </w:r>
            <w:proofErr w:type="spellStart"/>
            <w:r w:rsidRPr="001E4489">
              <w:rPr>
                <w:rFonts w:ascii="Times New Roman" w:hAnsi="Times New Roman" w:cs="Times New Roman"/>
                <w:sz w:val="24"/>
                <w:szCs w:val="24"/>
              </w:rPr>
              <w:t>Sparkasse</w:t>
            </w:r>
            <w:proofErr w:type="spellEnd"/>
            <w:r w:rsidRPr="001E4489">
              <w:rPr>
                <w:rFonts w:ascii="Times New Roman" w:hAnsi="Times New Roman" w:cs="Times New Roman"/>
                <w:sz w:val="24"/>
                <w:szCs w:val="24"/>
              </w:rPr>
              <w:t xml:space="preserve"> – kasa oszczędnościowa</w:t>
            </w:r>
          </w:p>
        </w:tc>
        <w:tc>
          <w:tcPr>
            <w:tcW w:w="4606" w:type="dxa"/>
          </w:tcPr>
          <w:p w:rsidR="00CA25E8" w:rsidRPr="001E4489" w:rsidRDefault="00064F59" w:rsidP="00CA25E8">
            <w:pPr>
              <w:ind w:left="0"/>
              <w:jc w:val="left"/>
              <w:rPr>
                <w:rFonts w:ascii="Times New Roman" w:hAnsi="Times New Roman" w:cs="Times New Roman"/>
                <w:sz w:val="24"/>
                <w:szCs w:val="24"/>
                <w:lang w:val="de-AT"/>
              </w:rPr>
            </w:pPr>
            <w:r>
              <w:rPr>
                <w:rFonts w:ascii="Times New Roman" w:hAnsi="Times New Roman" w:cs="Times New Roman"/>
                <w:sz w:val="24"/>
                <w:szCs w:val="24"/>
                <w:lang w:val="de-AT"/>
              </w:rPr>
              <w:lastRenderedPageBreak/>
              <w:t>die</w:t>
            </w:r>
            <w:r w:rsidR="00CA25E8" w:rsidRPr="001E4489">
              <w:rPr>
                <w:rFonts w:ascii="Times New Roman" w:hAnsi="Times New Roman" w:cs="Times New Roman"/>
                <w:sz w:val="24"/>
                <w:szCs w:val="24"/>
                <w:lang w:val="de-AT"/>
              </w:rPr>
              <w:t xml:space="preserve"> Landesbank – </w:t>
            </w:r>
            <w:proofErr w:type="spellStart"/>
            <w:r w:rsidR="00CA25E8" w:rsidRPr="001E4489">
              <w:rPr>
                <w:rFonts w:ascii="Times New Roman" w:hAnsi="Times New Roman" w:cs="Times New Roman"/>
                <w:sz w:val="24"/>
                <w:szCs w:val="24"/>
                <w:lang w:val="de-AT"/>
              </w:rPr>
              <w:t>bank</w:t>
            </w:r>
            <w:proofErr w:type="spellEnd"/>
            <w:r w:rsidR="00CA25E8" w:rsidRPr="001E4489">
              <w:rPr>
                <w:rFonts w:ascii="Times New Roman" w:hAnsi="Times New Roman" w:cs="Times New Roman"/>
                <w:sz w:val="24"/>
                <w:szCs w:val="24"/>
                <w:lang w:val="de-AT"/>
              </w:rPr>
              <w:t xml:space="preserve"> </w:t>
            </w:r>
            <w:proofErr w:type="spellStart"/>
            <w:r w:rsidR="00CA25E8" w:rsidRPr="001E4489">
              <w:rPr>
                <w:rFonts w:ascii="Times New Roman" w:hAnsi="Times New Roman" w:cs="Times New Roman"/>
                <w:sz w:val="24"/>
                <w:szCs w:val="24"/>
                <w:lang w:val="de-AT"/>
              </w:rPr>
              <w:t>państwowy</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der Eigentümer - </w:t>
            </w:r>
            <w:proofErr w:type="spellStart"/>
            <w:r w:rsidRPr="001E4489">
              <w:rPr>
                <w:rFonts w:ascii="Times New Roman" w:hAnsi="Times New Roman" w:cs="Times New Roman"/>
                <w:sz w:val="24"/>
                <w:szCs w:val="24"/>
                <w:lang w:val="de-AT"/>
              </w:rPr>
              <w:t>właściciel</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öffentlich-rechtliche - </w:t>
            </w:r>
            <w:proofErr w:type="spellStart"/>
            <w:r w:rsidRPr="001E4489">
              <w:rPr>
                <w:rFonts w:ascii="Times New Roman" w:hAnsi="Times New Roman" w:cs="Times New Roman"/>
                <w:sz w:val="24"/>
                <w:szCs w:val="24"/>
                <w:lang w:val="de-AT"/>
              </w:rPr>
              <w:t>publiczny</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der Träger - </w:t>
            </w:r>
            <w:proofErr w:type="spellStart"/>
            <w:r w:rsidRPr="001E4489">
              <w:rPr>
                <w:rFonts w:ascii="Times New Roman" w:hAnsi="Times New Roman" w:cs="Times New Roman"/>
                <w:sz w:val="24"/>
                <w:szCs w:val="24"/>
                <w:lang w:val="de-AT"/>
              </w:rPr>
              <w:t>podmiot</w:t>
            </w:r>
            <w:proofErr w:type="spellEnd"/>
          </w:p>
          <w:p w:rsidR="00CA25E8" w:rsidRPr="001E4489" w:rsidRDefault="00CA25E8" w:rsidP="00CA25E8">
            <w:pPr>
              <w:ind w:left="0"/>
              <w:jc w:val="left"/>
              <w:rPr>
                <w:rFonts w:ascii="Times New Roman" w:hAnsi="Times New Roman" w:cs="Times New Roman"/>
                <w:sz w:val="24"/>
                <w:szCs w:val="24"/>
                <w:lang w:val="de-DE"/>
              </w:rPr>
            </w:pPr>
            <w:r w:rsidRPr="001E4489">
              <w:rPr>
                <w:rFonts w:ascii="Times New Roman" w:hAnsi="Times New Roman" w:cs="Times New Roman"/>
                <w:sz w:val="24"/>
                <w:szCs w:val="24"/>
                <w:lang w:val="de-DE"/>
              </w:rPr>
              <w:t xml:space="preserve">die Gemeinde - </w:t>
            </w:r>
            <w:proofErr w:type="spellStart"/>
            <w:r w:rsidRPr="001E4489">
              <w:rPr>
                <w:rFonts w:ascii="Times New Roman" w:hAnsi="Times New Roman" w:cs="Times New Roman"/>
                <w:sz w:val="24"/>
                <w:szCs w:val="24"/>
                <w:lang w:val="de-DE"/>
              </w:rPr>
              <w:t>gmina</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das Bundesland – </w:t>
            </w:r>
            <w:proofErr w:type="spellStart"/>
            <w:r w:rsidRPr="001E4489">
              <w:rPr>
                <w:rFonts w:ascii="Times New Roman" w:hAnsi="Times New Roman" w:cs="Times New Roman"/>
                <w:sz w:val="24"/>
                <w:szCs w:val="24"/>
                <w:lang w:val="de-AT"/>
              </w:rPr>
              <w:t>land</w:t>
            </w:r>
            <w:proofErr w:type="spellEnd"/>
            <w:r w:rsidRPr="001E4489">
              <w:rPr>
                <w:rFonts w:ascii="Times New Roman" w:hAnsi="Times New Roman" w:cs="Times New Roman"/>
                <w:sz w:val="24"/>
                <w:szCs w:val="24"/>
                <w:lang w:val="de-AT"/>
              </w:rPr>
              <w:t xml:space="preserve">, </w:t>
            </w:r>
            <w:proofErr w:type="spellStart"/>
            <w:r w:rsidRPr="001E4489">
              <w:rPr>
                <w:rFonts w:ascii="Times New Roman" w:hAnsi="Times New Roman" w:cs="Times New Roman"/>
                <w:sz w:val="24"/>
                <w:szCs w:val="24"/>
                <w:lang w:val="de-AT"/>
              </w:rPr>
              <w:t>kraj</w:t>
            </w:r>
            <w:proofErr w:type="spellEnd"/>
            <w:r w:rsidRPr="001E4489">
              <w:rPr>
                <w:rFonts w:ascii="Times New Roman" w:hAnsi="Times New Roman" w:cs="Times New Roman"/>
                <w:sz w:val="24"/>
                <w:szCs w:val="24"/>
                <w:lang w:val="de-AT"/>
              </w:rPr>
              <w:t xml:space="preserve"> </w:t>
            </w:r>
            <w:proofErr w:type="spellStart"/>
            <w:r w:rsidRPr="001E4489">
              <w:rPr>
                <w:rFonts w:ascii="Times New Roman" w:hAnsi="Times New Roman" w:cs="Times New Roman"/>
                <w:sz w:val="24"/>
                <w:szCs w:val="24"/>
                <w:lang w:val="de-AT"/>
              </w:rPr>
              <w:t>związkowy</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der Bund – </w:t>
            </w:r>
            <w:proofErr w:type="spellStart"/>
            <w:r w:rsidRPr="001E4489">
              <w:rPr>
                <w:rFonts w:ascii="Times New Roman" w:hAnsi="Times New Roman" w:cs="Times New Roman"/>
                <w:sz w:val="24"/>
                <w:szCs w:val="24"/>
                <w:lang w:val="de-AT"/>
              </w:rPr>
              <w:t>federacja</w:t>
            </w:r>
            <w:proofErr w:type="spellEnd"/>
          </w:p>
          <w:p w:rsidR="00CA25E8" w:rsidRPr="001E4489" w:rsidRDefault="00CA25E8" w:rsidP="00CA25E8">
            <w:pPr>
              <w:ind w:left="0"/>
              <w:jc w:val="left"/>
              <w:rPr>
                <w:rFonts w:ascii="Times New Roman" w:hAnsi="Times New Roman" w:cs="Times New Roman"/>
                <w:sz w:val="24"/>
                <w:szCs w:val="24"/>
              </w:rPr>
            </w:pPr>
            <w:proofErr w:type="spellStart"/>
            <w:r w:rsidRPr="001E4489">
              <w:rPr>
                <w:rFonts w:ascii="Times New Roman" w:hAnsi="Times New Roman" w:cs="Times New Roman"/>
                <w:sz w:val="24"/>
                <w:szCs w:val="24"/>
              </w:rPr>
              <w:t>die</w:t>
            </w:r>
            <w:proofErr w:type="spellEnd"/>
            <w:r w:rsidRPr="001E4489">
              <w:rPr>
                <w:rFonts w:ascii="Times New Roman" w:hAnsi="Times New Roman" w:cs="Times New Roman"/>
                <w:sz w:val="24"/>
                <w:szCs w:val="24"/>
              </w:rPr>
              <w:t xml:space="preserve"> </w:t>
            </w:r>
            <w:proofErr w:type="spellStart"/>
            <w:r w:rsidRPr="001E4489">
              <w:rPr>
                <w:rFonts w:ascii="Times New Roman" w:hAnsi="Times New Roman" w:cs="Times New Roman"/>
                <w:sz w:val="24"/>
                <w:szCs w:val="24"/>
              </w:rPr>
              <w:t>Filiale</w:t>
            </w:r>
            <w:proofErr w:type="spellEnd"/>
            <w:r w:rsidRPr="001E4489">
              <w:rPr>
                <w:rFonts w:ascii="Times New Roman" w:hAnsi="Times New Roman" w:cs="Times New Roman"/>
                <w:sz w:val="24"/>
                <w:szCs w:val="24"/>
              </w:rPr>
              <w:t xml:space="preserve"> - oddział</w:t>
            </w:r>
          </w:p>
          <w:p w:rsidR="00CA25E8" w:rsidRPr="001E4489" w:rsidRDefault="00CA25E8" w:rsidP="00CA25E8">
            <w:pPr>
              <w:ind w:left="0"/>
              <w:jc w:val="left"/>
              <w:rPr>
                <w:rFonts w:ascii="Times New Roman" w:hAnsi="Times New Roman" w:cs="Times New Roman"/>
                <w:sz w:val="24"/>
                <w:szCs w:val="24"/>
              </w:rPr>
            </w:pPr>
            <w:r w:rsidRPr="001E4489">
              <w:rPr>
                <w:rFonts w:ascii="Times New Roman" w:hAnsi="Times New Roman" w:cs="Times New Roman"/>
                <w:sz w:val="24"/>
                <w:szCs w:val="24"/>
              </w:rPr>
              <w:t xml:space="preserve">der </w:t>
            </w:r>
            <w:proofErr w:type="spellStart"/>
            <w:r w:rsidRPr="001E4489">
              <w:rPr>
                <w:rFonts w:ascii="Times New Roman" w:hAnsi="Times New Roman" w:cs="Times New Roman"/>
                <w:sz w:val="24"/>
                <w:szCs w:val="24"/>
              </w:rPr>
              <w:t>Bankdienstleister</w:t>
            </w:r>
            <w:proofErr w:type="spellEnd"/>
            <w:r w:rsidRPr="001E4489">
              <w:rPr>
                <w:rFonts w:ascii="Times New Roman" w:hAnsi="Times New Roman" w:cs="Times New Roman"/>
                <w:sz w:val="24"/>
                <w:szCs w:val="24"/>
              </w:rPr>
              <w:t xml:space="preserve"> – bankowy usługodawca</w:t>
            </w:r>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der Förderer – </w:t>
            </w:r>
            <w:proofErr w:type="spellStart"/>
            <w:r w:rsidRPr="001E4489">
              <w:rPr>
                <w:rFonts w:ascii="Times New Roman" w:hAnsi="Times New Roman" w:cs="Times New Roman"/>
                <w:sz w:val="24"/>
                <w:szCs w:val="24"/>
                <w:lang w:val="de-AT"/>
              </w:rPr>
              <w:t>mecenas</w:t>
            </w:r>
            <w:proofErr w:type="spellEnd"/>
            <w:r w:rsidRPr="001E4489">
              <w:rPr>
                <w:rFonts w:ascii="Times New Roman" w:hAnsi="Times New Roman" w:cs="Times New Roman"/>
                <w:sz w:val="24"/>
                <w:szCs w:val="24"/>
                <w:lang w:val="de-AT"/>
              </w:rPr>
              <w:t xml:space="preserve"> </w:t>
            </w:r>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regionale- </w:t>
            </w:r>
            <w:proofErr w:type="spellStart"/>
            <w:r w:rsidRPr="001E4489">
              <w:rPr>
                <w:rFonts w:ascii="Times New Roman" w:hAnsi="Times New Roman" w:cs="Times New Roman"/>
                <w:sz w:val="24"/>
                <w:szCs w:val="24"/>
                <w:lang w:val="de-AT"/>
              </w:rPr>
              <w:t>regionalny</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die Wirtschaft - </w:t>
            </w:r>
            <w:proofErr w:type="spellStart"/>
            <w:r w:rsidRPr="001E4489">
              <w:rPr>
                <w:rFonts w:ascii="Times New Roman" w:hAnsi="Times New Roman" w:cs="Times New Roman"/>
                <w:sz w:val="24"/>
                <w:szCs w:val="24"/>
                <w:lang w:val="de-AT"/>
              </w:rPr>
              <w:t>gospodarka</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wichtig - </w:t>
            </w:r>
            <w:proofErr w:type="spellStart"/>
            <w:r w:rsidRPr="001E4489">
              <w:rPr>
                <w:rFonts w:ascii="Times New Roman" w:hAnsi="Times New Roman" w:cs="Times New Roman"/>
                <w:sz w:val="24"/>
                <w:szCs w:val="24"/>
                <w:lang w:val="de-AT"/>
              </w:rPr>
              <w:t>ważny</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die Rolle – </w:t>
            </w:r>
            <w:proofErr w:type="spellStart"/>
            <w:r w:rsidRPr="001E4489">
              <w:rPr>
                <w:rFonts w:ascii="Times New Roman" w:hAnsi="Times New Roman" w:cs="Times New Roman"/>
                <w:sz w:val="24"/>
                <w:szCs w:val="24"/>
                <w:lang w:val="de-AT"/>
              </w:rPr>
              <w:t>rola</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die Hauptgruppe – </w:t>
            </w:r>
            <w:proofErr w:type="spellStart"/>
            <w:r w:rsidRPr="001E4489">
              <w:rPr>
                <w:rFonts w:ascii="Times New Roman" w:hAnsi="Times New Roman" w:cs="Times New Roman"/>
                <w:sz w:val="24"/>
                <w:szCs w:val="24"/>
                <w:lang w:val="de-AT"/>
              </w:rPr>
              <w:t>główna</w:t>
            </w:r>
            <w:proofErr w:type="spellEnd"/>
            <w:r w:rsidRPr="001E4489">
              <w:rPr>
                <w:rFonts w:ascii="Times New Roman" w:hAnsi="Times New Roman" w:cs="Times New Roman"/>
                <w:sz w:val="24"/>
                <w:szCs w:val="24"/>
                <w:lang w:val="de-AT"/>
              </w:rPr>
              <w:t xml:space="preserve"> </w:t>
            </w:r>
            <w:proofErr w:type="spellStart"/>
            <w:r w:rsidRPr="001E4489">
              <w:rPr>
                <w:rFonts w:ascii="Times New Roman" w:hAnsi="Times New Roman" w:cs="Times New Roman"/>
                <w:sz w:val="24"/>
                <w:szCs w:val="24"/>
                <w:lang w:val="de-AT"/>
              </w:rPr>
              <w:t>grupa</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bilden- </w:t>
            </w:r>
            <w:proofErr w:type="spellStart"/>
            <w:r w:rsidRPr="001E4489">
              <w:rPr>
                <w:rFonts w:ascii="Times New Roman" w:hAnsi="Times New Roman" w:cs="Times New Roman"/>
                <w:sz w:val="24"/>
                <w:szCs w:val="24"/>
                <w:lang w:val="de-AT"/>
              </w:rPr>
              <w:t>tworzyć</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die Geschichte - </w:t>
            </w:r>
            <w:proofErr w:type="spellStart"/>
            <w:r w:rsidRPr="001E4489">
              <w:rPr>
                <w:rFonts w:ascii="Times New Roman" w:hAnsi="Times New Roman" w:cs="Times New Roman"/>
                <w:sz w:val="24"/>
                <w:szCs w:val="24"/>
                <w:lang w:val="de-AT"/>
              </w:rPr>
              <w:t>historia</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ursprünglich - </w:t>
            </w:r>
            <w:proofErr w:type="spellStart"/>
            <w:r w:rsidRPr="001E4489">
              <w:rPr>
                <w:rFonts w:ascii="Times New Roman" w:hAnsi="Times New Roman" w:cs="Times New Roman"/>
                <w:sz w:val="24"/>
                <w:szCs w:val="24"/>
                <w:lang w:val="de-AT"/>
              </w:rPr>
              <w:t>pierwotnie</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der Händler - </w:t>
            </w:r>
            <w:proofErr w:type="spellStart"/>
            <w:r w:rsidRPr="001E4489">
              <w:rPr>
                <w:rFonts w:ascii="Times New Roman" w:hAnsi="Times New Roman" w:cs="Times New Roman"/>
                <w:sz w:val="24"/>
                <w:szCs w:val="24"/>
                <w:lang w:val="de-AT"/>
              </w:rPr>
              <w:t>handlarz</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der Handwerker - </w:t>
            </w:r>
            <w:proofErr w:type="spellStart"/>
            <w:r w:rsidRPr="001E4489">
              <w:rPr>
                <w:rFonts w:ascii="Times New Roman" w:hAnsi="Times New Roman" w:cs="Times New Roman"/>
                <w:sz w:val="24"/>
                <w:szCs w:val="24"/>
                <w:lang w:val="de-AT"/>
              </w:rPr>
              <w:t>rzemieślnik</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gründen - </w:t>
            </w:r>
            <w:proofErr w:type="spellStart"/>
            <w:r w:rsidRPr="001E4489">
              <w:rPr>
                <w:rFonts w:ascii="Times New Roman" w:hAnsi="Times New Roman" w:cs="Times New Roman"/>
                <w:sz w:val="24"/>
                <w:szCs w:val="24"/>
                <w:lang w:val="de-AT"/>
              </w:rPr>
              <w:t>zakładać</w:t>
            </w:r>
            <w:proofErr w:type="spellEnd"/>
          </w:p>
          <w:p w:rsidR="00CA25E8" w:rsidRPr="001E4489" w:rsidRDefault="00064F59" w:rsidP="00CA25E8">
            <w:pPr>
              <w:ind w:left="0"/>
              <w:jc w:val="left"/>
              <w:rPr>
                <w:rFonts w:ascii="Times New Roman" w:hAnsi="Times New Roman" w:cs="Times New Roman"/>
                <w:sz w:val="24"/>
                <w:szCs w:val="24"/>
                <w:lang w:val="de-AT"/>
              </w:rPr>
            </w:pPr>
            <w:r>
              <w:rPr>
                <w:rFonts w:ascii="Times New Roman" w:hAnsi="Times New Roman" w:cs="Times New Roman"/>
                <w:sz w:val="24"/>
                <w:szCs w:val="24"/>
                <w:lang w:val="de-AT"/>
              </w:rPr>
              <w:t>der</w:t>
            </w:r>
            <w:r w:rsidR="00CA25E8" w:rsidRPr="001E4489">
              <w:rPr>
                <w:rFonts w:ascii="Times New Roman" w:hAnsi="Times New Roman" w:cs="Times New Roman"/>
                <w:sz w:val="24"/>
                <w:szCs w:val="24"/>
                <w:lang w:val="de-AT"/>
              </w:rPr>
              <w:t xml:space="preserve"> Kunde - </w:t>
            </w:r>
            <w:proofErr w:type="spellStart"/>
            <w:r w:rsidR="00CA25E8" w:rsidRPr="001E4489">
              <w:rPr>
                <w:rFonts w:ascii="Times New Roman" w:hAnsi="Times New Roman" w:cs="Times New Roman"/>
                <w:sz w:val="24"/>
                <w:szCs w:val="24"/>
                <w:lang w:val="de-AT"/>
              </w:rPr>
              <w:t>klient</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beteiligen sich – </w:t>
            </w:r>
            <w:proofErr w:type="spellStart"/>
            <w:r w:rsidRPr="001E4489">
              <w:rPr>
                <w:rFonts w:ascii="Times New Roman" w:hAnsi="Times New Roman" w:cs="Times New Roman"/>
                <w:sz w:val="24"/>
                <w:szCs w:val="24"/>
                <w:lang w:val="de-AT"/>
              </w:rPr>
              <w:t>brać</w:t>
            </w:r>
            <w:proofErr w:type="spellEnd"/>
            <w:r w:rsidRPr="001E4489">
              <w:rPr>
                <w:rFonts w:ascii="Times New Roman" w:hAnsi="Times New Roman" w:cs="Times New Roman"/>
                <w:sz w:val="24"/>
                <w:szCs w:val="24"/>
                <w:lang w:val="de-AT"/>
              </w:rPr>
              <w:t xml:space="preserve"> </w:t>
            </w:r>
            <w:proofErr w:type="spellStart"/>
            <w:r w:rsidRPr="001E4489">
              <w:rPr>
                <w:rFonts w:ascii="Times New Roman" w:hAnsi="Times New Roman" w:cs="Times New Roman"/>
                <w:sz w:val="24"/>
                <w:szCs w:val="24"/>
                <w:lang w:val="de-AT"/>
              </w:rPr>
              <w:t>udział</w:t>
            </w:r>
            <w:proofErr w:type="spellEnd"/>
          </w:p>
          <w:p w:rsidR="00CA25E8" w:rsidRPr="00064F59" w:rsidRDefault="00064F59" w:rsidP="00CA25E8">
            <w:pPr>
              <w:ind w:left="0"/>
              <w:jc w:val="left"/>
              <w:rPr>
                <w:rFonts w:ascii="Times New Roman" w:hAnsi="Times New Roman" w:cs="Times New Roman"/>
                <w:sz w:val="24"/>
                <w:szCs w:val="24"/>
              </w:rPr>
            </w:pPr>
            <w:proofErr w:type="spellStart"/>
            <w:r w:rsidRPr="00064F59">
              <w:rPr>
                <w:rFonts w:ascii="Times New Roman" w:hAnsi="Times New Roman" w:cs="Times New Roman"/>
                <w:sz w:val="24"/>
                <w:szCs w:val="24"/>
              </w:rPr>
              <w:t>das</w:t>
            </w:r>
            <w:proofErr w:type="spellEnd"/>
            <w:r w:rsidRPr="00064F59">
              <w:rPr>
                <w:rFonts w:ascii="Times New Roman" w:hAnsi="Times New Roman" w:cs="Times New Roman"/>
                <w:sz w:val="24"/>
                <w:szCs w:val="24"/>
              </w:rPr>
              <w:t xml:space="preserve"> </w:t>
            </w:r>
            <w:proofErr w:type="spellStart"/>
            <w:r w:rsidRPr="00064F59">
              <w:rPr>
                <w:rFonts w:ascii="Times New Roman" w:hAnsi="Times New Roman" w:cs="Times New Roman"/>
                <w:sz w:val="24"/>
                <w:szCs w:val="24"/>
              </w:rPr>
              <w:t>Mitbestimmungsrecht</w:t>
            </w:r>
            <w:proofErr w:type="spellEnd"/>
            <w:r w:rsidR="00CA25E8" w:rsidRPr="00064F59">
              <w:rPr>
                <w:rFonts w:ascii="Times New Roman" w:hAnsi="Times New Roman" w:cs="Times New Roman"/>
                <w:sz w:val="24"/>
                <w:szCs w:val="24"/>
              </w:rPr>
              <w:t xml:space="preserve"> – prawo do uczestnictwa</w:t>
            </w:r>
            <w:r w:rsidRPr="00064F59">
              <w:rPr>
                <w:rFonts w:ascii="Times New Roman" w:hAnsi="Times New Roman" w:cs="Times New Roman"/>
                <w:sz w:val="24"/>
                <w:szCs w:val="24"/>
              </w:rPr>
              <w:t>/ współdecydowania</w:t>
            </w:r>
          </w:p>
          <w:p w:rsidR="00CA25E8" w:rsidRPr="001E4489" w:rsidRDefault="00064F59" w:rsidP="00CA25E8">
            <w:pPr>
              <w:ind w:left="0"/>
              <w:jc w:val="left"/>
              <w:rPr>
                <w:rFonts w:ascii="Times New Roman" w:hAnsi="Times New Roman" w:cs="Times New Roman"/>
                <w:sz w:val="24"/>
                <w:szCs w:val="24"/>
                <w:lang w:val="de-AT"/>
              </w:rPr>
            </w:pPr>
            <w:r>
              <w:rPr>
                <w:rFonts w:ascii="Times New Roman" w:hAnsi="Times New Roman" w:cs="Times New Roman"/>
                <w:sz w:val="24"/>
                <w:szCs w:val="24"/>
                <w:lang w:val="de-AT"/>
              </w:rPr>
              <w:t>bekannt</w:t>
            </w:r>
            <w:r w:rsidR="00CA25E8" w:rsidRPr="001E4489">
              <w:rPr>
                <w:rFonts w:ascii="Times New Roman" w:hAnsi="Times New Roman" w:cs="Times New Roman"/>
                <w:sz w:val="24"/>
                <w:szCs w:val="24"/>
                <w:lang w:val="de-AT"/>
              </w:rPr>
              <w:t xml:space="preserve"> - </w:t>
            </w:r>
            <w:proofErr w:type="spellStart"/>
            <w:r w:rsidR="00CA25E8" w:rsidRPr="001E4489">
              <w:rPr>
                <w:rFonts w:ascii="Times New Roman" w:hAnsi="Times New Roman" w:cs="Times New Roman"/>
                <w:sz w:val="24"/>
                <w:szCs w:val="24"/>
                <w:lang w:val="de-AT"/>
              </w:rPr>
              <w:t>znany</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der Vertreter- </w:t>
            </w:r>
            <w:proofErr w:type="spellStart"/>
            <w:r w:rsidRPr="001E4489">
              <w:rPr>
                <w:rFonts w:ascii="Times New Roman" w:hAnsi="Times New Roman" w:cs="Times New Roman"/>
                <w:sz w:val="24"/>
                <w:szCs w:val="24"/>
                <w:lang w:val="de-AT"/>
              </w:rPr>
              <w:t>przedstawiciel</w:t>
            </w:r>
            <w:proofErr w:type="spellEnd"/>
          </w:p>
          <w:p w:rsidR="00CA25E8" w:rsidRPr="001E4489" w:rsidRDefault="00064F59" w:rsidP="00CA25E8">
            <w:pPr>
              <w:ind w:left="0"/>
              <w:jc w:val="left"/>
              <w:rPr>
                <w:rFonts w:ascii="Times New Roman" w:hAnsi="Times New Roman" w:cs="Times New Roman"/>
                <w:sz w:val="24"/>
                <w:szCs w:val="24"/>
                <w:lang w:val="de-AT"/>
              </w:rPr>
            </w:pPr>
            <w:r>
              <w:rPr>
                <w:rFonts w:ascii="Times New Roman" w:hAnsi="Times New Roman" w:cs="Times New Roman"/>
                <w:sz w:val="24"/>
                <w:szCs w:val="24"/>
                <w:lang w:val="de-AT"/>
              </w:rPr>
              <w:t>a</w:t>
            </w:r>
            <w:r w:rsidR="00CA25E8" w:rsidRPr="001E4489">
              <w:rPr>
                <w:rFonts w:ascii="Times New Roman" w:hAnsi="Times New Roman" w:cs="Times New Roman"/>
                <w:sz w:val="24"/>
                <w:szCs w:val="24"/>
                <w:lang w:val="de-AT"/>
              </w:rPr>
              <w:t xml:space="preserve">usgerichtet sein – </w:t>
            </w:r>
            <w:proofErr w:type="spellStart"/>
            <w:r w:rsidR="00CA25E8" w:rsidRPr="001E4489">
              <w:rPr>
                <w:rFonts w:ascii="Times New Roman" w:hAnsi="Times New Roman" w:cs="Times New Roman"/>
                <w:sz w:val="24"/>
                <w:szCs w:val="24"/>
                <w:lang w:val="de-AT"/>
              </w:rPr>
              <w:t>być</w:t>
            </w:r>
            <w:proofErr w:type="spellEnd"/>
            <w:r w:rsidR="00CA25E8" w:rsidRPr="001E4489">
              <w:rPr>
                <w:rFonts w:ascii="Times New Roman" w:hAnsi="Times New Roman" w:cs="Times New Roman"/>
                <w:sz w:val="24"/>
                <w:szCs w:val="24"/>
                <w:lang w:val="de-AT"/>
              </w:rPr>
              <w:t xml:space="preserve"> </w:t>
            </w:r>
            <w:proofErr w:type="spellStart"/>
            <w:r w:rsidR="00CA25E8" w:rsidRPr="001E4489">
              <w:rPr>
                <w:rFonts w:ascii="Times New Roman" w:hAnsi="Times New Roman" w:cs="Times New Roman"/>
                <w:sz w:val="24"/>
                <w:szCs w:val="24"/>
                <w:lang w:val="de-AT"/>
              </w:rPr>
              <w:t>zorientowanym</w:t>
            </w:r>
            <w:proofErr w:type="spellEnd"/>
            <w:r w:rsidR="00CA25E8" w:rsidRPr="001E4489">
              <w:rPr>
                <w:rFonts w:ascii="Times New Roman" w:hAnsi="Times New Roman" w:cs="Times New Roman"/>
                <w:sz w:val="24"/>
                <w:szCs w:val="24"/>
                <w:lang w:val="de-AT"/>
              </w:rPr>
              <w:t xml:space="preserve"> na</w:t>
            </w:r>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haben - </w:t>
            </w:r>
            <w:proofErr w:type="spellStart"/>
            <w:r w:rsidRPr="001E4489">
              <w:rPr>
                <w:rFonts w:ascii="Times New Roman" w:hAnsi="Times New Roman" w:cs="Times New Roman"/>
                <w:sz w:val="24"/>
                <w:szCs w:val="24"/>
                <w:lang w:val="de-AT"/>
              </w:rPr>
              <w:t>mieć</w:t>
            </w:r>
            <w:proofErr w:type="spellEnd"/>
            <w:r w:rsidRPr="001E4489">
              <w:rPr>
                <w:rFonts w:ascii="Times New Roman" w:hAnsi="Times New Roman" w:cs="Times New Roman"/>
                <w:sz w:val="24"/>
                <w:szCs w:val="24"/>
                <w:lang w:val="de-AT"/>
              </w:rPr>
              <w:t xml:space="preserve"> </w:t>
            </w:r>
          </w:p>
          <w:p w:rsidR="00CA25E8" w:rsidRPr="001E4489" w:rsidRDefault="00436A22" w:rsidP="00CA25E8">
            <w:pPr>
              <w:ind w:left="0"/>
              <w:jc w:val="left"/>
              <w:rPr>
                <w:rFonts w:ascii="Times New Roman" w:hAnsi="Times New Roman" w:cs="Times New Roman"/>
                <w:sz w:val="24"/>
                <w:szCs w:val="24"/>
                <w:lang w:val="de-AT"/>
              </w:rPr>
            </w:pPr>
            <w:r>
              <w:rPr>
                <w:rFonts w:ascii="Times New Roman" w:hAnsi="Times New Roman" w:cs="Times New Roman"/>
                <w:sz w:val="24"/>
                <w:szCs w:val="24"/>
                <w:lang w:val="de-AT"/>
              </w:rPr>
              <w:t>dicht</w:t>
            </w:r>
            <w:r w:rsidR="00CA25E8" w:rsidRPr="001E4489">
              <w:rPr>
                <w:rFonts w:ascii="Times New Roman" w:hAnsi="Times New Roman" w:cs="Times New Roman"/>
                <w:sz w:val="24"/>
                <w:szCs w:val="24"/>
                <w:lang w:val="de-AT"/>
              </w:rPr>
              <w:t xml:space="preserve"> </w:t>
            </w:r>
            <w:r>
              <w:rPr>
                <w:rFonts w:ascii="Times New Roman" w:hAnsi="Times New Roman" w:cs="Times New Roman"/>
                <w:sz w:val="24"/>
                <w:szCs w:val="24"/>
                <w:lang w:val="de-AT"/>
              </w:rPr>
              <w:t>–</w:t>
            </w:r>
            <w:r w:rsidR="00CA25E8" w:rsidRPr="001E4489">
              <w:rPr>
                <w:rFonts w:ascii="Times New Roman" w:hAnsi="Times New Roman" w:cs="Times New Roman"/>
                <w:sz w:val="24"/>
                <w:szCs w:val="24"/>
                <w:lang w:val="de-AT"/>
              </w:rPr>
              <w:t xml:space="preserve"> </w:t>
            </w:r>
            <w:proofErr w:type="spellStart"/>
            <w:r w:rsidR="00CA25E8" w:rsidRPr="001E4489">
              <w:rPr>
                <w:rFonts w:ascii="Times New Roman" w:hAnsi="Times New Roman" w:cs="Times New Roman"/>
                <w:sz w:val="24"/>
                <w:szCs w:val="24"/>
                <w:lang w:val="de-AT"/>
              </w:rPr>
              <w:t>gęst</w:t>
            </w:r>
            <w:r>
              <w:rPr>
                <w:rFonts w:ascii="Times New Roman" w:hAnsi="Times New Roman" w:cs="Times New Roman"/>
                <w:sz w:val="24"/>
                <w:szCs w:val="24"/>
                <w:lang w:val="de-AT"/>
              </w:rPr>
              <w:t>y</w:t>
            </w:r>
            <w:proofErr w:type="spellEnd"/>
            <w:r>
              <w:rPr>
                <w:rFonts w:ascii="Times New Roman" w:hAnsi="Times New Roman" w:cs="Times New Roman"/>
                <w:sz w:val="24"/>
                <w:szCs w:val="24"/>
                <w:lang w:val="de-AT"/>
              </w:rPr>
              <w:t>/</w:t>
            </w:r>
            <w:r w:rsidR="00CA25E8" w:rsidRPr="001E4489">
              <w:rPr>
                <w:rFonts w:ascii="Times New Roman" w:hAnsi="Times New Roman" w:cs="Times New Roman"/>
                <w:sz w:val="24"/>
                <w:szCs w:val="24"/>
                <w:lang w:val="de-AT"/>
              </w:rPr>
              <w:t>a</w:t>
            </w:r>
          </w:p>
          <w:p w:rsidR="00CA25E8" w:rsidRPr="001E4489" w:rsidRDefault="00436A22" w:rsidP="00CA25E8">
            <w:pPr>
              <w:ind w:left="0"/>
              <w:jc w:val="left"/>
              <w:rPr>
                <w:rFonts w:ascii="Times New Roman" w:hAnsi="Times New Roman" w:cs="Times New Roman"/>
                <w:sz w:val="24"/>
                <w:szCs w:val="24"/>
                <w:lang w:val="de-AT"/>
              </w:rPr>
            </w:pPr>
            <w:r>
              <w:rPr>
                <w:rFonts w:ascii="Times New Roman" w:hAnsi="Times New Roman" w:cs="Times New Roman"/>
                <w:sz w:val="24"/>
                <w:szCs w:val="24"/>
                <w:lang w:val="de-AT"/>
              </w:rPr>
              <w:t>das</w:t>
            </w:r>
            <w:r w:rsidR="00CA25E8" w:rsidRPr="001E4489">
              <w:rPr>
                <w:rFonts w:ascii="Times New Roman" w:hAnsi="Times New Roman" w:cs="Times New Roman"/>
                <w:sz w:val="24"/>
                <w:szCs w:val="24"/>
                <w:lang w:val="de-AT"/>
              </w:rPr>
              <w:t xml:space="preserve"> Zweigstellennetz – </w:t>
            </w:r>
            <w:proofErr w:type="spellStart"/>
            <w:r w:rsidR="00CA25E8" w:rsidRPr="001E4489">
              <w:rPr>
                <w:rFonts w:ascii="Times New Roman" w:hAnsi="Times New Roman" w:cs="Times New Roman"/>
                <w:sz w:val="24"/>
                <w:szCs w:val="24"/>
                <w:lang w:val="de-AT"/>
              </w:rPr>
              <w:t>sieć</w:t>
            </w:r>
            <w:proofErr w:type="spellEnd"/>
            <w:r w:rsidR="00CA25E8" w:rsidRPr="001E4489">
              <w:rPr>
                <w:rFonts w:ascii="Times New Roman" w:hAnsi="Times New Roman" w:cs="Times New Roman"/>
                <w:sz w:val="24"/>
                <w:szCs w:val="24"/>
                <w:lang w:val="de-AT"/>
              </w:rPr>
              <w:t xml:space="preserve"> </w:t>
            </w:r>
            <w:proofErr w:type="spellStart"/>
            <w:r w:rsidR="00CA25E8" w:rsidRPr="001E4489">
              <w:rPr>
                <w:rFonts w:ascii="Times New Roman" w:hAnsi="Times New Roman" w:cs="Times New Roman"/>
                <w:sz w:val="24"/>
                <w:szCs w:val="24"/>
                <w:lang w:val="de-AT"/>
              </w:rPr>
              <w:t>oddziałów</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städtisch - </w:t>
            </w:r>
            <w:proofErr w:type="spellStart"/>
            <w:r w:rsidRPr="001E4489">
              <w:rPr>
                <w:rFonts w:ascii="Times New Roman" w:hAnsi="Times New Roman" w:cs="Times New Roman"/>
                <w:sz w:val="24"/>
                <w:szCs w:val="24"/>
                <w:lang w:val="de-AT"/>
              </w:rPr>
              <w:t>miejski</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ländlich - </w:t>
            </w:r>
            <w:proofErr w:type="spellStart"/>
            <w:r w:rsidRPr="001E4489">
              <w:rPr>
                <w:rFonts w:ascii="Times New Roman" w:hAnsi="Times New Roman" w:cs="Times New Roman"/>
                <w:sz w:val="24"/>
                <w:szCs w:val="24"/>
                <w:lang w:val="de-AT"/>
              </w:rPr>
              <w:t>wiejski</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die Region - </w:t>
            </w:r>
            <w:proofErr w:type="spellStart"/>
            <w:r w:rsidRPr="001E4489">
              <w:rPr>
                <w:rFonts w:ascii="Times New Roman" w:hAnsi="Times New Roman" w:cs="Times New Roman"/>
                <w:sz w:val="24"/>
                <w:szCs w:val="24"/>
                <w:lang w:val="de-AT"/>
              </w:rPr>
              <w:t>region</w:t>
            </w:r>
            <w:proofErr w:type="spellEnd"/>
          </w:p>
          <w:p w:rsidR="00CA25E8" w:rsidRPr="001E4489" w:rsidRDefault="00CA25E8" w:rsidP="00CA25E8">
            <w:pPr>
              <w:ind w:left="0"/>
              <w:jc w:val="left"/>
              <w:rPr>
                <w:rFonts w:ascii="Times New Roman" w:hAnsi="Times New Roman" w:cs="Times New Roman"/>
                <w:sz w:val="24"/>
                <w:szCs w:val="24"/>
              </w:rPr>
            </w:pPr>
            <w:proofErr w:type="spellStart"/>
            <w:r w:rsidRPr="001E4489">
              <w:rPr>
                <w:rFonts w:ascii="Times New Roman" w:hAnsi="Times New Roman" w:cs="Times New Roman"/>
                <w:sz w:val="24"/>
                <w:szCs w:val="24"/>
              </w:rPr>
              <w:t>hohe</w:t>
            </w:r>
            <w:proofErr w:type="spellEnd"/>
            <w:r w:rsidRPr="001E4489">
              <w:rPr>
                <w:rFonts w:ascii="Times New Roman" w:hAnsi="Times New Roman" w:cs="Times New Roman"/>
                <w:sz w:val="24"/>
                <w:szCs w:val="24"/>
              </w:rPr>
              <w:t xml:space="preserve"> – wysoka, duża</w:t>
            </w:r>
          </w:p>
          <w:p w:rsidR="00CA25E8" w:rsidRPr="001E4489" w:rsidRDefault="00CA25E8" w:rsidP="00CA25E8">
            <w:pPr>
              <w:ind w:left="0"/>
              <w:jc w:val="left"/>
              <w:rPr>
                <w:rFonts w:ascii="Times New Roman" w:hAnsi="Times New Roman" w:cs="Times New Roman"/>
                <w:sz w:val="24"/>
                <w:szCs w:val="24"/>
              </w:rPr>
            </w:pPr>
            <w:proofErr w:type="spellStart"/>
            <w:r w:rsidRPr="001E4489">
              <w:rPr>
                <w:rFonts w:ascii="Times New Roman" w:hAnsi="Times New Roman" w:cs="Times New Roman"/>
                <w:sz w:val="24"/>
                <w:szCs w:val="24"/>
              </w:rPr>
              <w:t>die</w:t>
            </w:r>
            <w:proofErr w:type="spellEnd"/>
            <w:r w:rsidRPr="001E4489">
              <w:rPr>
                <w:rFonts w:ascii="Times New Roman" w:hAnsi="Times New Roman" w:cs="Times New Roman"/>
                <w:sz w:val="24"/>
                <w:szCs w:val="24"/>
              </w:rPr>
              <w:t xml:space="preserve"> </w:t>
            </w:r>
            <w:proofErr w:type="spellStart"/>
            <w:r w:rsidRPr="001E4489">
              <w:rPr>
                <w:rFonts w:ascii="Times New Roman" w:hAnsi="Times New Roman" w:cs="Times New Roman"/>
                <w:sz w:val="24"/>
                <w:szCs w:val="24"/>
              </w:rPr>
              <w:t>Präsenz</w:t>
            </w:r>
            <w:proofErr w:type="spellEnd"/>
            <w:r w:rsidRPr="001E4489">
              <w:rPr>
                <w:rFonts w:ascii="Times New Roman" w:hAnsi="Times New Roman" w:cs="Times New Roman"/>
                <w:sz w:val="24"/>
                <w:szCs w:val="24"/>
              </w:rPr>
              <w:t xml:space="preserve"> - obecność</w:t>
            </w:r>
          </w:p>
          <w:p w:rsidR="00CA25E8" w:rsidRPr="001E4489" w:rsidRDefault="00436A22" w:rsidP="00CA25E8">
            <w:pPr>
              <w:ind w:left="0"/>
              <w:jc w:val="left"/>
              <w:rPr>
                <w:rFonts w:ascii="Times New Roman" w:hAnsi="Times New Roman" w:cs="Times New Roman"/>
                <w:sz w:val="24"/>
                <w:szCs w:val="24"/>
              </w:rPr>
            </w:pPr>
            <w:r>
              <w:rPr>
                <w:rFonts w:ascii="Times New Roman" w:hAnsi="Times New Roman" w:cs="Times New Roman"/>
                <w:sz w:val="24"/>
                <w:szCs w:val="24"/>
              </w:rPr>
              <w:t>der</w:t>
            </w:r>
            <w:r w:rsidR="00CA25E8" w:rsidRPr="001E4489">
              <w:rPr>
                <w:rFonts w:ascii="Times New Roman" w:hAnsi="Times New Roman" w:cs="Times New Roman"/>
                <w:sz w:val="24"/>
                <w:szCs w:val="24"/>
              </w:rPr>
              <w:t xml:space="preserve"> </w:t>
            </w:r>
            <w:proofErr w:type="spellStart"/>
            <w:r w:rsidR="00CA25E8" w:rsidRPr="001E4489">
              <w:rPr>
                <w:rFonts w:ascii="Times New Roman" w:hAnsi="Times New Roman" w:cs="Times New Roman"/>
                <w:sz w:val="24"/>
                <w:szCs w:val="24"/>
              </w:rPr>
              <w:t>Besitz</w:t>
            </w:r>
            <w:proofErr w:type="spellEnd"/>
            <w:r w:rsidR="00CA25E8" w:rsidRPr="001E4489">
              <w:rPr>
                <w:rFonts w:ascii="Times New Roman" w:hAnsi="Times New Roman" w:cs="Times New Roman"/>
                <w:sz w:val="24"/>
                <w:szCs w:val="24"/>
              </w:rPr>
              <w:t xml:space="preserve"> – własność</w:t>
            </w:r>
          </w:p>
          <w:p w:rsidR="00CA25E8" w:rsidRPr="001E4489" w:rsidRDefault="00CA25E8" w:rsidP="00CA25E8">
            <w:pPr>
              <w:ind w:left="0"/>
              <w:jc w:val="left"/>
              <w:rPr>
                <w:rFonts w:ascii="Times New Roman" w:hAnsi="Times New Roman" w:cs="Times New Roman"/>
                <w:sz w:val="24"/>
                <w:szCs w:val="24"/>
              </w:rPr>
            </w:pPr>
            <w:r w:rsidRPr="001E4489">
              <w:rPr>
                <w:rFonts w:ascii="Times New Roman" w:hAnsi="Times New Roman" w:cs="Times New Roman"/>
                <w:sz w:val="24"/>
                <w:szCs w:val="24"/>
              </w:rPr>
              <w:t>alt - stary</w:t>
            </w:r>
          </w:p>
          <w:p w:rsidR="00CA25E8" w:rsidRPr="001E4489" w:rsidRDefault="00CA25E8" w:rsidP="00CA25E8">
            <w:pPr>
              <w:ind w:left="0"/>
              <w:jc w:val="left"/>
              <w:rPr>
                <w:rFonts w:ascii="Times New Roman" w:hAnsi="Times New Roman" w:cs="Times New Roman"/>
                <w:sz w:val="24"/>
                <w:szCs w:val="24"/>
              </w:rPr>
            </w:pPr>
            <w:proofErr w:type="spellStart"/>
            <w:r w:rsidRPr="001E4489">
              <w:rPr>
                <w:rFonts w:ascii="Times New Roman" w:hAnsi="Times New Roman" w:cs="Times New Roman"/>
                <w:sz w:val="24"/>
                <w:szCs w:val="24"/>
              </w:rPr>
              <w:t>spezifisch</w:t>
            </w:r>
            <w:proofErr w:type="spellEnd"/>
            <w:r w:rsidRPr="001E4489">
              <w:rPr>
                <w:rFonts w:ascii="Times New Roman" w:hAnsi="Times New Roman" w:cs="Times New Roman"/>
                <w:sz w:val="24"/>
                <w:szCs w:val="24"/>
              </w:rPr>
              <w:t xml:space="preserve"> - specyficzny </w:t>
            </w:r>
          </w:p>
          <w:p w:rsidR="00CA25E8" w:rsidRPr="001E4489" w:rsidRDefault="00436A22" w:rsidP="00CA25E8">
            <w:pPr>
              <w:ind w:left="0"/>
              <w:jc w:val="left"/>
              <w:rPr>
                <w:rFonts w:ascii="Times New Roman" w:hAnsi="Times New Roman" w:cs="Times New Roman"/>
                <w:sz w:val="24"/>
                <w:szCs w:val="24"/>
              </w:rPr>
            </w:pPr>
            <w:proofErr w:type="spellStart"/>
            <w:r>
              <w:rPr>
                <w:rFonts w:ascii="Times New Roman" w:hAnsi="Times New Roman" w:cs="Times New Roman"/>
                <w:sz w:val="24"/>
                <w:szCs w:val="24"/>
              </w:rPr>
              <w:lastRenderedPageBreak/>
              <w:t>bestimmt</w:t>
            </w:r>
            <w:proofErr w:type="spellEnd"/>
            <w:r w:rsidR="00CA25E8" w:rsidRPr="001E4489">
              <w:rPr>
                <w:rFonts w:ascii="Times New Roman" w:hAnsi="Times New Roman" w:cs="Times New Roman"/>
                <w:sz w:val="24"/>
                <w:szCs w:val="24"/>
              </w:rPr>
              <w:t xml:space="preserve"> - określony</w:t>
            </w:r>
          </w:p>
          <w:p w:rsidR="00CA25E8" w:rsidRPr="001E4489" w:rsidRDefault="00CA25E8" w:rsidP="00CA25E8">
            <w:pPr>
              <w:ind w:left="0"/>
              <w:jc w:val="left"/>
              <w:rPr>
                <w:rFonts w:ascii="Times New Roman" w:hAnsi="Times New Roman" w:cs="Times New Roman"/>
                <w:sz w:val="24"/>
                <w:szCs w:val="24"/>
              </w:rPr>
            </w:pPr>
            <w:proofErr w:type="spellStart"/>
            <w:r w:rsidRPr="001E4489">
              <w:rPr>
                <w:rFonts w:ascii="Times New Roman" w:hAnsi="Times New Roman" w:cs="Times New Roman"/>
                <w:sz w:val="24"/>
                <w:szCs w:val="24"/>
              </w:rPr>
              <w:t>die</w:t>
            </w:r>
            <w:proofErr w:type="spellEnd"/>
            <w:r w:rsidRPr="001E4489">
              <w:rPr>
                <w:rFonts w:ascii="Times New Roman" w:hAnsi="Times New Roman" w:cs="Times New Roman"/>
                <w:sz w:val="24"/>
                <w:szCs w:val="24"/>
              </w:rPr>
              <w:t xml:space="preserve"> </w:t>
            </w:r>
            <w:proofErr w:type="spellStart"/>
            <w:r w:rsidRPr="001E4489">
              <w:rPr>
                <w:rFonts w:ascii="Times New Roman" w:hAnsi="Times New Roman" w:cs="Times New Roman"/>
                <w:sz w:val="24"/>
                <w:szCs w:val="24"/>
              </w:rPr>
              <w:t>Kundengruppe</w:t>
            </w:r>
            <w:proofErr w:type="spellEnd"/>
            <w:r w:rsidRPr="001E4489">
              <w:rPr>
                <w:rFonts w:ascii="Times New Roman" w:hAnsi="Times New Roman" w:cs="Times New Roman"/>
                <w:sz w:val="24"/>
                <w:szCs w:val="24"/>
              </w:rPr>
              <w:t xml:space="preserve"> – grupa klientów</w:t>
            </w:r>
          </w:p>
          <w:p w:rsidR="00CA25E8" w:rsidRPr="001E4489" w:rsidRDefault="00436A22" w:rsidP="00CA25E8">
            <w:pPr>
              <w:ind w:left="0"/>
              <w:jc w:val="left"/>
              <w:rPr>
                <w:rFonts w:ascii="Times New Roman" w:hAnsi="Times New Roman" w:cs="Times New Roman"/>
                <w:sz w:val="24"/>
                <w:szCs w:val="24"/>
              </w:rPr>
            </w:pPr>
            <w:proofErr w:type="spellStart"/>
            <w:r>
              <w:rPr>
                <w:rFonts w:ascii="Times New Roman" w:hAnsi="Times New Roman" w:cs="Times New Roman"/>
                <w:sz w:val="24"/>
                <w:szCs w:val="24"/>
              </w:rPr>
              <w:t>z</w:t>
            </w:r>
            <w:r w:rsidR="00CA25E8" w:rsidRPr="001E4489">
              <w:rPr>
                <w:rFonts w:ascii="Times New Roman" w:hAnsi="Times New Roman" w:cs="Times New Roman"/>
                <w:sz w:val="24"/>
                <w:szCs w:val="24"/>
              </w:rPr>
              <w:t>usammenarbeiten</w:t>
            </w:r>
            <w:proofErr w:type="spellEnd"/>
            <w:r w:rsidR="00CA25E8" w:rsidRPr="001E4489">
              <w:rPr>
                <w:rFonts w:ascii="Times New Roman" w:hAnsi="Times New Roman" w:cs="Times New Roman"/>
                <w:sz w:val="24"/>
                <w:szCs w:val="24"/>
              </w:rPr>
              <w:t xml:space="preserve"> - współpracować</w:t>
            </w:r>
          </w:p>
          <w:p w:rsidR="00CA25E8" w:rsidRPr="001E4489" w:rsidRDefault="00CA25E8" w:rsidP="00CA25E8">
            <w:pPr>
              <w:ind w:left="0"/>
              <w:jc w:val="left"/>
              <w:rPr>
                <w:rFonts w:ascii="Times New Roman" w:hAnsi="Times New Roman" w:cs="Times New Roman"/>
                <w:sz w:val="24"/>
                <w:szCs w:val="24"/>
              </w:rPr>
            </w:pPr>
            <w:r w:rsidRPr="001E4489">
              <w:rPr>
                <w:rFonts w:ascii="Times New Roman" w:hAnsi="Times New Roman" w:cs="Times New Roman"/>
                <w:sz w:val="24"/>
                <w:szCs w:val="24"/>
              </w:rPr>
              <w:t xml:space="preserve">im </w:t>
            </w:r>
            <w:proofErr w:type="spellStart"/>
            <w:r w:rsidRPr="001E4489">
              <w:rPr>
                <w:rFonts w:ascii="Times New Roman" w:hAnsi="Times New Roman" w:cs="Times New Roman"/>
                <w:sz w:val="24"/>
                <w:szCs w:val="24"/>
              </w:rPr>
              <w:t>Gegensatz</w:t>
            </w:r>
            <w:proofErr w:type="spellEnd"/>
            <w:r w:rsidRPr="001E4489">
              <w:rPr>
                <w:rFonts w:ascii="Times New Roman" w:hAnsi="Times New Roman" w:cs="Times New Roman"/>
                <w:sz w:val="24"/>
                <w:szCs w:val="24"/>
              </w:rPr>
              <w:t xml:space="preserve"> – w przeciwieństwie</w:t>
            </w:r>
          </w:p>
          <w:p w:rsidR="00CA25E8" w:rsidRPr="001E4489" w:rsidRDefault="00436A22" w:rsidP="00CA25E8">
            <w:pPr>
              <w:ind w:left="0"/>
              <w:jc w:val="left"/>
              <w:rPr>
                <w:rFonts w:ascii="Times New Roman" w:hAnsi="Times New Roman" w:cs="Times New Roman"/>
                <w:sz w:val="24"/>
                <w:szCs w:val="24"/>
              </w:rPr>
            </w:pPr>
            <w:proofErr w:type="spellStart"/>
            <w:r>
              <w:rPr>
                <w:rFonts w:ascii="Times New Roman" w:hAnsi="Times New Roman" w:cs="Times New Roman"/>
                <w:sz w:val="24"/>
                <w:szCs w:val="24"/>
              </w:rPr>
              <w:t>das</w:t>
            </w:r>
            <w:proofErr w:type="spellEnd"/>
            <w:r w:rsidR="00CA25E8" w:rsidRPr="001E4489">
              <w:rPr>
                <w:rFonts w:ascii="Times New Roman" w:hAnsi="Times New Roman" w:cs="Times New Roman"/>
                <w:sz w:val="24"/>
                <w:szCs w:val="24"/>
              </w:rPr>
              <w:t xml:space="preserve"> </w:t>
            </w:r>
            <w:proofErr w:type="spellStart"/>
            <w:r w:rsidR="00CA25E8" w:rsidRPr="001E4489">
              <w:rPr>
                <w:rFonts w:ascii="Times New Roman" w:hAnsi="Times New Roman" w:cs="Times New Roman"/>
                <w:sz w:val="24"/>
                <w:szCs w:val="24"/>
              </w:rPr>
              <w:t>Teilgebiet</w:t>
            </w:r>
            <w:proofErr w:type="spellEnd"/>
            <w:r w:rsidR="00CA25E8" w:rsidRPr="001E4489">
              <w:rPr>
                <w:rFonts w:ascii="Times New Roman" w:hAnsi="Times New Roman" w:cs="Times New Roman"/>
                <w:sz w:val="24"/>
                <w:szCs w:val="24"/>
              </w:rPr>
              <w:t xml:space="preserve"> - dziedzina</w:t>
            </w:r>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das Kreditgeschäft – </w:t>
            </w:r>
            <w:proofErr w:type="spellStart"/>
            <w:r w:rsidRPr="001E4489">
              <w:rPr>
                <w:rFonts w:ascii="Times New Roman" w:hAnsi="Times New Roman" w:cs="Times New Roman"/>
                <w:sz w:val="24"/>
                <w:szCs w:val="24"/>
                <w:lang w:val="de-AT"/>
              </w:rPr>
              <w:t>transakcja</w:t>
            </w:r>
            <w:proofErr w:type="spellEnd"/>
            <w:r w:rsidRPr="001E4489">
              <w:rPr>
                <w:rFonts w:ascii="Times New Roman" w:hAnsi="Times New Roman" w:cs="Times New Roman"/>
                <w:sz w:val="24"/>
                <w:szCs w:val="24"/>
                <w:lang w:val="de-AT"/>
              </w:rPr>
              <w:t xml:space="preserve"> </w:t>
            </w:r>
            <w:proofErr w:type="spellStart"/>
            <w:r w:rsidRPr="001E4489">
              <w:rPr>
                <w:rFonts w:ascii="Times New Roman" w:hAnsi="Times New Roman" w:cs="Times New Roman"/>
                <w:sz w:val="24"/>
                <w:szCs w:val="24"/>
                <w:lang w:val="de-AT"/>
              </w:rPr>
              <w:t>kredytowa</w:t>
            </w:r>
            <w:proofErr w:type="spellEnd"/>
          </w:p>
          <w:p w:rsidR="00CA25E8" w:rsidRPr="001E4489" w:rsidRDefault="00CA25E8" w:rsidP="00CA25E8">
            <w:pPr>
              <w:ind w:left="0"/>
              <w:jc w:val="left"/>
              <w:rPr>
                <w:rFonts w:ascii="Times New Roman" w:hAnsi="Times New Roman" w:cs="Times New Roman"/>
                <w:sz w:val="24"/>
                <w:szCs w:val="24"/>
                <w:lang w:val="de-AT"/>
              </w:rPr>
            </w:pPr>
            <w:r w:rsidRPr="001E4489">
              <w:rPr>
                <w:rFonts w:ascii="Times New Roman" w:hAnsi="Times New Roman" w:cs="Times New Roman"/>
                <w:sz w:val="24"/>
                <w:szCs w:val="24"/>
                <w:lang w:val="de-AT"/>
              </w:rPr>
              <w:t xml:space="preserve">das Depositengeschäft – </w:t>
            </w:r>
            <w:proofErr w:type="spellStart"/>
            <w:r w:rsidRPr="001E4489">
              <w:rPr>
                <w:rFonts w:ascii="Times New Roman" w:hAnsi="Times New Roman" w:cs="Times New Roman"/>
                <w:sz w:val="24"/>
                <w:szCs w:val="24"/>
                <w:lang w:val="de-AT"/>
              </w:rPr>
              <w:t>transakcja</w:t>
            </w:r>
            <w:proofErr w:type="spellEnd"/>
            <w:r w:rsidRPr="001E4489">
              <w:rPr>
                <w:rFonts w:ascii="Times New Roman" w:hAnsi="Times New Roman" w:cs="Times New Roman"/>
                <w:sz w:val="24"/>
                <w:szCs w:val="24"/>
                <w:lang w:val="de-AT"/>
              </w:rPr>
              <w:t xml:space="preserve"> </w:t>
            </w:r>
            <w:proofErr w:type="spellStart"/>
            <w:r w:rsidRPr="001E4489">
              <w:rPr>
                <w:rFonts w:ascii="Times New Roman" w:hAnsi="Times New Roman" w:cs="Times New Roman"/>
                <w:sz w:val="24"/>
                <w:szCs w:val="24"/>
                <w:lang w:val="de-AT"/>
              </w:rPr>
              <w:t>depozytowa</w:t>
            </w:r>
            <w:proofErr w:type="spellEnd"/>
          </w:p>
          <w:p w:rsidR="00CA25E8" w:rsidRPr="001E4489" w:rsidRDefault="00CA25E8" w:rsidP="00CA25E8">
            <w:pPr>
              <w:ind w:left="0"/>
              <w:jc w:val="left"/>
              <w:rPr>
                <w:rFonts w:ascii="Times New Roman" w:hAnsi="Times New Roman" w:cs="Times New Roman"/>
                <w:sz w:val="24"/>
                <w:szCs w:val="24"/>
              </w:rPr>
            </w:pPr>
            <w:proofErr w:type="spellStart"/>
            <w:r w:rsidRPr="001E4489">
              <w:rPr>
                <w:rFonts w:ascii="Times New Roman" w:hAnsi="Times New Roman" w:cs="Times New Roman"/>
                <w:sz w:val="24"/>
                <w:szCs w:val="24"/>
              </w:rPr>
              <w:t>beispielsweise</w:t>
            </w:r>
            <w:proofErr w:type="spellEnd"/>
            <w:r w:rsidRPr="001E4489">
              <w:rPr>
                <w:rFonts w:ascii="Times New Roman" w:hAnsi="Times New Roman" w:cs="Times New Roman"/>
                <w:sz w:val="24"/>
                <w:szCs w:val="24"/>
              </w:rPr>
              <w:t xml:space="preserve"> - przykładowo</w:t>
            </w:r>
          </w:p>
          <w:p w:rsidR="00CA25E8" w:rsidRPr="001E4489" w:rsidRDefault="00436A22" w:rsidP="00CA25E8">
            <w:pPr>
              <w:ind w:left="0"/>
              <w:jc w:val="left"/>
              <w:rPr>
                <w:rFonts w:ascii="Times New Roman" w:hAnsi="Times New Roman" w:cs="Times New Roman"/>
                <w:sz w:val="24"/>
                <w:szCs w:val="24"/>
              </w:rPr>
            </w:pPr>
            <w:proofErr w:type="spellStart"/>
            <w:r>
              <w:rPr>
                <w:rFonts w:ascii="Times New Roman" w:hAnsi="Times New Roman" w:cs="Times New Roman"/>
                <w:sz w:val="24"/>
                <w:szCs w:val="24"/>
              </w:rPr>
              <w:t>die</w:t>
            </w:r>
            <w:proofErr w:type="spellEnd"/>
            <w:r w:rsidR="00CA25E8" w:rsidRPr="001E4489">
              <w:rPr>
                <w:rFonts w:ascii="Times New Roman" w:hAnsi="Times New Roman" w:cs="Times New Roman"/>
                <w:sz w:val="24"/>
                <w:szCs w:val="24"/>
              </w:rPr>
              <w:t xml:space="preserve"> </w:t>
            </w:r>
            <w:proofErr w:type="spellStart"/>
            <w:r w:rsidR="00CA25E8" w:rsidRPr="001E4489">
              <w:rPr>
                <w:rFonts w:ascii="Times New Roman" w:hAnsi="Times New Roman" w:cs="Times New Roman"/>
                <w:sz w:val="24"/>
                <w:szCs w:val="24"/>
              </w:rPr>
              <w:t>Hypothekenbank</w:t>
            </w:r>
            <w:proofErr w:type="spellEnd"/>
            <w:r w:rsidR="00CA25E8" w:rsidRPr="001E4489">
              <w:rPr>
                <w:rFonts w:ascii="Times New Roman" w:hAnsi="Times New Roman" w:cs="Times New Roman"/>
                <w:sz w:val="24"/>
                <w:szCs w:val="24"/>
              </w:rPr>
              <w:t xml:space="preserve"> – bank hipoteczny</w:t>
            </w:r>
          </w:p>
          <w:p w:rsidR="00CA25E8" w:rsidRPr="001E4489" w:rsidRDefault="00CA25E8" w:rsidP="00CA25E8">
            <w:pPr>
              <w:ind w:left="0"/>
              <w:jc w:val="left"/>
              <w:rPr>
                <w:rFonts w:ascii="Times New Roman" w:hAnsi="Times New Roman" w:cs="Times New Roman"/>
                <w:sz w:val="24"/>
                <w:szCs w:val="24"/>
              </w:rPr>
            </w:pPr>
            <w:proofErr w:type="spellStart"/>
            <w:r w:rsidRPr="001E4489">
              <w:rPr>
                <w:rFonts w:ascii="Times New Roman" w:hAnsi="Times New Roman" w:cs="Times New Roman"/>
                <w:sz w:val="24"/>
                <w:szCs w:val="24"/>
              </w:rPr>
              <w:t>die</w:t>
            </w:r>
            <w:proofErr w:type="spellEnd"/>
            <w:r w:rsidRPr="001E4489">
              <w:rPr>
                <w:rFonts w:ascii="Times New Roman" w:hAnsi="Times New Roman" w:cs="Times New Roman"/>
                <w:sz w:val="24"/>
                <w:szCs w:val="24"/>
              </w:rPr>
              <w:t xml:space="preserve"> </w:t>
            </w:r>
            <w:proofErr w:type="spellStart"/>
            <w:r w:rsidRPr="001E4489">
              <w:rPr>
                <w:rFonts w:ascii="Times New Roman" w:hAnsi="Times New Roman" w:cs="Times New Roman"/>
                <w:sz w:val="24"/>
                <w:szCs w:val="24"/>
              </w:rPr>
              <w:t>Bausparkasse</w:t>
            </w:r>
            <w:proofErr w:type="spellEnd"/>
            <w:r w:rsidRPr="001E4489">
              <w:rPr>
                <w:rFonts w:ascii="Times New Roman" w:hAnsi="Times New Roman" w:cs="Times New Roman"/>
                <w:sz w:val="24"/>
                <w:szCs w:val="24"/>
              </w:rPr>
              <w:t xml:space="preserve"> – kasa oszczędnościowa</w:t>
            </w:r>
          </w:p>
          <w:p w:rsidR="00CA25E8" w:rsidRPr="003A32A9" w:rsidRDefault="00436A22" w:rsidP="00CA25E8">
            <w:pPr>
              <w:ind w:left="0"/>
              <w:jc w:val="left"/>
              <w:rPr>
                <w:rFonts w:ascii="Times New Roman" w:hAnsi="Times New Roman" w:cs="Times New Roman"/>
                <w:sz w:val="24"/>
                <w:szCs w:val="24"/>
              </w:rPr>
            </w:pPr>
            <w:proofErr w:type="spellStart"/>
            <w:r w:rsidRPr="003A32A9">
              <w:rPr>
                <w:rFonts w:ascii="Times New Roman" w:hAnsi="Times New Roman" w:cs="Times New Roman"/>
                <w:sz w:val="24"/>
                <w:szCs w:val="24"/>
              </w:rPr>
              <w:t>die</w:t>
            </w:r>
            <w:proofErr w:type="spellEnd"/>
            <w:r w:rsidR="00CA25E8" w:rsidRPr="003A32A9">
              <w:rPr>
                <w:rFonts w:ascii="Times New Roman" w:hAnsi="Times New Roman" w:cs="Times New Roman"/>
                <w:sz w:val="24"/>
                <w:szCs w:val="24"/>
              </w:rPr>
              <w:t xml:space="preserve"> </w:t>
            </w:r>
            <w:proofErr w:type="spellStart"/>
            <w:r w:rsidR="00CA25E8" w:rsidRPr="003A32A9">
              <w:rPr>
                <w:rFonts w:ascii="Times New Roman" w:hAnsi="Times New Roman" w:cs="Times New Roman"/>
                <w:sz w:val="24"/>
                <w:szCs w:val="24"/>
              </w:rPr>
              <w:t>Investmentbank</w:t>
            </w:r>
            <w:proofErr w:type="spellEnd"/>
            <w:r w:rsidR="00CA25E8" w:rsidRPr="003A32A9">
              <w:rPr>
                <w:rFonts w:ascii="Times New Roman" w:hAnsi="Times New Roman" w:cs="Times New Roman"/>
                <w:sz w:val="24"/>
                <w:szCs w:val="24"/>
              </w:rPr>
              <w:t xml:space="preserve"> – bank inwestycyjny</w:t>
            </w:r>
          </w:p>
          <w:p w:rsidR="00CA25E8" w:rsidRPr="003A32A9" w:rsidRDefault="00CA25E8" w:rsidP="00CA25E8">
            <w:pPr>
              <w:ind w:left="0"/>
              <w:jc w:val="left"/>
              <w:rPr>
                <w:rFonts w:ascii="Times New Roman" w:hAnsi="Times New Roman" w:cs="Times New Roman"/>
                <w:sz w:val="24"/>
                <w:szCs w:val="24"/>
              </w:rPr>
            </w:pPr>
            <w:proofErr w:type="spellStart"/>
            <w:r w:rsidRPr="003A32A9">
              <w:rPr>
                <w:rFonts w:ascii="Times New Roman" w:hAnsi="Times New Roman" w:cs="Times New Roman"/>
                <w:sz w:val="24"/>
                <w:szCs w:val="24"/>
              </w:rPr>
              <w:t>die</w:t>
            </w:r>
            <w:proofErr w:type="spellEnd"/>
            <w:r w:rsidRPr="003A32A9">
              <w:rPr>
                <w:rFonts w:ascii="Times New Roman" w:hAnsi="Times New Roman" w:cs="Times New Roman"/>
                <w:sz w:val="24"/>
                <w:szCs w:val="24"/>
              </w:rPr>
              <w:t xml:space="preserve"> </w:t>
            </w:r>
            <w:proofErr w:type="spellStart"/>
            <w:r w:rsidRPr="003A32A9">
              <w:rPr>
                <w:rFonts w:ascii="Times New Roman" w:hAnsi="Times New Roman" w:cs="Times New Roman"/>
                <w:sz w:val="24"/>
                <w:szCs w:val="24"/>
              </w:rPr>
              <w:t>Kreditgarantiegemeinschaft</w:t>
            </w:r>
            <w:proofErr w:type="spellEnd"/>
            <w:r w:rsidRPr="003A32A9">
              <w:rPr>
                <w:rFonts w:ascii="Times New Roman" w:hAnsi="Times New Roman" w:cs="Times New Roman"/>
                <w:sz w:val="24"/>
                <w:szCs w:val="24"/>
              </w:rPr>
              <w:t xml:space="preserve">  - stowarzyszenie poręczeń kredytowych</w:t>
            </w:r>
          </w:p>
          <w:p w:rsidR="00CA25E8" w:rsidRPr="003A32A9" w:rsidRDefault="00CA25E8" w:rsidP="00CA25E8">
            <w:pPr>
              <w:ind w:left="0"/>
              <w:rPr>
                <w:rFonts w:ascii="Times New Roman" w:hAnsi="Times New Roman" w:cs="Times New Roman"/>
                <w:sz w:val="24"/>
                <w:szCs w:val="24"/>
              </w:rPr>
            </w:pPr>
            <w:proofErr w:type="spellStart"/>
            <w:r w:rsidRPr="003A32A9">
              <w:rPr>
                <w:rFonts w:ascii="Times New Roman" w:hAnsi="Times New Roman" w:cs="Times New Roman"/>
                <w:sz w:val="24"/>
                <w:szCs w:val="24"/>
              </w:rPr>
              <w:t>eindeutig</w:t>
            </w:r>
            <w:proofErr w:type="spellEnd"/>
            <w:r w:rsidRPr="003A32A9">
              <w:rPr>
                <w:rFonts w:ascii="Times New Roman" w:hAnsi="Times New Roman" w:cs="Times New Roman"/>
                <w:sz w:val="24"/>
                <w:szCs w:val="24"/>
              </w:rPr>
              <w:t xml:space="preserve"> </w:t>
            </w:r>
            <w:r w:rsidR="00436A22" w:rsidRPr="003A32A9">
              <w:rPr>
                <w:rFonts w:ascii="Times New Roman" w:hAnsi="Times New Roman" w:cs="Times New Roman"/>
                <w:sz w:val="24"/>
                <w:szCs w:val="24"/>
              </w:rPr>
              <w:t>–</w:t>
            </w:r>
            <w:r w:rsidRPr="003A32A9">
              <w:rPr>
                <w:rFonts w:ascii="Times New Roman" w:hAnsi="Times New Roman" w:cs="Times New Roman"/>
                <w:sz w:val="24"/>
                <w:szCs w:val="24"/>
              </w:rPr>
              <w:t xml:space="preserve"> wyraźny</w:t>
            </w:r>
            <w:r w:rsidR="00436A22" w:rsidRPr="003A32A9">
              <w:rPr>
                <w:rFonts w:ascii="Times New Roman" w:hAnsi="Times New Roman" w:cs="Times New Roman"/>
                <w:sz w:val="24"/>
                <w:szCs w:val="24"/>
              </w:rPr>
              <w:t>, jednoznaczny</w:t>
            </w:r>
          </w:p>
          <w:p w:rsidR="003A32A9" w:rsidRDefault="003A32A9" w:rsidP="00CA25E8">
            <w:pPr>
              <w:ind w:left="0"/>
              <w:rPr>
                <w:rFonts w:ascii="Times New Roman" w:hAnsi="Times New Roman" w:cs="Times New Roman"/>
                <w:sz w:val="24"/>
                <w:szCs w:val="24"/>
              </w:rPr>
            </w:pPr>
          </w:p>
          <w:p w:rsidR="003A32A9" w:rsidRPr="003A32A9" w:rsidRDefault="003A32A9" w:rsidP="00CA25E8">
            <w:pPr>
              <w:ind w:left="0"/>
              <w:rPr>
                <w:rFonts w:ascii="Times New Roman" w:hAnsi="Times New Roman" w:cs="Times New Roman"/>
                <w:bCs/>
                <w:sz w:val="24"/>
                <w:szCs w:val="24"/>
              </w:rPr>
            </w:pPr>
          </w:p>
        </w:tc>
      </w:tr>
    </w:tbl>
    <w:p w:rsidR="00A140AB" w:rsidRPr="001E4489" w:rsidRDefault="00A140AB" w:rsidP="002C6E17">
      <w:pPr>
        <w:spacing w:line="240" w:lineRule="auto"/>
        <w:ind w:left="0"/>
        <w:rPr>
          <w:rFonts w:ascii="Times New Roman" w:hAnsi="Times New Roman" w:cs="Times New Roman"/>
          <w:bCs/>
          <w:sz w:val="24"/>
          <w:szCs w:val="24"/>
        </w:rPr>
      </w:pPr>
    </w:p>
    <w:p w:rsidR="00F410CD" w:rsidRPr="003A32A9" w:rsidRDefault="00F410CD" w:rsidP="00F410CD">
      <w:pPr>
        <w:rPr>
          <w:rFonts w:ascii="Times New Roman" w:hAnsi="Times New Roman" w:cs="Times New Roman"/>
          <w:sz w:val="24"/>
          <w:szCs w:val="24"/>
        </w:rPr>
      </w:pPr>
    </w:p>
    <w:sectPr w:rsidR="00F410CD" w:rsidRPr="003A32A9" w:rsidSect="002C6E1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2F6" w:rsidRDefault="006912F6" w:rsidP="006E5935">
      <w:pPr>
        <w:spacing w:line="240" w:lineRule="auto"/>
      </w:pPr>
      <w:r>
        <w:separator/>
      </w:r>
    </w:p>
  </w:endnote>
  <w:endnote w:type="continuationSeparator" w:id="0">
    <w:p w:rsidR="006912F6" w:rsidRDefault="006912F6" w:rsidP="006E59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2F6" w:rsidRDefault="006912F6" w:rsidP="006E5935">
      <w:pPr>
        <w:spacing w:line="240" w:lineRule="auto"/>
      </w:pPr>
      <w:r>
        <w:separator/>
      </w:r>
    </w:p>
  </w:footnote>
  <w:footnote w:type="continuationSeparator" w:id="0">
    <w:p w:rsidR="006912F6" w:rsidRDefault="006912F6" w:rsidP="006E593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07736"/>
    <w:multiLevelType w:val="hybridMultilevel"/>
    <w:tmpl w:val="4F248C88"/>
    <w:lvl w:ilvl="0" w:tplc="A5E01D10">
      <w:start w:val="1"/>
      <w:numFmt w:val="bullet"/>
      <w:lvlText w:val="•"/>
      <w:lvlJc w:val="left"/>
      <w:pPr>
        <w:tabs>
          <w:tab w:val="num" w:pos="720"/>
        </w:tabs>
        <w:ind w:left="720" w:hanging="360"/>
      </w:pPr>
      <w:rPr>
        <w:rFonts w:ascii="Arial" w:hAnsi="Arial" w:hint="default"/>
      </w:rPr>
    </w:lvl>
    <w:lvl w:ilvl="1" w:tplc="49FEE560" w:tentative="1">
      <w:start w:val="1"/>
      <w:numFmt w:val="bullet"/>
      <w:lvlText w:val="•"/>
      <w:lvlJc w:val="left"/>
      <w:pPr>
        <w:tabs>
          <w:tab w:val="num" w:pos="1440"/>
        </w:tabs>
        <w:ind w:left="1440" w:hanging="360"/>
      </w:pPr>
      <w:rPr>
        <w:rFonts w:ascii="Arial" w:hAnsi="Arial" w:hint="default"/>
      </w:rPr>
    </w:lvl>
    <w:lvl w:ilvl="2" w:tplc="564C1872" w:tentative="1">
      <w:start w:val="1"/>
      <w:numFmt w:val="bullet"/>
      <w:lvlText w:val="•"/>
      <w:lvlJc w:val="left"/>
      <w:pPr>
        <w:tabs>
          <w:tab w:val="num" w:pos="2160"/>
        </w:tabs>
        <w:ind w:left="2160" w:hanging="360"/>
      </w:pPr>
      <w:rPr>
        <w:rFonts w:ascii="Arial" w:hAnsi="Arial" w:hint="default"/>
      </w:rPr>
    </w:lvl>
    <w:lvl w:ilvl="3" w:tplc="37B46B0E" w:tentative="1">
      <w:start w:val="1"/>
      <w:numFmt w:val="bullet"/>
      <w:lvlText w:val="•"/>
      <w:lvlJc w:val="left"/>
      <w:pPr>
        <w:tabs>
          <w:tab w:val="num" w:pos="2880"/>
        </w:tabs>
        <w:ind w:left="2880" w:hanging="360"/>
      </w:pPr>
      <w:rPr>
        <w:rFonts w:ascii="Arial" w:hAnsi="Arial" w:hint="default"/>
      </w:rPr>
    </w:lvl>
    <w:lvl w:ilvl="4" w:tplc="8564BEF2" w:tentative="1">
      <w:start w:val="1"/>
      <w:numFmt w:val="bullet"/>
      <w:lvlText w:val="•"/>
      <w:lvlJc w:val="left"/>
      <w:pPr>
        <w:tabs>
          <w:tab w:val="num" w:pos="3600"/>
        </w:tabs>
        <w:ind w:left="3600" w:hanging="360"/>
      </w:pPr>
      <w:rPr>
        <w:rFonts w:ascii="Arial" w:hAnsi="Arial" w:hint="default"/>
      </w:rPr>
    </w:lvl>
    <w:lvl w:ilvl="5" w:tplc="D39238F4" w:tentative="1">
      <w:start w:val="1"/>
      <w:numFmt w:val="bullet"/>
      <w:lvlText w:val="•"/>
      <w:lvlJc w:val="left"/>
      <w:pPr>
        <w:tabs>
          <w:tab w:val="num" w:pos="4320"/>
        </w:tabs>
        <w:ind w:left="4320" w:hanging="360"/>
      </w:pPr>
      <w:rPr>
        <w:rFonts w:ascii="Arial" w:hAnsi="Arial" w:hint="default"/>
      </w:rPr>
    </w:lvl>
    <w:lvl w:ilvl="6" w:tplc="41AA6DEA" w:tentative="1">
      <w:start w:val="1"/>
      <w:numFmt w:val="bullet"/>
      <w:lvlText w:val="•"/>
      <w:lvlJc w:val="left"/>
      <w:pPr>
        <w:tabs>
          <w:tab w:val="num" w:pos="5040"/>
        </w:tabs>
        <w:ind w:left="5040" w:hanging="360"/>
      </w:pPr>
      <w:rPr>
        <w:rFonts w:ascii="Arial" w:hAnsi="Arial" w:hint="default"/>
      </w:rPr>
    </w:lvl>
    <w:lvl w:ilvl="7" w:tplc="09EE7130" w:tentative="1">
      <w:start w:val="1"/>
      <w:numFmt w:val="bullet"/>
      <w:lvlText w:val="•"/>
      <w:lvlJc w:val="left"/>
      <w:pPr>
        <w:tabs>
          <w:tab w:val="num" w:pos="5760"/>
        </w:tabs>
        <w:ind w:left="5760" w:hanging="360"/>
      </w:pPr>
      <w:rPr>
        <w:rFonts w:ascii="Arial" w:hAnsi="Arial" w:hint="default"/>
      </w:rPr>
    </w:lvl>
    <w:lvl w:ilvl="8" w:tplc="D70211E6" w:tentative="1">
      <w:start w:val="1"/>
      <w:numFmt w:val="bullet"/>
      <w:lvlText w:val="•"/>
      <w:lvlJc w:val="left"/>
      <w:pPr>
        <w:tabs>
          <w:tab w:val="num" w:pos="6480"/>
        </w:tabs>
        <w:ind w:left="6480" w:hanging="360"/>
      </w:pPr>
      <w:rPr>
        <w:rFonts w:ascii="Arial" w:hAnsi="Arial" w:hint="default"/>
      </w:rPr>
    </w:lvl>
  </w:abstractNum>
  <w:abstractNum w:abstractNumId="1">
    <w:nsid w:val="24AB5CCD"/>
    <w:multiLevelType w:val="hybridMultilevel"/>
    <w:tmpl w:val="C22A4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51E17D8"/>
    <w:multiLevelType w:val="hybridMultilevel"/>
    <w:tmpl w:val="C1429B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DCE7195"/>
    <w:multiLevelType w:val="hybridMultilevel"/>
    <w:tmpl w:val="658AEE42"/>
    <w:lvl w:ilvl="0" w:tplc="1C28736E">
      <w:start w:val="1"/>
      <w:numFmt w:val="decimal"/>
      <w:lvlText w:val="%1."/>
      <w:lvlJc w:val="left"/>
      <w:pPr>
        <w:tabs>
          <w:tab w:val="num" w:pos="720"/>
        </w:tabs>
        <w:ind w:left="720" w:hanging="360"/>
      </w:pPr>
    </w:lvl>
    <w:lvl w:ilvl="1" w:tplc="D69CDC12" w:tentative="1">
      <w:start w:val="1"/>
      <w:numFmt w:val="decimal"/>
      <w:lvlText w:val="%2."/>
      <w:lvlJc w:val="left"/>
      <w:pPr>
        <w:tabs>
          <w:tab w:val="num" w:pos="1440"/>
        </w:tabs>
        <w:ind w:left="1440" w:hanging="360"/>
      </w:pPr>
    </w:lvl>
    <w:lvl w:ilvl="2" w:tplc="2B0CD1FA" w:tentative="1">
      <w:start w:val="1"/>
      <w:numFmt w:val="decimal"/>
      <w:lvlText w:val="%3."/>
      <w:lvlJc w:val="left"/>
      <w:pPr>
        <w:tabs>
          <w:tab w:val="num" w:pos="2160"/>
        </w:tabs>
        <w:ind w:left="2160" w:hanging="360"/>
      </w:pPr>
    </w:lvl>
    <w:lvl w:ilvl="3" w:tplc="FAD8ECF0" w:tentative="1">
      <w:start w:val="1"/>
      <w:numFmt w:val="decimal"/>
      <w:lvlText w:val="%4."/>
      <w:lvlJc w:val="left"/>
      <w:pPr>
        <w:tabs>
          <w:tab w:val="num" w:pos="2880"/>
        </w:tabs>
        <w:ind w:left="2880" w:hanging="360"/>
      </w:pPr>
    </w:lvl>
    <w:lvl w:ilvl="4" w:tplc="4A82BC30" w:tentative="1">
      <w:start w:val="1"/>
      <w:numFmt w:val="decimal"/>
      <w:lvlText w:val="%5."/>
      <w:lvlJc w:val="left"/>
      <w:pPr>
        <w:tabs>
          <w:tab w:val="num" w:pos="3600"/>
        </w:tabs>
        <w:ind w:left="3600" w:hanging="360"/>
      </w:pPr>
    </w:lvl>
    <w:lvl w:ilvl="5" w:tplc="1F9291EA" w:tentative="1">
      <w:start w:val="1"/>
      <w:numFmt w:val="decimal"/>
      <w:lvlText w:val="%6."/>
      <w:lvlJc w:val="left"/>
      <w:pPr>
        <w:tabs>
          <w:tab w:val="num" w:pos="4320"/>
        </w:tabs>
        <w:ind w:left="4320" w:hanging="360"/>
      </w:pPr>
    </w:lvl>
    <w:lvl w:ilvl="6" w:tplc="610A1B88" w:tentative="1">
      <w:start w:val="1"/>
      <w:numFmt w:val="decimal"/>
      <w:lvlText w:val="%7."/>
      <w:lvlJc w:val="left"/>
      <w:pPr>
        <w:tabs>
          <w:tab w:val="num" w:pos="5040"/>
        </w:tabs>
        <w:ind w:left="5040" w:hanging="360"/>
      </w:pPr>
    </w:lvl>
    <w:lvl w:ilvl="7" w:tplc="B48E1820" w:tentative="1">
      <w:start w:val="1"/>
      <w:numFmt w:val="decimal"/>
      <w:lvlText w:val="%8."/>
      <w:lvlJc w:val="left"/>
      <w:pPr>
        <w:tabs>
          <w:tab w:val="num" w:pos="5760"/>
        </w:tabs>
        <w:ind w:left="5760" w:hanging="360"/>
      </w:pPr>
    </w:lvl>
    <w:lvl w:ilvl="8" w:tplc="D2465004" w:tentative="1">
      <w:start w:val="1"/>
      <w:numFmt w:val="decimal"/>
      <w:lvlText w:val="%9."/>
      <w:lvlJc w:val="left"/>
      <w:pPr>
        <w:tabs>
          <w:tab w:val="num" w:pos="6480"/>
        </w:tabs>
        <w:ind w:left="6480" w:hanging="360"/>
      </w:pPr>
    </w:lvl>
  </w:abstractNum>
  <w:abstractNum w:abstractNumId="4">
    <w:nsid w:val="34EE3AC9"/>
    <w:multiLevelType w:val="hybridMultilevel"/>
    <w:tmpl w:val="C5560040"/>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
    <w:nsid w:val="48510D72"/>
    <w:multiLevelType w:val="hybridMultilevel"/>
    <w:tmpl w:val="12D4B6AE"/>
    <w:lvl w:ilvl="0" w:tplc="0415000F">
      <w:start w:val="1"/>
      <w:numFmt w:val="decimal"/>
      <w:lvlText w:val="%1."/>
      <w:lvlJc w:val="left"/>
      <w:pPr>
        <w:tabs>
          <w:tab w:val="num" w:pos="720"/>
        </w:tabs>
        <w:ind w:left="720" w:hanging="360"/>
      </w:pPr>
      <w:rPr>
        <w:rFonts w:hint="default"/>
      </w:rPr>
    </w:lvl>
    <w:lvl w:ilvl="1" w:tplc="49FEE560" w:tentative="1">
      <w:start w:val="1"/>
      <w:numFmt w:val="bullet"/>
      <w:lvlText w:val="•"/>
      <w:lvlJc w:val="left"/>
      <w:pPr>
        <w:tabs>
          <w:tab w:val="num" w:pos="1440"/>
        </w:tabs>
        <w:ind w:left="1440" w:hanging="360"/>
      </w:pPr>
      <w:rPr>
        <w:rFonts w:ascii="Arial" w:hAnsi="Arial" w:hint="default"/>
      </w:rPr>
    </w:lvl>
    <w:lvl w:ilvl="2" w:tplc="564C1872" w:tentative="1">
      <w:start w:val="1"/>
      <w:numFmt w:val="bullet"/>
      <w:lvlText w:val="•"/>
      <w:lvlJc w:val="left"/>
      <w:pPr>
        <w:tabs>
          <w:tab w:val="num" w:pos="2160"/>
        </w:tabs>
        <w:ind w:left="2160" w:hanging="360"/>
      </w:pPr>
      <w:rPr>
        <w:rFonts w:ascii="Arial" w:hAnsi="Arial" w:hint="default"/>
      </w:rPr>
    </w:lvl>
    <w:lvl w:ilvl="3" w:tplc="37B46B0E" w:tentative="1">
      <w:start w:val="1"/>
      <w:numFmt w:val="bullet"/>
      <w:lvlText w:val="•"/>
      <w:lvlJc w:val="left"/>
      <w:pPr>
        <w:tabs>
          <w:tab w:val="num" w:pos="2880"/>
        </w:tabs>
        <w:ind w:left="2880" w:hanging="360"/>
      </w:pPr>
      <w:rPr>
        <w:rFonts w:ascii="Arial" w:hAnsi="Arial" w:hint="default"/>
      </w:rPr>
    </w:lvl>
    <w:lvl w:ilvl="4" w:tplc="8564BEF2" w:tentative="1">
      <w:start w:val="1"/>
      <w:numFmt w:val="bullet"/>
      <w:lvlText w:val="•"/>
      <w:lvlJc w:val="left"/>
      <w:pPr>
        <w:tabs>
          <w:tab w:val="num" w:pos="3600"/>
        </w:tabs>
        <w:ind w:left="3600" w:hanging="360"/>
      </w:pPr>
      <w:rPr>
        <w:rFonts w:ascii="Arial" w:hAnsi="Arial" w:hint="default"/>
      </w:rPr>
    </w:lvl>
    <w:lvl w:ilvl="5" w:tplc="D39238F4" w:tentative="1">
      <w:start w:val="1"/>
      <w:numFmt w:val="bullet"/>
      <w:lvlText w:val="•"/>
      <w:lvlJc w:val="left"/>
      <w:pPr>
        <w:tabs>
          <w:tab w:val="num" w:pos="4320"/>
        </w:tabs>
        <w:ind w:left="4320" w:hanging="360"/>
      </w:pPr>
      <w:rPr>
        <w:rFonts w:ascii="Arial" w:hAnsi="Arial" w:hint="default"/>
      </w:rPr>
    </w:lvl>
    <w:lvl w:ilvl="6" w:tplc="41AA6DEA" w:tentative="1">
      <w:start w:val="1"/>
      <w:numFmt w:val="bullet"/>
      <w:lvlText w:val="•"/>
      <w:lvlJc w:val="left"/>
      <w:pPr>
        <w:tabs>
          <w:tab w:val="num" w:pos="5040"/>
        </w:tabs>
        <w:ind w:left="5040" w:hanging="360"/>
      </w:pPr>
      <w:rPr>
        <w:rFonts w:ascii="Arial" w:hAnsi="Arial" w:hint="default"/>
      </w:rPr>
    </w:lvl>
    <w:lvl w:ilvl="7" w:tplc="09EE7130" w:tentative="1">
      <w:start w:val="1"/>
      <w:numFmt w:val="bullet"/>
      <w:lvlText w:val="•"/>
      <w:lvlJc w:val="left"/>
      <w:pPr>
        <w:tabs>
          <w:tab w:val="num" w:pos="5760"/>
        </w:tabs>
        <w:ind w:left="5760" w:hanging="360"/>
      </w:pPr>
      <w:rPr>
        <w:rFonts w:ascii="Arial" w:hAnsi="Arial" w:hint="default"/>
      </w:rPr>
    </w:lvl>
    <w:lvl w:ilvl="8" w:tplc="D70211E6" w:tentative="1">
      <w:start w:val="1"/>
      <w:numFmt w:val="bullet"/>
      <w:lvlText w:val="•"/>
      <w:lvlJc w:val="left"/>
      <w:pPr>
        <w:tabs>
          <w:tab w:val="num" w:pos="6480"/>
        </w:tabs>
        <w:ind w:left="6480" w:hanging="360"/>
      </w:pPr>
      <w:rPr>
        <w:rFonts w:ascii="Arial" w:hAnsi="Arial" w:hint="default"/>
      </w:rPr>
    </w:lvl>
  </w:abstractNum>
  <w:abstractNum w:abstractNumId="6">
    <w:nsid w:val="54D776F0"/>
    <w:multiLevelType w:val="multilevel"/>
    <w:tmpl w:val="39BEA0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3279F2"/>
    <w:multiLevelType w:val="multilevel"/>
    <w:tmpl w:val="04707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4"/>
  </w:num>
  <w:num w:numId="4">
    <w:abstractNumId w:val="2"/>
  </w:num>
  <w:num w:numId="5">
    <w:abstractNumId w:val="1"/>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80669"/>
    <w:rsid w:val="00003CFF"/>
    <w:rsid w:val="00064F59"/>
    <w:rsid w:val="000E7483"/>
    <w:rsid w:val="001978CF"/>
    <w:rsid w:val="001B0886"/>
    <w:rsid w:val="001E4489"/>
    <w:rsid w:val="00235203"/>
    <w:rsid w:val="00240E7E"/>
    <w:rsid w:val="00283C3F"/>
    <w:rsid w:val="00297851"/>
    <w:rsid w:val="002C409B"/>
    <w:rsid w:val="002C60C3"/>
    <w:rsid w:val="002C6E17"/>
    <w:rsid w:val="002D5BA0"/>
    <w:rsid w:val="002F4A2C"/>
    <w:rsid w:val="002F73D1"/>
    <w:rsid w:val="002F755D"/>
    <w:rsid w:val="00307148"/>
    <w:rsid w:val="003464C8"/>
    <w:rsid w:val="003867DB"/>
    <w:rsid w:val="003A32A9"/>
    <w:rsid w:val="003B14E2"/>
    <w:rsid w:val="003E6483"/>
    <w:rsid w:val="003F2138"/>
    <w:rsid w:val="0040597F"/>
    <w:rsid w:val="00436A22"/>
    <w:rsid w:val="0049325F"/>
    <w:rsid w:val="004A7D84"/>
    <w:rsid w:val="004C50E2"/>
    <w:rsid w:val="004E719F"/>
    <w:rsid w:val="005B5EED"/>
    <w:rsid w:val="005C1790"/>
    <w:rsid w:val="005C5470"/>
    <w:rsid w:val="00646D32"/>
    <w:rsid w:val="00681778"/>
    <w:rsid w:val="006912F6"/>
    <w:rsid w:val="006D6816"/>
    <w:rsid w:val="006E5935"/>
    <w:rsid w:val="00796AB8"/>
    <w:rsid w:val="007B7B10"/>
    <w:rsid w:val="007D26DB"/>
    <w:rsid w:val="00820775"/>
    <w:rsid w:val="00831678"/>
    <w:rsid w:val="00880669"/>
    <w:rsid w:val="008D6DB7"/>
    <w:rsid w:val="008E6042"/>
    <w:rsid w:val="0097585E"/>
    <w:rsid w:val="009B50AE"/>
    <w:rsid w:val="00A03FFB"/>
    <w:rsid w:val="00A140AB"/>
    <w:rsid w:val="00A336C1"/>
    <w:rsid w:val="00A45962"/>
    <w:rsid w:val="00A748BA"/>
    <w:rsid w:val="00AA0795"/>
    <w:rsid w:val="00AA4F5C"/>
    <w:rsid w:val="00AD1613"/>
    <w:rsid w:val="00AF73C3"/>
    <w:rsid w:val="00B23759"/>
    <w:rsid w:val="00B77B62"/>
    <w:rsid w:val="00BA7386"/>
    <w:rsid w:val="00BB60E5"/>
    <w:rsid w:val="00C50ED4"/>
    <w:rsid w:val="00C7680C"/>
    <w:rsid w:val="00C87778"/>
    <w:rsid w:val="00CA25E8"/>
    <w:rsid w:val="00CC3E1F"/>
    <w:rsid w:val="00D270E0"/>
    <w:rsid w:val="00D6338F"/>
    <w:rsid w:val="00D63D47"/>
    <w:rsid w:val="00DB226F"/>
    <w:rsid w:val="00DB6E99"/>
    <w:rsid w:val="00DD0729"/>
    <w:rsid w:val="00DE439A"/>
    <w:rsid w:val="00DE6EDB"/>
    <w:rsid w:val="00DF545A"/>
    <w:rsid w:val="00E277BE"/>
    <w:rsid w:val="00E62628"/>
    <w:rsid w:val="00E93E98"/>
    <w:rsid w:val="00EA1844"/>
    <w:rsid w:val="00EF0FF5"/>
    <w:rsid w:val="00EF57AE"/>
    <w:rsid w:val="00F17C10"/>
    <w:rsid w:val="00F410CD"/>
    <w:rsid w:val="00F4414B"/>
    <w:rsid w:val="00F61611"/>
    <w:rsid w:val="00FA5961"/>
    <w:rsid w:val="00FD2598"/>
    <w:rsid w:val="00FF5DBB"/>
    <w:rsid w:val="00FF61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line="360" w:lineRule="auto"/>
        <w:ind w:lef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077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A5961"/>
    <w:pPr>
      <w:ind w:left="720"/>
      <w:contextualSpacing/>
    </w:pPr>
  </w:style>
  <w:style w:type="paragraph" w:customStyle="1" w:styleId="Akapitzlist1">
    <w:name w:val="Akapit z listą1"/>
    <w:basedOn w:val="Normalny"/>
    <w:rsid w:val="00307148"/>
    <w:pPr>
      <w:spacing w:after="200" w:line="276" w:lineRule="auto"/>
      <w:ind w:left="720"/>
      <w:contextualSpacing/>
      <w:jc w:val="left"/>
    </w:pPr>
    <w:rPr>
      <w:rFonts w:ascii="Calibri" w:eastAsia="Times New Roman" w:hAnsi="Calibri" w:cs="Times New Roman"/>
      <w:lang w:eastAsia="pl-PL"/>
    </w:rPr>
  </w:style>
  <w:style w:type="table" w:styleId="Tabela-Siatka">
    <w:name w:val="Table Grid"/>
    <w:basedOn w:val="Standardowy"/>
    <w:uiPriority w:val="59"/>
    <w:rsid w:val="00A140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6E5935"/>
    <w:pPr>
      <w:tabs>
        <w:tab w:val="center" w:pos="4536"/>
        <w:tab w:val="right" w:pos="9072"/>
      </w:tabs>
      <w:spacing w:line="240" w:lineRule="auto"/>
    </w:pPr>
  </w:style>
  <w:style w:type="character" w:customStyle="1" w:styleId="NagwekZnak">
    <w:name w:val="Nagłówek Znak"/>
    <w:basedOn w:val="Domylnaczcionkaakapitu"/>
    <w:link w:val="Nagwek"/>
    <w:uiPriority w:val="99"/>
    <w:semiHidden/>
    <w:rsid w:val="006E5935"/>
  </w:style>
  <w:style w:type="paragraph" w:styleId="Stopka">
    <w:name w:val="footer"/>
    <w:basedOn w:val="Normalny"/>
    <w:link w:val="StopkaZnak"/>
    <w:uiPriority w:val="99"/>
    <w:semiHidden/>
    <w:unhideWhenUsed/>
    <w:rsid w:val="006E5935"/>
    <w:pPr>
      <w:tabs>
        <w:tab w:val="center" w:pos="4536"/>
        <w:tab w:val="right" w:pos="9072"/>
      </w:tabs>
      <w:spacing w:line="240" w:lineRule="auto"/>
    </w:pPr>
  </w:style>
  <w:style w:type="character" w:customStyle="1" w:styleId="StopkaZnak">
    <w:name w:val="Stopka Znak"/>
    <w:basedOn w:val="Domylnaczcionkaakapitu"/>
    <w:link w:val="Stopka"/>
    <w:uiPriority w:val="99"/>
    <w:semiHidden/>
    <w:rsid w:val="006E5935"/>
  </w:style>
  <w:style w:type="character" w:styleId="Hipercze">
    <w:name w:val="Hyperlink"/>
    <w:basedOn w:val="Domylnaczcionkaakapitu"/>
    <w:uiPriority w:val="99"/>
    <w:unhideWhenUsed/>
    <w:rsid w:val="001B0886"/>
    <w:rPr>
      <w:color w:val="0000FF" w:themeColor="hyperlink"/>
      <w:u w:val="single"/>
    </w:rPr>
  </w:style>
  <w:style w:type="character" w:styleId="UyteHipercze">
    <w:name w:val="FollowedHyperlink"/>
    <w:basedOn w:val="Domylnaczcionkaakapitu"/>
    <w:uiPriority w:val="99"/>
    <w:semiHidden/>
    <w:unhideWhenUsed/>
    <w:rsid w:val="001B08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5265">
      <w:bodyDiv w:val="1"/>
      <w:marLeft w:val="0"/>
      <w:marRight w:val="0"/>
      <w:marTop w:val="0"/>
      <w:marBottom w:val="0"/>
      <w:divBdr>
        <w:top w:val="none" w:sz="0" w:space="0" w:color="auto"/>
        <w:left w:val="none" w:sz="0" w:space="0" w:color="auto"/>
        <w:bottom w:val="none" w:sz="0" w:space="0" w:color="auto"/>
        <w:right w:val="none" w:sz="0" w:space="0" w:color="auto"/>
      </w:divBdr>
    </w:div>
    <w:div w:id="98524558">
      <w:bodyDiv w:val="1"/>
      <w:marLeft w:val="0"/>
      <w:marRight w:val="0"/>
      <w:marTop w:val="0"/>
      <w:marBottom w:val="0"/>
      <w:divBdr>
        <w:top w:val="none" w:sz="0" w:space="0" w:color="auto"/>
        <w:left w:val="none" w:sz="0" w:space="0" w:color="auto"/>
        <w:bottom w:val="none" w:sz="0" w:space="0" w:color="auto"/>
        <w:right w:val="none" w:sz="0" w:space="0" w:color="auto"/>
      </w:divBdr>
    </w:div>
    <w:div w:id="283771346">
      <w:bodyDiv w:val="1"/>
      <w:marLeft w:val="0"/>
      <w:marRight w:val="0"/>
      <w:marTop w:val="0"/>
      <w:marBottom w:val="0"/>
      <w:divBdr>
        <w:top w:val="none" w:sz="0" w:space="0" w:color="auto"/>
        <w:left w:val="none" w:sz="0" w:space="0" w:color="auto"/>
        <w:bottom w:val="none" w:sz="0" w:space="0" w:color="auto"/>
        <w:right w:val="none" w:sz="0" w:space="0" w:color="auto"/>
      </w:divBdr>
    </w:div>
    <w:div w:id="289938101">
      <w:bodyDiv w:val="1"/>
      <w:marLeft w:val="0"/>
      <w:marRight w:val="0"/>
      <w:marTop w:val="0"/>
      <w:marBottom w:val="0"/>
      <w:divBdr>
        <w:top w:val="none" w:sz="0" w:space="0" w:color="auto"/>
        <w:left w:val="none" w:sz="0" w:space="0" w:color="auto"/>
        <w:bottom w:val="none" w:sz="0" w:space="0" w:color="auto"/>
        <w:right w:val="none" w:sz="0" w:space="0" w:color="auto"/>
      </w:divBdr>
    </w:div>
    <w:div w:id="297686140">
      <w:bodyDiv w:val="1"/>
      <w:marLeft w:val="0"/>
      <w:marRight w:val="0"/>
      <w:marTop w:val="0"/>
      <w:marBottom w:val="0"/>
      <w:divBdr>
        <w:top w:val="none" w:sz="0" w:space="0" w:color="auto"/>
        <w:left w:val="none" w:sz="0" w:space="0" w:color="auto"/>
        <w:bottom w:val="none" w:sz="0" w:space="0" w:color="auto"/>
        <w:right w:val="none" w:sz="0" w:space="0" w:color="auto"/>
      </w:divBdr>
      <w:divsChild>
        <w:div w:id="133790602">
          <w:marLeft w:val="0"/>
          <w:marRight w:val="0"/>
          <w:marTop w:val="0"/>
          <w:marBottom w:val="0"/>
          <w:divBdr>
            <w:top w:val="none" w:sz="0" w:space="0" w:color="auto"/>
            <w:left w:val="none" w:sz="0" w:space="0" w:color="auto"/>
            <w:bottom w:val="none" w:sz="0" w:space="0" w:color="auto"/>
            <w:right w:val="none" w:sz="0" w:space="0" w:color="auto"/>
          </w:divBdr>
          <w:divsChild>
            <w:div w:id="1011565803">
              <w:marLeft w:val="0"/>
              <w:marRight w:val="0"/>
              <w:marTop w:val="0"/>
              <w:marBottom w:val="0"/>
              <w:divBdr>
                <w:top w:val="none" w:sz="0" w:space="0" w:color="auto"/>
                <w:left w:val="none" w:sz="0" w:space="0" w:color="auto"/>
                <w:bottom w:val="none" w:sz="0" w:space="0" w:color="auto"/>
                <w:right w:val="none" w:sz="0" w:space="0" w:color="auto"/>
              </w:divBdr>
              <w:divsChild>
                <w:div w:id="195578643">
                  <w:marLeft w:val="-240"/>
                  <w:marRight w:val="-240"/>
                  <w:marTop w:val="0"/>
                  <w:marBottom w:val="0"/>
                  <w:divBdr>
                    <w:top w:val="none" w:sz="0" w:space="0" w:color="auto"/>
                    <w:left w:val="none" w:sz="0" w:space="0" w:color="auto"/>
                    <w:bottom w:val="none" w:sz="0" w:space="0" w:color="auto"/>
                    <w:right w:val="none" w:sz="0" w:space="0" w:color="auto"/>
                  </w:divBdr>
                  <w:divsChild>
                    <w:div w:id="1815951394">
                      <w:marLeft w:val="0"/>
                      <w:marRight w:val="0"/>
                      <w:marTop w:val="0"/>
                      <w:marBottom w:val="0"/>
                      <w:divBdr>
                        <w:top w:val="none" w:sz="0" w:space="0" w:color="auto"/>
                        <w:left w:val="none" w:sz="0" w:space="0" w:color="auto"/>
                        <w:bottom w:val="none" w:sz="0" w:space="0" w:color="auto"/>
                        <w:right w:val="none" w:sz="0" w:space="0" w:color="auto"/>
                      </w:divBdr>
                      <w:divsChild>
                        <w:div w:id="1518350879">
                          <w:marLeft w:val="0"/>
                          <w:marRight w:val="0"/>
                          <w:marTop w:val="0"/>
                          <w:marBottom w:val="0"/>
                          <w:divBdr>
                            <w:top w:val="none" w:sz="0" w:space="0" w:color="auto"/>
                            <w:left w:val="none" w:sz="0" w:space="0" w:color="auto"/>
                            <w:bottom w:val="none" w:sz="0" w:space="0" w:color="auto"/>
                            <w:right w:val="none" w:sz="0" w:space="0" w:color="auto"/>
                          </w:divBdr>
                        </w:div>
                        <w:div w:id="1348873048">
                          <w:marLeft w:val="0"/>
                          <w:marRight w:val="0"/>
                          <w:marTop w:val="0"/>
                          <w:marBottom w:val="0"/>
                          <w:divBdr>
                            <w:top w:val="none" w:sz="0" w:space="0" w:color="auto"/>
                            <w:left w:val="none" w:sz="0" w:space="0" w:color="auto"/>
                            <w:bottom w:val="none" w:sz="0" w:space="0" w:color="auto"/>
                            <w:right w:val="none" w:sz="0" w:space="0" w:color="auto"/>
                          </w:divBdr>
                          <w:divsChild>
                            <w:div w:id="1949121872">
                              <w:marLeft w:val="165"/>
                              <w:marRight w:val="165"/>
                              <w:marTop w:val="0"/>
                              <w:marBottom w:val="0"/>
                              <w:divBdr>
                                <w:top w:val="none" w:sz="0" w:space="0" w:color="auto"/>
                                <w:left w:val="none" w:sz="0" w:space="0" w:color="auto"/>
                                <w:bottom w:val="none" w:sz="0" w:space="0" w:color="auto"/>
                                <w:right w:val="none" w:sz="0" w:space="0" w:color="auto"/>
                              </w:divBdr>
                              <w:divsChild>
                                <w:div w:id="176428373">
                                  <w:marLeft w:val="0"/>
                                  <w:marRight w:val="0"/>
                                  <w:marTop w:val="0"/>
                                  <w:marBottom w:val="0"/>
                                  <w:divBdr>
                                    <w:top w:val="none" w:sz="0" w:space="0" w:color="auto"/>
                                    <w:left w:val="none" w:sz="0" w:space="0" w:color="auto"/>
                                    <w:bottom w:val="none" w:sz="0" w:space="0" w:color="auto"/>
                                    <w:right w:val="none" w:sz="0" w:space="0" w:color="auto"/>
                                  </w:divBdr>
                                  <w:divsChild>
                                    <w:div w:id="18231119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887928">
      <w:bodyDiv w:val="1"/>
      <w:marLeft w:val="0"/>
      <w:marRight w:val="0"/>
      <w:marTop w:val="0"/>
      <w:marBottom w:val="0"/>
      <w:divBdr>
        <w:top w:val="none" w:sz="0" w:space="0" w:color="auto"/>
        <w:left w:val="none" w:sz="0" w:space="0" w:color="auto"/>
        <w:bottom w:val="none" w:sz="0" w:space="0" w:color="auto"/>
        <w:right w:val="none" w:sz="0" w:space="0" w:color="auto"/>
      </w:divBdr>
    </w:div>
    <w:div w:id="497311953">
      <w:bodyDiv w:val="1"/>
      <w:marLeft w:val="0"/>
      <w:marRight w:val="0"/>
      <w:marTop w:val="0"/>
      <w:marBottom w:val="0"/>
      <w:divBdr>
        <w:top w:val="none" w:sz="0" w:space="0" w:color="auto"/>
        <w:left w:val="none" w:sz="0" w:space="0" w:color="auto"/>
        <w:bottom w:val="none" w:sz="0" w:space="0" w:color="auto"/>
        <w:right w:val="none" w:sz="0" w:space="0" w:color="auto"/>
      </w:divBdr>
    </w:div>
    <w:div w:id="523371107">
      <w:bodyDiv w:val="1"/>
      <w:marLeft w:val="0"/>
      <w:marRight w:val="0"/>
      <w:marTop w:val="0"/>
      <w:marBottom w:val="0"/>
      <w:divBdr>
        <w:top w:val="none" w:sz="0" w:space="0" w:color="auto"/>
        <w:left w:val="none" w:sz="0" w:space="0" w:color="auto"/>
        <w:bottom w:val="none" w:sz="0" w:space="0" w:color="auto"/>
        <w:right w:val="none" w:sz="0" w:space="0" w:color="auto"/>
      </w:divBdr>
    </w:div>
    <w:div w:id="560678863">
      <w:bodyDiv w:val="1"/>
      <w:marLeft w:val="0"/>
      <w:marRight w:val="0"/>
      <w:marTop w:val="0"/>
      <w:marBottom w:val="0"/>
      <w:divBdr>
        <w:top w:val="none" w:sz="0" w:space="0" w:color="auto"/>
        <w:left w:val="none" w:sz="0" w:space="0" w:color="auto"/>
        <w:bottom w:val="none" w:sz="0" w:space="0" w:color="auto"/>
        <w:right w:val="none" w:sz="0" w:space="0" w:color="auto"/>
      </w:divBdr>
      <w:divsChild>
        <w:div w:id="406801638">
          <w:marLeft w:val="806"/>
          <w:marRight w:val="0"/>
          <w:marTop w:val="154"/>
          <w:marBottom w:val="0"/>
          <w:divBdr>
            <w:top w:val="none" w:sz="0" w:space="0" w:color="auto"/>
            <w:left w:val="none" w:sz="0" w:space="0" w:color="auto"/>
            <w:bottom w:val="none" w:sz="0" w:space="0" w:color="auto"/>
            <w:right w:val="none" w:sz="0" w:space="0" w:color="auto"/>
          </w:divBdr>
        </w:div>
        <w:div w:id="796869921">
          <w:marLeft w:val="806"/>
          <w:marRight w:val="0"/>
          <w:marTop w:val="154"/>
          <w:marBottom w:val="0"/>
          <w:divBdr>
            <w:top w:val="none" w:sz="0" w:space="0" w:color="auto"/>
            <w:left w:val="none" w:sz="0" w:space="0" w:color="auto"/>
            <w:bottom w:val="none" w:sz="0" w:space="0" w:color="auto"/>
            <w:right w:val="none" w:sz="0" w:space="0" w:color="auto"/>
          </w:divBdr>
        </w:div>
        <w:div w:id="689725334">
          <w:marLeft w:val="806"/>
          <w:marRight w:val="0"/>
          <w:marTop w:val="154"/>
          <w:marBottom w:val="0"/>
          <w:divBdr>
            <w:top w:val="none" w:sz="0" w:space="0" w:color="auto"/>
            <w:left w:val="none" w:sz="0" w:space="0" w:color="auto"/>
            <w:bottom w:val="none" w:sz="0" w:space="0" w:color="auto"/>
            <w:right w:val="none" w:sz="0" w:space="0" w:color="auto"/>
          </w:divBdr>
        </w:div>
        <w:div w:id="879054065">
          <w:marLeft w:val="806"/>
          <w:marRight w:val="0"/>
          <w:marTop w:val="154"/>
          <w:marBottom w:val="0"/>
          <w:divBdr>
            <w:top w:val="none" w:sz="0" w:space="0" w:color="auto"/>
            <w:left w:val="none" w:sz="0" w:space="0" w:color="auto"/>
            <w:bottom w:val="none" w:sz="0" w:space="0" w:color="auto"/>
            <w:right w:val="none" w:sz="0" w:space="0" w:color="auto"/>
          </w:divBdr>
        </w:div>
        <w:div w:id="1224828700">
          <w:marLeft w:val="806"/>
          <w:marRight w:val="0"/>
          <w:marTop w:val="154"/>
          <w:marBottom w:val="0"/>
          <w:divBdr>
            <w:top w:val="none" w:sz="0" w:space="0" w:color="auto"/>
            <w:left w:val="none" w:sz="0" w:space="0" w:color="auto"/>
            <w:bottom w:val="none" w:sz="0" w:space="0" w:color="auto"/>
            <w:right w:val="none" w:sz="0" w:space="0" w:color="auto"/>
          </w:divBdr>
        </w:div>
        <w:div w:id="1423913000">
          <w:marLeft w:val="806"/>
          <w:marRight w:val="0"/>
          <w:marTop w:val="154"/>
          <w:marBottom w:val="0"/>
          <w:divBdr>
            <w:top w:val="none" w:sz="0" w:space="0" w:color="auto"/>
            <w:left w:val="none" w:sz="0" w:space="0" w:color="auto"/>
            <w:bottom w:val="none" w:sz="0" w:space="0" w:color="auto"/>
            <w:right w:val="none" w:sz="0" w:space="0" w:color="auto"/>
          </w:divBdr>
        </w:div>
        <w:div w:id="369427677">
          <w:marLeft w:val="806"/>
          <w:marRight w:val="0"/>
          <w:marTop w:val="154"/>
          <w:marBottom w:val="0"/>
          <w:divBdr>
            <w:top w:val="none" w:sz="0" w:space="0" w:color="auto"/>
            <w:left w:val="none" w:sz="0" w:space="0" w:color="auto"/>
            <w:bottom w:val="none" w:sz="0" w:space="0" w:color="auto"/>
            <w:right w:val="none" w:sz="0" w:space="0" w:color="auto"/>
          </w:divBdr>
        </w:div>
      </w:divsChild>
    </w:div>
    <w:div w:id="622611033">
      <w:bodyDiv w:val="1"/>
      <w:marLeft w:val="0"/>
      <w:marRight w:val="0"/>
      <w:marTop w:val="0"/>
      <w:marBottom w:val="0"/>
      <w:divBdr>
        <w:top w:val="none" w:sz="0" w:space="0" w:color="auto"/>
        <w:left w:val="none" w:sz="0" w:space="0" w:color="auto"/>
        <w:bottom w:val="none" w:sz="0" w:space="0" w:color="auto"/>
        <w:right w:val="none" w:sz="0" w:space="0" w:color="auto"/>
      </w:divBdr>
      <w:divsChild>
        <w:div w:id="1544099849">
          <w:marLeft w:val="0"/>
          <w:marRight w:val="0"/>
          <w:marTop w:val="0"/>
          <w:marBottom w:val="0"/>
          <w:divBdr>
            <w:top w:val="none" w:sz="0" w:space="0" w:color="auto"/>
            <w:left w:val="none" w:sz="0" w:space="0" w:color="auto"/>
            <w:bottom w:val="none" w:sz="0" w:space="0" w:color="auto"/>
            <w:right w:val="none" w:sz="0" w:space="0" w:color="auto"/>
          </w:divBdr>
          <w:divsChild>
            <w:div w:id="1518420535">
              <w:marLeft w:val="0"/>
              <w:marRight w:val="0"/>
              <w:marTop w:val="0"/>
              <w:marBottom w:val="0"/>
              <w:divBdr>
                <w:top w:val="none" w:sz="0" w:space="0" w:color="auto"/>
                <w:left w:val="none" w:sz="0" w:space="0" w:color="auto"/>
                <w:bottom w:val="none" w:sz="0" w:space="0" w:color="auto"/>
                <w:right w:val="none" w:sz="0" w:space="0" w:color="auto"/>
              </w:divBdr>
              <w:divsChild>
                <w:div w:id="824473864">
                  <w:marLeft w:val="-240"/>
                  <w:marRight w:val="-240"/>
                  <w:marTop w:val="0"/>
                  <w:marBottom w:val="0"/>
                  <w:divBdr>
                    <w:top w:val="none" w:sz="0" w:space="0" w:color="auto"/>
                    <w:left w:val="none" w:sz="0" w:space="0" w:color="auto"/>
                    <w:bottom w:val="none" w:sz="0" w:space="0" w:color="auto"/>
                    <w:right w:val="none" w:sz="0" w:space="0" w:color="auto"/>
                  </w:divBdr>
                  <w:divsChild>
                    <w:div w:id="1476070212">
                      <w:marLeft w:val="0"/>
                      <w:marRight w:val="0"/>
                      <w:marTop w:val="0"/>
                      <w:marBottom w:val="0"/>
                      <w:divBdr>
                        <w:top w:val="none" w:sz="0" w:space="0" w:color="auto"/>
                        <w:left w:val="none" w:sz="0" w:space="0" w:color="auto"/>
                        <w:bottom w:val="none" w:sz="0" w:space="0" w:color="auto"/>
                        <w:right w:val="none" w:sz="0" w:space="0" w:color="auto"/>
                      </w:divBdr>
                      <w:divsChild>
                        <w:div w:id="66535358">
                          <w:marLeft w:val="0"/>
                          <w:marRight w:val="0"/>
                          <w:marTop w:val="0"/>
                          <w:marBottom w:val="0"/>
                          <w:divBdr>
                            <w:top w:val="none" w:sz="0" w:space="0" w:color="auto"/>
                            <w:left w:val="none" w:sz="0" w:space="0" w:color="auto"/>
                            <w:bottom w:val="none" w:sz="0" w:space="0" w:color="auto"/>
                            <w:right w:val="none" w:sz="0" w:space="0" w:color="auto"/>
                          </w:divBdr>
                        </w:div>
                        <w:div w:id="509411367">
                          <w:marLeft w:val="0"/>
                          <w:marRight w:val="0"/>
                          <w:marTop w:val="0"/>
                          <w:marBottom w:val="0"/>
                          <w:divBdr>
                            <w:top w:val="none" w:sz="0" w:space="0" w:color="auto"/>
                            <w:left w:val="none" w:sz="0" w:space="0" w:color="auto"/>
                            <w:bottom w:val="none" w:sz="0" w:space="0" w:color="auto"/>
                            <w:right w:val="none" w:sz="0" w:space="0" w:color="auto"/>
                          </w:divBdr>
                          <w:divsChild>
                            <w:div w:id="24604180">
                              <w:marLeft w:val="165"/>
                              <w:marRight w:val="165"/>
                              <w:marTop w:val="0"/>
                              <w:marBottom w:val="0"/>
                              <w:divBdr>
                                <w:top w:val="none" w:sz="0" w:space="0" w:color="auto"/>
                                <w:left w:val="none" w:sz="0" w:space="0" w:color="auto"/>
                                <w:bottom w:val="none" w:sz="0" w:space="0" w:color="auto"/>
                                <w:right w:val="none" w:sz="0" w:space="0" w:color="auto"/>
                              </w:divBdr>
                              <w:divsChild>
                                <w:div w:id="721246541">
                                  <w:marLeft w:val="0"/>
                                  <w:marRight w:val="0"/>
                                  <w:marTop w:val="0"/>
                                  <w:marBottom w:val="0"/>
                                  <w:divBdr>
                                    <w:top w:val="none" w:sz="0" w:space="0" w:color="auto"/>
                                    <w:left w:val="none" w:sz="0" w:space="0" w:color="auto"/>
                                    <w:bottom w:val="none" w:sz="0" w:space="0" w:color="auto"/>
                                    <w:right w:val="none" w:sz="0" w:space="0" w:color="auto"/>
                                  </w:divBdr>
                                  <w:divsChild>
                                    <w:div w:id="18992479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1960355">
      <w:bodyDiv w:val="1"/>
      <w:marLeft w:val="0"/>
      <w:marRight w:val="0"/>
      <w:marTop w:val="0"/>
      <w:marBottom w:val="0"/>
      <w:divBdr>
        <w:top w:val="none" w:sz="0" w:space="0" w:color="auto"/>
        <w:left w:val="none" w:sz="0" w:space="0" w:color="auto"/>
        <w:bottom w:val="none" w:sz="0" w:space="0" w:color="auto"/>
        <w:right w:val="none" w:sz="0" w:space="0" w:color="auto"/>
      </w:divBdr>
    </w:div>
    <w:div w:id="694842269">
      <w:bodyDiv w:val="1"/>
      <w:marLeft w:val="0"/>
      <w:marRight w:val="0"/>
      <w:marTop w:val="0"/>
      <w:marBottom w:val="0"/>
      <w:divBdr>
        <w:top w:val="none" w:sz="0" w:space="0" w:color="auto"/>
        <w:left w:val="none" w:sz="0" w:space="0" w:color="auto"/>
        <w:bottom w:val="none" w:sz="0" w:space="0" w:color="auto"/>
        <w:right w:val="none" w:sz="0" w:space="0" w:color="auto"/>
      </w:divBdr>
    </w:div>
    <w:div w:id="716861177">
      <w:bodyDiv w:val="1"/>
      <w:marLeft w:val="0"/>
      <w:marRight w:val="0"/>
      <w:marTop w:val="0"/>
      <w:marBottom w:val="0"/>
      <w:divBdr>
        <w:top w:val="none" w:sz="0" w:space="0" w:color="auto"/>
        <w:left w:val="none" w:sz="0" w:space="0" w:color="auto"/>
        <w:bottom w:val="none" w:sz="0" w:space="0" w:color="auto"/>
        <w:right w:val="none" w:sz="0" w:space="0" w:color="auto"/>
      </w:divBdr>
    </w:div>
    <w:div w:id="733430076">
      <w:bodyDiv w:val="1"/>
      <w:marLeft w:val="0"/>
      <w:marRight w:val="0"/>
      <w:marTop w:val="0"/>
      <w:marBottom w:val="0"/>
      <w:divBdr>
        <w:top w:val="none" w:sz="0" w:space="0" w:color="auto"/>
        <w:left w:val="none" w:sz="0" w:space="0" w:color="auto"/>
        <w:bottom w:val="none" w:sz="0" w:space="0" w:color="auto"/>
        <w:right w:val="none" w:sz="0" w:space="0" w:color="auto"/>
      </w:divBdr>
    </w:div>
    <w:div w:id="742488015">
      <w:bodyDiv w:val="1"/>
      <w:marLeft w:val="0"/>
      <w:marRight w:val="0"/>
      <w:marTop w:val="0"/>
      <w:marBottom w:val="0"/>
      <w:divBdr>
        <w:top w:val="none" w:sz="0" w:space="0" w:color="auto"/>
        <w:left w:val="none" w:sz="0" w:space="0" w:color="auto"/>
        <w:bottom w:val="none" w:sz="0" w:space="0" w:color="auto"/>
        <w:right w:val="none" w:sz="0" w:space="0" w:color="auto"/>
      </w:divBdr>
    </w:div>
    <w:div w:id="782849550">
      <w:bodyDiv w:val="1"/>
      <w:marLeft w:val="0"/>
      <w:marRight w:val="0"/>
      <w:marTop w:val="0"/>
      <w:marBottom w:val="0"/>
      <w:divBdr>
        <w:top w:val="none" w:sz="0" w:space="0" w:color="auto"/>
        <w:left w:val="none" w:sz="0" w:space="0" w:color="auto"/>
        <w:bottom w:val="none" w:sz="0" w:space="0" w:color="auto"/>
        <w:right w:val="none" w:sz="0" w:space="0" w:color="auto"/>
      </w:divBdr>
    </w:div>
    <w:div w:id="897547169">
      <w:bodyDiv w:val="1"/>
      <w:marLeft w:val="0"/>
      <w:marRight w:val="0"/>
      <w:marTop w:val="0"/>
      <w:marBottom w:val="0"/>
      <w:divBdr>
        <w:top w:val="none" w:sz="0" w:space="0" w:color="auto"/>
        <w:left w:val="none" w:sz="0" w:space="0" w:color="auto"/>
        <w:bottom w:val="none" w:sz="0" w:space="0" w:color="auto"/>
        <w:right w:val="none" w:sz="0" w:space="0" w:color="auto"/>
      </w:divBdr>
    </w:div>
    <w:div w:id="923223750">
      <w:bodyDiv w:val="1"/>
      <w:marLeft w:val="0"/>
      <w:marRight w:val="0"/>
      <w:marTop w:val="0"/>
      <w:marBottom w:val="0"/>
      <w:divBdr>
        <w:top w:val="none" w:sz="0" w:space="0" w:color="auto"/>
        <w:left w:val="none" w:sz="0" w:space="0" w:color="auto"/>
        <w:bottom w:val="none" w:sz="0" w:space="0" w:color="auto"/>
        <w:right w:val="none" w:sz="0" w:space="0" w:color="auto"/>
      </w:divBdr>
    </w:div>
    <w:div w:id="1035276481">
      <w:bodyDiv w:val="1"/>
      <w:marLeft w:val="0"/>
      <w:marRight w:val="0"/>
      <w:marTop w:val="0"/>
      <w:marBottom w:val="0"/>
      <w:divBdr>
        <w:top w:val="none" w:sz="0" w:space="0" w:color="auto"/>
        <w:left w:val="none" w:sz="0" w:space="0" w:color="auto"/>
        <w:bottom w:val="none" w:sz="0" w:space="0" w:color="auto"/>
        <w:right w:val="none" w:sz="0" w:space="0" w:color="auto"/>
      </w:divBdr>
    </w:div>
    <w:div w:id="1049574631">
      <w:bodyDiv w:val="1"/>
      <w:marLeft w:val="0"/>
      <w:marRight w:val="0"/>
      <w:marTop w:val="0"/>
      <w:marBottom w:val="0"/>
      <w:divBdr>
        <w:top w:val="none" w:sz="0" w:space="0" w:color="auto"/>
        <w:left w:val="none" w:sz="0" w:space="0" w:color="auto"/>
        <w:bottom w:val="none" w:sz="0" w:space="0" w:color="auto"/>
        <w:right w:val="none" w:sz="0" w:space="0" w:color="auto"/>
      </w:divBdr>
    </w:div>
    <w:div w:id="1104694293">
      <w:bodyDiv w:val="1"/>
      <w:marLeft w:val="0"/>
      <w:marRight w:val="0"/>
      <w:marTop w:val="0"/>
      <w:marBottom w:val="0"/>
      <w:divBdr>
        <w:top w:val="none" w:sz="0" w:space="0" w:color="auto"/>
        <w:left w:val="none" w:sz="0" w:space="0" w:color="auto"/>
        <w:bottom w:val="none" w:sz="0" w:space="0" w:color="auto"/>
        <w:right w:val="none" w:sz="0" w:space="0" w:color="auto"/>
      </w:divBdr>
    </w:div>
    <w:div w:id="1203442889">
      <w:bodyDiv w:val="1"/>
      <w:marLeft w:val="0"/>
      <w:marRight w:val="0"/>
      <w:marTop w:val="0"/>
      <w:marBottom w:val="0"/>
      <w:divBdr>
        <w:top w:val="none" w:sz="0" w:space="0" w:color="auto"/>
        <w:left w:val="none" w:sz="0" w:space="0" w:color="auto"/>
        <w:bottom w:val="none" w:sz="0" w:space="0" w:color="auto"/>
        <w:right w:val="none" w:sz="0" w:space="0" w:color="auto"/>
      </w:divBdr>
      <w:divsChild>
        <w:div w:id="1670132925">
          <w:marLeft w:val="0"/>
          <w:marRight w:val="0"/>
          <w:marTop w:val="0"/>
          <w:marBottom w:val="0"/>
          <w:divBdr>
            <w:top w:val="none" w:sz="0" w:space="0" w:color="auto"/>
            <w:left w:val="none" w:sz="0" w:space="0" w:color="auto"/>
            <w:bottom w:val="none" w:sz="0" w:space="0" w:color="auto"/>
            <w:right w:val="none" w:sz="0" w:space="0" w:color="auto"/>
          </w:divBdr>
          <w:divsChild>
            <w:div w:id="1472212944">
              <w:marLeft w:val="0"/>
              <w:marRight w:val="0"/>
              <w:marTop w:val="0"/>
              <w:marBottom w:val="0"/>
              <w:divBdr>
                <w:top w:val="none" w:sz="0" w:space="0" w:color="auto"/>
                <w:left w:val="none" w:sz="0" w:space="0" w:color="auto"/>
                <w:bottom w:val="none" w:sz="0" w:space="0" w:color="auto"/>
                <w:right w:val="none" w:sz="0" w:space="0" w:color="auto"/>
              </w:divBdr>
              <w:divsChild>
                <w:div w:id="2145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79342">
      <w:bodyDiv w:val="1"/>
      <w:marLeft w:val="0"/>
      <w:marRight w:val="0"/>
      <w:marTop w:val="0"/>
      <w:marBottom w:val="0"/>
      <w:divBdr>
        <w:top w:val="none" w:sz="0" w:space="0" w:color="auto"/>
        <w:left w:val="none" w:sz="0" w:space="0" w:color="auto"/>
        <w:bottom w:val="none" w:sz="0" w:space="0" w:color="auto"/>
        <w:right w:val="none" w:sz="0" w:space="0" w:color="auto"/>
      </w:divBdr>
    </w:div>
    <w:div w:id="1398669622">
      <w:bodyDiv w:val="1"/>
      <w:marLeft w:val="0"/>
      <w:marRight w:val="0"/>
      <w:marTop w:val="0"/>
      <w:marBottom w:val="0"/>
      <w:divBdr>
        <w:top w:val="none" w:sz="0" w:space="0" w:color="auto"/>
        <w:left w:val="none" w:sz="0" w:space="0" w:color="auto"/>
        <w:bottom w:val="none" w:sz="0" w:space="0" w:color="auto"/>
        <w:right w:val="none" w:sz="0" w:space="0" w:color="auto"/>
      </w:divBdr>
    </w:div>
    <w:div w:id="1503937586">
      <w:bodyDiv w:val="1"/>
      <w:marLeft w:val="0"/>
      <w:marRight w:val="0"/>
      <w:marTop w:val="0"/>
      <w:marBottom w:val="0"/>
      <w:divBdr>
        <w:top w:val="none" w:sz="0" w:space="0" w:color="auto"/>
        <w:left w:val="none" w:sz="0" w:space="0" w:color="auto"/>
        <w:bottom w:val="none" w:sz="0" w:space="0" w:color="auto"/>
        <w:right w:val="none" w:sz="0" w:space="0" w:color="auto"/>
      </w:divBdr>
    </w:div>
    <w:div w:id="1551456129">
      <w:bodyDiv w:val="1"/>
      <w:marLeft w:val="0"/>
      <w:marRight w:val="0"/>
      <w:marTop w:val="0"/>
      <w:marBottom w:val="0"/>
      <w:divBdr>
        <w:top w:val="none" w:sz="0" w:space="0" w:color="auto"/>
        <w:left w:val="none" w:sz="0" w:space="0" w:color="auto"/>
        <w:bottom w:val="none" w:sz="0" w:space="0" w:color="auto"/>
        <w:right w:val="none" w:sz="0" w:space="0" w:color="auto"/>
      </w:divBdr>
    </w:div>
    <w:div w:id="1593510673">
      <w:bodyDiv w:val="1"/>
      <w:marLeft w:val="0"/>
      <w:marRight w:val="0"/>
      <w:marTop w:val="0"/>
      <w:marBottom w:val="0"/>
      <w:divBdr>
        <w:top w:val="none" w:sz="0" w:space="0" w:color="auto"/>
        <w:left w:val="none" w:sz="0" w:space="0" w:color="auto"/>
        <w:bottom w:val="none" w:sz="0" w:space="0" w:color="auto"/>
        <w:right w:val="none" w:sz="0" w:space="0" w:color="auto"/>
      </w:divBdr>
      <w:divsChild>
        <w:div w:id="1823235962">
          <w:marLeft w:val="0"/>
          <w:marRight w:val="0"/>
          <w:marTop w:val="0"/>
          <w:marBottom w:val="0"/>
          <w:divBdr>
            <w:top w:val="none" w:sz="0" w:space="0" w:color="auto"/>
            <w:left w:val="none" w:sz="0" w:space="0" w:color="auto"/>
            <w:bottom w:val="none" w:sz="0" w:space="0" w:color="auto"/>
            <w:right w:val="none" w:sz="0" w:space="0" w:color="auto"/>
          </w:divBdr>
          <w:divsChild>
            <w:div w:id="1013924231">
              <w:marLeft w:val="0"/>
              <w:marRight w:val="0"/>
              <w:marTop w:val="0"/>
              <w:marBottom w:val="0"/>
              <w:divBdr>
                <w:top w:val="none" w:sz="0" w:space="0" w:color="auto"/>
                <w:left w:val="none" w:sz="0" w:space="0" w:color="auto"/>
                <w:bottom w:val="none" w:sz="0" w:space="0" w:color="auto"/>
                <w:right w:val="none" w:sz="0" w:space="0" w:color="auto"/>
              </w:divBdr>
              <w:divsChild>
                <w:div w:id="116971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74730">
      <w:bodyDiv w:val="1"/>
      <w:marLeft w:val="0"/>
      <w:marRight w:val="0"/>
      <w:marTop w:val="0"/>
      <w:marBottom w:val="0"/>
      <w:divBdr>
        <w:top w:val="none" w:sz="0" w:space="0" w:color="auto"/>
        <w:left w:val="none" w:sz="0" w:space="0" w:color="auto"/>
        <w:bottom w:val="none" w:sz="0" w:space="0" w:color="auto"/>
        <w:right w:val="none" w:sz="0" w:space="0" w:color="auto"/>
      </w:divBdr>
    </w:div>
    <w:div w:id="2103606519">
      <w:bodyDiv w:val="1"/>
      <w:marLeft w:val="0"/>
      <w:marRight w:val="0"/>
      <w:marTop w:val="0"/>
      <w:marBottom w:val="0"/>
      <w:divBdr>
        <w:top w:val="none" w:sz="0" w:space="0" w:color="auto"/>
        <w:left w:val="none" w:sz="0" w:space="0" w:color="auto"/>
        <w:bottom w:val="none" w:sz="0" w:space="0" w:color="auto"/>
        <w:right w:val="none" w:sz="0" w:space="0" w:color="auto"/>
      </w:divBdr>
      <w:divsChild>
        <w:div w:id="286394792">
          <w:marLeft w:val="547"/>
          <w:marRight w:val="0"/>
          <w:marTop w:val="154"/>
          <w:marBottom w:val="0"/>
          <w:divBdr>
            <w:top w:val="none" w:sz="0" w:space="0" w:color="auto"/>
            <w:left w:val="none" w:sz="0" w:space="0" w:color="auto"/>
            <w:bottom w:val="none" w:sz="0" w:space="0" w:color="auto"/>
            <w:right w:val="none" w:sz="0" w:space="0" w:color="auto"/>
          </w:divBdr>
        </w:div>
        <w:div w:id="1773477808">
          <w:marLeft w:val="547"/>
          <w:marRight w:val="0"/>
          <w:marTop w:val="154"/>
          <w:marBottom w:val="0"/>
          <w:divBdr>
            <w:top w:val="none" w:sz="0" w:space="0" w:color="auto"/>
            <w:left w:val="none" w:sz="0" w:space="0" w:color="auto"/>
            <w:bottom w:val="none" w:sz="0" w:space="0" w:color="auto"/>
            <w:right w:val="none" w:sz="0" w:space="0" w:color="auto"/>
          </w:divBdr>
        </w:div>
        <w:div w:id="110580649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inancescout24.de/wissen/ratgeber/arten-von-banken" TargetMode="External"/><Relationship Id="rId5" Type="http://schemas.openxmlformats.org/officeDocument/2006/relationships/settings" Target="settings.xml"/><Relationship Id="rId10" Type="http://schemas.openxmlformats.org/officeDocument/2006/relationships/hyperlink" Target="https://www.jugend-und-finanzen.de/alle/finanzthemen/wirtschaft-und-banken/das-bankensystem-in-deutschland" TargetMode="External"/><Relationship Id="rId4" Type="http://schemas.microsoft.com/office/2007/relationships/stylesWithEffects" Target="stylesWithEffects.xml"/><Relationship Id="rId9" Type="http://schemas.openxmlformats.org/officeDocument/2006/relationships/hyperlink" Target="https://finanzkun.de/artikel/das-bankensystem-in-deutschland/"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FD653A-E8B8-4B46-B9C5-DA36ED64C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Pages>
  <Words>1124</Words>
  <Characters>6750</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Wiola</dc:creator>
  <cp:keywords/>
  <dc:description/>
  <cp:lastModifiedBy>Oem</cp:lastModifiedBy>
  <cp:revision>35</cp:revision>
  <dcterms:created xsi:type="dcterms:W3CDTF">2020-02-26T17:22:00Z</dcterms:created>
  <dcterms:modified xsi:type="dcterms:W3CDTF">2020-05-04T12:14:00Z</dcterms:modified>
</cp:coreProperties>
</file>