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DD38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C9C962C" w14:textId="3936F01F" w:rsidR="003834BC" w:rsidRDefault="003834BC" w:rsidP="003834BC">
      <w:pPr>
        <w:jc w:val="center"/>
      </w:pPr>
      <w:r>
        <w:t xml:space="preserve">SESJI EGZAMINACYJNEJ </w:t>
      </w:r>
      <w:r w:rsidR="00A97531">
        <w:rPr>
          <w:b/>
          <w:i/>
          <w:u w:val="single"/>
        </w:rPr>
        <w:t>LETNIEJ</w:t>
      </w:r>
      <w:r>
        <w:t xml:space="preserve"> W ROKU AK. 20</w:t>
      </w:r>
      <w:r w:rsidR="00147EF2">
        <w:t>24</w:t>
      </w:r>
      <w:r>
        <w:t>/202</w:t>
      </w:r>
      <w:r w:rsidR="00147EF2">
        <w:t>5</w:t>
      </w:r>
    </w:p>
    <w:p w14:paraId="3E39CDE2" w14:textId="77777777" w:rsidR="003834BC" w:rsidRPr="00B66D72" w:rsidRDefault="003834BC" w:rsidP="003834BC">
      <w:pPr>
        <w:jc w:val="center"/>
        <w:rPr>
          <w:sz w:val="10"/>
        </w:rPr>
      </w:pPr>
    </w:p>
    <w:p w14:paraId="4A9C1DE9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62344012" w14:textId="2039E96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 xml:space="preserve">STUDIA </w:t>
      </w:r>
      <w:r w:rsidR="00147EF2">
        <w:rPr>
          <w:sz w:val="22"/>
        </w:rPr>
        <w:t>NIE</w:t>
      </w:r>
      <w:r w:rsidRPr="00100FA8">
        <w:rPr>
          <w:sz w:val="22"/>
        </w:rPr>
        <w:t>STACJONARNE</w:t>
      </w:r>
    </w:p>
    <w:p w14:paraId="098AD6D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2A4DD120" w14:textId="77777777" w:rsidTr="1D1DAF61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2E61E4C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C938AB9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433DDDE2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5F88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43CCFDB5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DE358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3D777199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:rsidRPr="0047619A" w14:paraId="273DDE7C" w14:textId="77777777" w:rsidTr="1D1DAF61">
        <w:trPr>
          <w:trHeight w:val="466"/>
          <w:jc w:val="center"/>
        </w:trPr>
        <w:tc>
          <w:tcPr>
            <w:tcW w:w="11045" w:type="dxa"/>
            <w:gridSpan w:val="4"/>
            <w:vAlign w:val="center"/>
          </w:tcPr>
          <w:p w14:paraId="065C8A9A" w14:textId="77777777" w:rsidR="00267B17" w:rsidRDefault="00267B17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67B17" w14:paraId="722E35A5" w14:textId="77777777" w:rsidTr="1D1DAF6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B8CF8CB" w14:textId="4091514D" w:rsidR="00267B17" w:rsidRPr="00842C69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Organizacja i zarządzanie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A312AA2" w14:textId="46C9D405" w:rsidR="00267B17" w:rsidRPr="006D70C1" w:rsidRDefault="5EEDEDCF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d</w:t>
            </w:r>
            <w:r w:rsidR="00F17FBC" w:rsidRPr="1D1DAF61">
              <w:rPr>
                <w:sz w:val="22"/>
                <w:szCs w:val="22"/>
              </w:rPr>
              <w:t xml:space="preserve">r Katarzyna </w:t>
            </w:r>
            <w:r w:rsidR="298D0AD5" w:rsidRPr="1D1DAF61">
              <w:rPr>
                <w:sz w:val="22"/>
                <w:szCs w:val="22"/>
              </w:rPr>
              <w:t xml:space="preserve">M. </w:t>
            </w:r>
            <w:r w:rsidR="00F17FBC" w:rsidRPr="1D1DAF61">
              <w:rPr>
                <w:sz w:val="22"/>
                <w:szCs w:val="22"/>
              </w:rPr>
              <w:t>Cwynar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B3D6D1C" w14:textId="47994281" w:rsidR="00A259F7" w:rsidRPr="00CE244C" w:rsidRDefault="1182CF70" w:rsidP="1D1DAF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 xml:space="preserve">14.06.2025, godz. </w:t>
            </w:r>
            <w:r w:rsidR="67FC428C" w:rsidRPr="1D1DAF61">
              <w:rPr>
                <w:sz w:val="22"/>
                <w:szCs w:val="22"/>
              </w:rPr>
              <w:t>10</w:t>
            </w:r>
            <w:r w:rsidRPr="1D1DAF61">
              <w:rPr>
                <w:sz w:val="22"/>
                <w:szCs w:val="22"/>
              </w:rPr>
              <w:t>.00</w:t>
            </w:r>
            <w:r w:rsidR="00E51890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E8F7FFF" w14:textId="02884654" w:rsidR="0033746D" w:rsidRPr="0033746D" w:rsidRDefault="1182CF70" w:rsidP="1D1DAF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13.09.2025</w:t>
            </w:r>
            <w:r w:rsidR="008551AA">
              <w:rPr>
                <w:sz w:val="22"/>
                <w:szCs w:val="22"/>
              </w:rPr>
              <w:t xml:space="preserve"> r.</w:t>
            </w:r>
            <w:r w:rsidRPr="1D1DAF61">
              <w:rPr>
                <w:sz w:val="22"/>
                <w:szCs w:val="22"/>
              </w:rPr>
              <w:t xml:space="preserve"> godz. </w:t>
            </w:r>
            <w:r w:rsidR="26BAEB59" w:rsidRPr="1D1DAF61">
              <w:rPr>
                <w:sz w:val="22"/>
                <w:szCs w:val="22"/>
              </w:rPr>
              <w:t>10</w:t>
            </w:r>
            <w:r w:rsidRPr="1D1DAF61">
              <w:rPr>
                <w:sz w:val="22"/>
                <w:szCs w:val="22"/>
              </w:rPr>
              <w:t>.00</w:t>
            </w:r>
            <w:r w:rsidR="00E51890">
              <w:rPr>
                <w:sz w:val="22"/>
                <w:szCs w:val="22"/>
              </w:rPr>
              <w:t>, s. 346</w:t>
            </w:r>
          </w:p>
        </w:tc>
      </w:tr>
      <w:tr w:rsidR="00267B17" w14:paraId="1C038355" w14:textId="77777777" w:rsidTr="1D1DAF6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CCFD3D" w14:textId="31AE33A6" w:rsidR="00267B17" w:rsidRPr="00842C69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socjologii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01C0891" w14:textId="59D95BE3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inż. Grzegorz Bonusiak, prof. UR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E8182CF" w14:textId="0182AF86" w:rsidR="00267B17" w:rsidRPr="006D70C1" w:rsidRDefault="66783564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37CA602">
              <w:rPr>
                <w:sz w:val="22"/>
                <w:szCs w:val="22"/>
              </w:rPr>
              <w:t>1</w:t>
            </w:r>
            <w:r w:rsidR="00963B8A">
              <w:rPr>
                <w:sz w:val="22"/>
                <w:szCs w:val="22"/>
              </w:rPr>
              <w:t>5</w:t>
            </w:r>
            <w:r w:rsidRPr="437CA602">
              <w:rPr>
                <w:sz w:val="22"/>
                <w:szCs w:val="22"/>
              </w:rPr>
              <w:t>.06</w:t>
            </w:r>
            <w:r w:rsidR="008D0214">
              <w:rPr>
                <w:sz w:val="22"/>
                <w:szCs w:val="22"/>
              </w:rPr>
              <w:t xml:space="preserve">.2025 r. </w:t>
            </w:r>
            <w:r w:rsidRPr="437CA602">
              <w:rPr>
                <w:sz w:val="22"/>
                <w:szCs w:val="22"/>
              </w:rPr>
              <w:t>godz. 9.00</w:t>
            </w:r>
            <w:r w:rsidR="001161D1">
              <w:rPr>
                <w:sz w:val="22"/>
                <w:szCs w:val="22"/>
              </w:rPr>
              <w:t>, s. 324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9841AC3" w14:textId="2A1ED442" w:rsidR="00267B17" w:rsidRPr="0033746D" w:rsidRDefault="4B382B6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37CA602">
              <w:rPr>
                <w:sz w:val="22"/>
                <w:szCs w:val="22"/>
              </w:rPr>
              <w:t>1</w:t>
            </w:r>
            <w:r w:rsidR="008551AA">
              <w:rPr>
                <w:sz w:val="22"/>
                <w:szCs w:val="22"/>
              </w:rPr>
              <w:t>4</w:t>
            </w:r>
            <w:r w:rsidRPr="437CA602">
              <w:rPr>
                <w:sz w:val="22"/>
                <w:szCs w:val="22"/>
              </w:rPr>
              <w:t>.09</w:t>
            </w:r>
            <w:r w:rsidR="008551AA">
              <w:rPr>
                <w:sz w:val="22"/>
                <w:szCs w:val="22"/>
              </w:rPr>
              <w:t xml:space="preserve">.2025 r. </w:t>
            </w:r>
            <w:r w:rsidRPr="437CA602">
              <w:rPr>
                <w:sz w:val="22"/>
                <w:szCs w:val="22"/>
              </w:rPr>
              <w:t>godz. 9.00</w:t>
            </w:r>
            <w:r w:rsidR="001161D1">
              <w:rPr>
                <w:sz w:val="22"/>
                <w:szCs w:val="22"/>
              </w:rPr>
              <w:t>, s. 324</w:t>
            </w:r>
          </w:p>
        </w:tc>
      </w:tr>
      <w:tr w:rsidR="00267B17" w14:paraId="2720DDC7" w14:textId="77777777" w:rsidTr="1D1DAF6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DD21B36" w14:textId="23455BB0" w:rsidR="00267B17" w:rsidRPr="00842C69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przestępczości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106ABD76" w14:textId="052070B3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Mariusz Skiba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9F31F59" w14:textId="76F6324B" w:rsidR="00267B17" w:rsidRPr="006D70C1" w:rsidRDefault="42954076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28.06</w:t>
            </w:r>
            <w:r w:rsidR="005435E0">
              <w:rPr>
                <w:sz w:val="22"/>
                <w:szCs w:val="22"/>
              </w:rPr>
              <w:t>.2025 r.</w:t>
            </w:r>
            <w:r w:rsidRPr="1D1DAF61">
              <w:rPr>
                <w:sz w:val="22"/>
                <w:szCs w:val="22"/>
              </w:rPr>
              <w:t xml:space="preserve"> godz. 10.00</w:t>
            </w:r>
            <w:r w:rsidR="00E51890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F067E1D" w14:textId="3A700FEB" w:rsidR="00267B17" w:rsidRPr="0033746D" w:rsidRDefault="001C4026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575A88C2" w:rsidRPr="1D1DAF61">
              <w:rPr>
                <w:sz w:val="22"/>
                <w:szCs w:val="22"/>
              </w:rPr>
              <w:t>.09</w:t>
            </w:r>
            <w:r w:rsidR="008551AA">
              <w:rPr>
                <w:sz w:val="22"/>
                <w:szCs w:val="22"/>
              </w:rPr>
              <w:t>.2025 r.</w:t>
            </w:r>
            <w:r w:rsidR="575A88C2" w:rsidRPr="1D1DAF61">
              <w:rPr>
                <w:sz w:val="22"/>
                <w:szCs w:val="22"/>
              </w:rPr>
              <w:t xml:space="preserve"> godz. 11.00</w:t>
            </w:r>
            <w:r w:rsidR="00E51890">
              <w:rPr>
                <w:sz w:val="22"/>
                <w:szCs w:val="22"/>
              </w:rPr>
              <w:t>, s. 346</w:t>
            </w:r>
          </w:p>
        </w:tc>
      </w:tr>
      <w:tr w:rsidR="00267B17" w14:paraId="3F216FB7" w14:textId="77777777" w:rsidTr="1D1DAF61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025983C9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67B17" w14:paraId="3B7AD135" w14:textId="77777777" w:rsidTr="1D1DAF61">
        <w:trPr>
          <w:trHeight w:val="960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0C79415" w14:textId="2476B07F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Zarządzanie w sytuacjach kryzysowych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3889085" w14:textId="0297C17D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Karol Piękoś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91CFC36" w14:textId="66CEDE87" w:rsidR="00267B17" w:rsidRPr="006D70C1" w:rsidRDefault="42794DD2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15.06.2025</w:t>
            </w:r>
            <w:r w:rsidR="00795F7B">
              <w:rPr>
                <w:sz w:val="22"/>
                <w:szCs w:val="22"/>
              </w:rPr>
              <w:t xml:space="preserve"> r.</w:t>
            </w:r>
            <w:r w:rsidRPr="1D1DAF61">
              <w:rPr>
                <w:sz w:val="22"/>
                <w:szCs w:val="22"/>
              </w:rPr>
              <w:t xml:space="preserve"> godz. 10.00</w:t>
            </w:r>
            <w:r w:rsidR="00BC6489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80463F0" w14:textId="66F15221" w:rsidR="00267B17" w:rsidRDefault="42794DD2" w:rsidP="00431B7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13.09.2025</w:t>
            </w:r>
            <w:r w:rsidR="008551AA">
              <w:rPr>
                <w:sz w:val="22"/>
                <w:szCs w:val="22"/>
              </w:rPr>
              <w:t xml:space="preserve"> r. </w:t>
            </w:r>
            <w:r w:rsidRPr="1D1DAF61">
              <w:rPr>
                <w:sz w:val="22"/>
                <w:szCs w:val="22"/>
              </w:rPr>
              <w:t xml:space="preserve"> godz. 10:00</w:t>
            </w:r>
            <w:r w:rsidR="00BC6489">
              <w:rPr>
                <w:sz w:val="22"/>
                <w:szCs w:val="22"/>
              </w:rPr>
              <w:t>, s. 346</w:t>
            </w:r>
          </w:p>
        </w:tc>
      </w:tr>
      <w:tr w:rsidR="00267B17" w14:paraId="649349BA" w14:textId="77777777" w:rsidTr="1D1DAF6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B8A655" w14:textId="2993CCAB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Bezpieczeństwo w komunikacji powszechnej </w:t>
            </w:r>
            <w:r>
              <w:rPr>
                <w:sz w:val="22"/>
              </w:rPr>
              <w:br/>
              <w:t>i transporcie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53D2010A" w14:textId="6ECFBD8D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Zbigniew Małodobry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A7EC7B5" w14:textId="017A907B" w:rsidR="00267B17" w:rsidRPr="006D70C1" w:rsidRDefault="007C176F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14.06.2025 r. godz. </w:t>
            </w:r>
            <w:r w:rsidR="008D0214">
              <w:rPr>
                <w:sz w:val="22"/>
                <w:szCs w:val="22"/>
              </w:rPr>
              <w:t>17:00</w:t>
            </w:r>
            <w:r w:rsidR="001161D1">
              <w:rPr>
                <w:sz w:val="22"/>
                <w:szCs w:val="22"/>
              </w:rPr>
              <w:t>, s. 341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CC033E3" w14:textId="722BB3FE" w:rsidR="00267B17" w:rsidRDefault="008D0214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6.09.2025 r. godz. 17:00</w:t>
            </w:r>
            <w:r w:rsidR="001161D1">
              <w:rPr>
                <w:sz w:val="22"/>
                <w:szCs w:val="22"/>
              </w:rPr>
              <w:t>, s. 341</w:t>
            </w:r>
          </w:p>
        </w:tc>
      </w:tr>
      <w:tr w:rsidR="00267B17" w14:paraId="30428625" w14:textId="77777777" w:rsidTr="1D1DAF6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829CC62" w14:textId="0C8FC1AD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Etyka zawodowa funkcjonariuszy służb państwowych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692B3FB" w14:textId="03068E8F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Paweł Międlar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50F58A2" w14:textId="7A8537F3" w:rsidR="00267B17" w:rsidRPr="006D70C1" w:rsidRDefault="2F2A5EC7" w:rsidP="25F2B5A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22.06.2025 r. godz. 9.00</w:t>
            </w:r>
            <w:r w:rsidR="001161D1">
              <w:rPr>
                <w:sz w:val="22"/>
                <w:szCs w:val="22"/>
              </w:rPr>
              <w:t>, s. 341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8C81E62" w14:textId="398357A5" w:rsidR="00267B17" w:rsidRDefault="2F2A5EC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14.09.2005 r. godz. 9.00</w:t>
            </w:r>
            <w:r w:rsidR="001161D1">
              <w:rPr>
                <w:sz w:val="22"/>
                <w:szCs w:val="22"/>
              </w:rPr>
              <w:t>, s. 341</w:t>
            </w:r>
          </w:p>
        </w:tc>
      </w:tr>
      <w:tr w:rsidR="00267B17" w14:paraId="25F08E36" w14:textId="77777777" w:rsidTr="1D1DAF61">
        <w:trPr>
          <w:trHeight w:val="555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03210CB1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267B17" w14:paraId="63828AEF" w14:textId="77777777" w:rsidTr="1D1DAF6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188C7208" w14:textId="47C11837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osób, mienia, obiektów i obszarów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5EFF612A" w14:textId="3240E3C0" w:rsidR="00267B17" w:rsidRPr="006D70C1" w:rsidRDefault="004F5456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Magdalena Biernacka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63F744F" w14:textId="4D9F7926" w:rsidR="00267B17" w:rsidRPr="006D70C1" w:rsidRDefault="6B327A2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14.06</w:t>
            </w:r>
            <w:r w:rsidR="00795F7B">
              <w:rPr>
                <w:sz w:val="22"/>
                <w:szCs w:val="22"/>
              </w:rPr>
              <w:t xml:space="preserve">.2025 r. </w:t>
            </w:r>
            <w:r w:rsidRPr="1D1DAF61">
              <w:rPr>
                <w:sz w:val="22"/>
                <w:szCs w:val="22"/>
              </w:rPr>
              <w:t>godz.10:00</w:t>
            </w:r>
            <w:r w:rsidR="00795F7B">
              <w:rPr>
                <w:sz w:val="22"/>
                <w:szCs w:val="22"/>
              </w:rPr>
              <w:t>, s. 343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B5DAB54" w14:textId="7C23FC50" w:rsidR="00267B17" w:rsidRDefault="6B327A2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1DAF61">
              <w:rPr>
                <w:sz w:val="22"/>
                <w:szCs w:val="22"/>
              </w:rPr>
              <w:t>13.0</w:t>
            </w:r>
            <w:r w:rsidR="008551AA">
              <w:rPr>
                <w:sz w:val="22"/>
                <w:szCs w:val="22"/>
              </w:rPr>
              <w:t>9.2025 r.</w:t>
            </w:r>
            <w:r w:rsidRPr="1D1DAF61">
              <w:rPr>
                <w:sz w:val="22"/>
                <w:szCs w:val="22"/>
              </w:rPr>
              <w:t xml:space="preserve"> godz.10:00</w:t>
            </w:r>
            <w:r w:rsidR="00795F7B">
              <w:rPr>
                <w:sz w:val="22"/>
                <w:szCs w:val="22"/>
              </w:rPr>
              <w:t>, s. 343</w:t>
            </w:r>
          </w:p>
        </w:tc>
      </w:tr>
    </w:tbl>
    <w:p w14:paraId="2218CF5D" w14:textId="77777777" w:rsidR="0049213A" w:rsidRDefault="0049213A" w:rsidP="003873B2"/>
    <w:p w14:paraId="66D865A2" w14:textId="0EE7F732" w:rsidR="00B65262" w:rsidRDefault="00B65262">
      <w:pPr>
        <w:spacing w:after="160" w:line="259" w:lineRule="auto"/>
      </w:pPr>
      <w:r>
        <w:br w:type="page"/>
      </w:r>
    </w:p>
    <w:p w14:paraId="15BA3B4A" w14:textId="77777777" w:rsidR="00B65262" w:rsidRPr="00B65262" w:rsidRDefault="00B65262" w:rsidP="00B65262">
      <w:pPr>
        <w:jc w:val="center"/>
        <w:rPr>
          <w:b/>
          <w:sz w:val="40"/>
          <w:szCs w:val="40"/>
        </w:rPr>
      </w:pPr>
      <w:r w:rsidRPr="00B65262">
        <w:rPr>
          <w:b/>
          <w:sz w:val="40"/>
          <w:szCs w:val="40"/>
        </w:rPr>
        <w:lastRenderedPageBreak/>
        <w:t>HARMONOGRAM</w:t>
      </w:r>
    </w:p>
    <w:p w14:paraId="2481426D" w14:textId="77777777" w:rsidR="00B65262" w:rsidRPr="00B65262" w:rsidRDefault="00B65262" w:rsidP="00B65262">
      <w:pPr>
        <w:jc w:val="center"/>
      </w:pPr>
      <w:r w:rsidRPr="00B65262">
        <w:t xml:space="preserve">SESJI EGZAMINACYJNEJ </w:t>
      </w:r>
      <w:r w:rsidRPr="00B65262">
        <w:rPr>
          <w:b/>
          <w:i/>
          <w:u w:val="single"/>
        </w:rPr>
        <w:t>LETNIEJ</w:t>
      </w:r>
      <w:r w:rsidRPr="00B65262">
        <w:t xml:space="preserve"> W ROKU AK. 2024/2025</w:t>
      </w:r>
    </w:p>
    <w:p w14:paraId="0DDE2073" w14:textId="77777777" w:rsidR="00B65262" w:rsidRPr="00B65262" w:rsidRDefault="00B65262" w:rsidP="00B65262">
      <w:pPr>
        <w:jc w:val="center"/>
      </w:pPr>
    </w:p>
    <w:p w14:paraId="1D8F8EE2" w14:textId="77777777" w:rsidR="00B65262" w:rsidRPr="00B65262" w:rsidRDefault="00B65262" w:rsidP="00B65262">
      <w:pPr>
        <w:jc w:val="center"/>
      </w:pPr>
      <w:r w:rsidRPr="00B65262">
        <w:rPr>
          <w:b/>
          <w:sz w:val="28"/>
          <w:szCs w:val="28"/>
        </w:rPr>
        <w:t>BEZPIECZEŃSTWO WEWNETRZNE II stopnia</w:t>
      </w:r>
      <w:r w:rsidRPr="00B65262">
        <w:rPr>
          <w:b/>
        </w:rPr>
        <w:t xml:space="preserve"> </w:t>
      </w:r>
      <w:r w:rsidRPr="00B65262">
        <w:rPr>
          <w:b/>
        </w:rPr>
        <w:br/>
      </w:r>
      <w:r w:rsidRPr="00B65262">
        <w:t>STUDIA NIESTACJONARNE</w:t>
      </w:r>
    </w:p>
    <w:p w14:paraId="276922EF" w14:textId="77777777" w:rsidR="00B65262" w:rsidRPr="00B65262" w:rsidRDefault="00B65262" w:rsidP="00B65262"/>
    <w:tbl>
      <w:tblPr>
        <w:tblW w:w="54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530"/>
        <w:gridCol w:w="2671"/>
        <w:gridCol w:w="2671"/>
      </w:tblGrid>
      <w:tr w:rsidR="00B65262" w:rsidRPr="00B65262" w14:paraId="3885E10A" w14:textId="77777777" w:rsidTr="1D1DAF61">
        <w:trPr>
          <w:trHeight w:val="74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6DF276" w14:textId="77777777" w:rsidR="00B65262" w:rsidRPr="00B65262" w:rsidRDefault="00B65262" w:rsidP="00B65262">
            <w:r w:rsidRPr="00B65262">
              <w:t>Nazwa</w:t>
            </w:r>
          </w:p>
          <w:p w14:paraId="1FFB3EDC" w14:textId="77777777" w:rsidR="00B65262" w:rsidRPr="00B65262" w:rsidRDefault="00B65262" w:rsidP="00B65262">
            <w:r w:rsidRPr="00B65262">
              <w:t>przedmiotu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A734EC" w14:textId="77777777" w:rsidR="00B65262" w:rsidRPr="00B65262" w:rsidRDefault="00B65262" w:rsidP="00B65262">
            <w:r w:rsidRPr="00B65262"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A601A7" w14:textId="77777777" w:rsidR="00B65262" w:rsidRPr="00B65262" w:rsidRDefault="00B65262" w:rsidP="00B65262">
            <w:pPr>
              <w:rPr>
                <w:b/>
              </w:rPr>
            </w:pPr>
            <w:r w:rsidRPr="00B65262">
              <w:rPr>
                <w:b/>
              </w:rPr>
              <w:t>Sesja podstawowa</w:t>
            </w:r>
          </w:p>
          <w:p w14:paraId="049A14D3" w14:textId="77777777" w:rsidR="00B65262" w:rsidRPr="00B65262" w:rsidRDefault="00B65262" w:rsidP="00B65262">
            <w:r w:rsidRPr="00B65262"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1D9C20" w14:textId="77777777" w:rsidR="00B65262" w:rsidRPr="00B65262" w:rsidRDefault="00B65262" w:rsidP="00B65262">
            <w:pPr>
              <w:rPr>
                <w:b/>
                <w:bCs/>
              </w:rPr>
            </w:pPr>
            <w:r w:rsidRPr="00B65262">
              <w:rPr>
                <w:b/>
                <w:bCs/>
              </w:rPr>
              <w:t>Sesja poprawkowa</w:t>
            </w:r>
          </w:p>
          <w:p w14:paraId="58FB3750" w14:textId="77777777" w:rsidR="00B65262" w:rsidRPr="00B65262" w:rsidRDefault="00B65262" w:rsidP="00B65262">
            <w:r w:rsidRPr="00B65262">
              <w:t>Data / godzina egzaminu</w:t>
            </w:r>
          </w:p>
        </w:tc>
      </w:tr>
      <w:tr w:rsidR="00B65262" w:rsidRPr="00B65262" w14:paraId="24C67429" w14:textId="77777777" w:rsidTr="1D1DAF61">
        <w:trPr>
          <w:trHeight w:val="512"/>
          <w:jc w:val="center"/>
        </w:trPr>
        <w:tc>
          <w:tcPr>
            <w:tcW w:w="106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170278" w14:textId="77777777" w:rsidR="00B65262" w:rsidRPr="00B65262" w:rsidRDefault="00B65262" w:rsidP="00B65262">
            <w:pPr>
              <w:jc w:val="center"/>
              <w:rPr>
                <w:b/>
                <w:sz w:val="32"/>
                <w:szCs w:val="32"/>
              </w:rPr>
            </w:pPr>
            <w:r w:rsidRPr="00B65262">
              <w:rPr>
                <w:b/>
                <w:sz w:val="32"/>
                <w:szCs w:val="32"/>
              </w:rPr>
              <w:t>I rok</w:t>
            </w:r>
          </w:p>
        </w:tc>
      </w:tr>
      <w:tr w:rsidR="00B65262" w:rsidRPr="00B65262" w14:paraId="6A134F38" w14:textId="77777777" w:rsidTr="1D1DAF61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631612" w14:textId="77777777" w:rsidR="00B65262" w:rsidRPr="00B65262" w:rsidRDefault="00B65262" w:rsidP="00B65262">
            <w:r w:rsidRPr="00B65262">
              <w:t>Współczesne zagrożenia terroryzmem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52A4D4" w14:textId="77777777" w:rsidR="00B65262" w:rsidRPr="00B65262" w:rsidRDefault="00B65262" w:rsidP="00B65262">
            <w:r w:rsidRPr="00B65262">
              <w:t>dr Arkadiusz Machniak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A2F41" w14:textId="0817BAE9" w:rsidR="00B65262" w:rsidRPr="00B65262" w:rsidRDefault="515C3A8B" w:rsidP="00B65262">
            <w:r>
              <w:t>08.06.2025, godz.10.00</w:t>
            </w:r>
            <w:r w:rsidR="00795F7B">
              <w:t>, s. 346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3D370" w14:textId="05C3EB9D" w:rsidR="00B65262" w:rsidRPr="00B65262" w:rsidRDefault="565C5691" w:rsidP="00B65262">
            <w:r>
              <w:t>07.09.2025, godz.10.00</w:t>
            </w:r>
            <w:r w:rsidR="00795F7B">
              <w:t>, s. 346</w:t>
            </w:r>
          </w:p>
        </w:tc>
      </w:tr>
      <w:tr w:rsidR="00B65262" w:rsidRPr="00B65262" w14:paraId="17E26290" w14:textId="77777777" w:rsidTr="1D1DAF61">
        <w:trPr>
          <w:trHeight w:val="553"/>
          <w:jc w:val="center"/>
        </w:trPr>
        <w:tc>
          <w:tcPr>
            <w:tcW w:w="106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D307E4" w14:textId="77777777" w:rsidR="00B65262" w:rsidRPr="00B65262" w:rsidRDefault="00B65262" w:rsidP="00B65262">
            <w:pPr>
              <w:jc w:val="center"/>
              <w:rPr>
                <w:b/>
                <w:sz w:val="32"/>
                <w:szCs w:val="32"/>
              </w:rPr>
            </w:pPr>
            <w:r w:rsidRPr="00B65262">
              <w:rPr>
                <w:b/>
                <w:sz w:val="32"/>
                <w:szCs w:val="32"/>
              </w:rPr>
              <w:t>II rok</w:t>
            </w:r>
          </w:p>
        </w:tc>
      </w:tr>
      <w:tr w:rsidR="00B65262" w:rsidRPr="00B65262" w14:paraId="20E162E3" w14:textId="77777777" w:rsidTr="1D1DAF61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EBF2A6" w14:textId="77777777" w:rsidR="00B65262" w:rsidRPr="00B65262" w:rsidRDefault="00B65262" w:rsidP="00B65262">
            <w:r w:rsidRPr="00B65262">
              <w:t>Brak Egzaminów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8ADF6" w14:textId="77777777" w:rsidR="00B65262" w:rsidRPr="00B65262" w:rsidRDefault="00B65262" w:rsidP="00B65262"/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6802B" w14:textId="77777777" w:rsidR="00B65262" w:rsidRPr="00B65262" w:rsidRDefault="00B65262" w:rsidP="00B65262"/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FEE9A" w14:textId="77777777" w:rsidR="00B65262" w:rsidRPr="00B65262" w:rsidRDefault="00B65262" w:rsidP="00B65262"/>
        </w:tc>
      </w:tr>
    </w:tbl>
    <w:p w14:paraId="019B693F" w14:textId="77777777" w:rsidR="00B65262" w:rsidRPr="00B65262" w:rsidRDefault="00B65262" w:rsidP="00B65262"/>
    <w:p w14:paraId="7402F780" w14:textId="77777777" w:rsidR="009B0630" w:rsidRDefault="009B0630" w:rsidP="003873B2"/>
    <w:sectPr w:rsidR="009B0630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06A9C"/>
    <w:rsid w:val="00066775"/>
    <w:rsid w:val="00087020"/>
    <w:rsid w:val="00090329"/>
    <w:rsid w:val="000B0B8D"/>
    <w:rsid w:val="000B13EA"/>
    <w:rsid w:val="000B5392"/>
    <w:rsid w:val="000C213C"/>
    <w:rsid w:val="000E15C7"/>
    <w:rsid w:val="00100FA8"/>
    <w:rsid w:val="0011515B"/>
    <w:rsid w:val="001161D1"/>
    <w:rsid w:val="00147EF2"/>
    <w:rsid w:val="00163813"/>
    <w:rsid w:val="0016608D"/>
    <w:rsid w:val="0017651E"/>
    <w:rsid w:val="00180D67"/>
    <w:rsid w:val="001C4026"/>
    <w:rsid w:val="001C711F"/>
    <w:rsid w:val="001F32C1"/>
    <w:rsid w:val="0023674E"/>
    <w:rsid w:val="00267B17"/>
    <w:rsid w:val="002854AA"/>
    <w:rsid w:val="002875C5"/>
    <w:rsid w:val="00290466"/>
    <w:rsid w:val="002954C5"/>
    <w:rsid w:val="0029632A"/>
    <w:rsid w:val="00324BBF"/>
    <w:rsid w:val="0033746D"/>
    <w:rsid w:val="003551BE"/>
    <w:rsid w:val="0035605D"/>
    <w:rsid w:val="0037671A"/>
    <w:rsid w:val="00381993"/>
    <w:rsid w:val="003834BC"/>
    <w:rsid w:val="003873B2"/>
    <w:rsid w:val="003A12E5"/>
    <w:rsid w:val="003A2A1A"/>
    <w:rsid w:val="003C143A"/>
    <w:rsid w:val="003C7514"/>
    <w:rsid w:val="003C7F34"/>
    <w:rsid w:val="003E7532"/>
    <w:rsid w:val="003F0324"/>
    <w:rsid w:val="00431B7A"/>
    <w:rsid w:val="00440CF2"/>
    <w:rsid w:val="004637A2"/>
    <w:rsid w:val="00464CD5"/>
    <w:rsid w:val="004667A5"/>
    <w:rsid w:val="0047619A"/>
    <w:rsid w:val="0049074A"/>
    <w:rsid w:val="0049213A"/>
    <w:rsid w:val="004A145C"/>
    <w:rsid w:val="004B63A8"/>
    <w:rsid w:val="004E7B81"/>
    <w:rsid w:val="004F2F5B"/>
    <w:rsid w:val="004F5456"/>
    <w:rsid w:val="00512949"/>
    <w:rsid w:val="005411D4"/>
    <w:rsid w:val="005435E0"/>
    <w:rsid w:val="0056116B"/>
    <w:rsid w:val="005935FC"/>
    <w:rsid w:val="005A4401"/>
    <w:rsid w:val="005B064E"/>
    <w:rsid w:val="005C1B58"/>
    <w:rsid w:val="00665900"/>
    <w:rsid w:val="006934E5"/>
    <w:rsid w:val="006D70C1"/>
    <w:rsid w:val="006E39F5"/>
    <w:rsid w:val="006F682E"/>
    <w:rsid w:val="00723F07"/>
    <w:rsid w:val="00745E7E"/>
    <w:rsid w:val="007507B9"/>
    <w:rsid w:val="007574CE"/>
    <w:rsid w:val="007626DC"/>
    <w:rsid w:val="00795824"/>
    <w:rsid w:val="00795F7B"/>
    <w:rsid w:val="007A1522"/>
    <w:rsid w:val="007C1684"/>
    <w:rsid w:val="007C176F"/>
    <w:rsid w:val="007E2AD4"/>
    <w:rsid w:val="0084115D"/>
    <w:rsid w:val="00842C69"/>
    <w:rsid w:val="008551AA"/>
    <w:rsid w:val="008626F8"/>
    <w:rsid w:val="00865110"/>
    <w:rsid w:val="0087006C"/>
    <w:rsid w:val="00871677"/>
    <w:rsid w:val="00883A25"/>
    <w:rsid w:val="008C31B2"/>
    <w:rsid w:val="008D0214"/>
    <w:rsid w:val="008D3056"/>
    <w:rsid w:val="008F0B06"/>
    <w:rsid w:val="00906938"/>
    <w:rsid w:val="00963B8A"/>
    <w:rsid w:val="00973C8D"/>
    <w:rsid w:val="00994C26"/>
    <w:rsid w:val="009A1AB3"/>
    <w:rsid w:val="009B0630"/>
    <w:rsid w:val="009D50A2"/>
    <w:rsid w:val="009F1645"/>
    <w:rsid w:val="00A259F7"/>
    <w:rsid w:val="00A3249E"/>
    <w:rsid w:val="00A32730"/>
    <w:rsid w:val="00A40CD4"/>
    <w:rsid w:val="00A97531"/>
    <w:rsid w:val="00AC0C44"/>
    <w:rsid w:val="00AC2208"/>
    <w:rsid w:val="00AD41AC"/>
    <w:rsid w:val="00B27A97"/>
    <w:rsid w:val="00B56193"/>
    <w:rsid w:val="00B65262"/>
    <w:rsid w:val="00B82A75"/>
    <w:rsid w:val="00BC6489"/>
    <w:rsid w:val="00BD1F03"/>
    <w:rsid w:val="00BD6CDB"/>
    <w:rsid w:val="00BE448E"/>
    <w:rsid w:val="00C040D9"/>
    <w:rsid w:val="00C35A8B"/>
    <w:rsid w:val="00C47FC3"/>
    <w:rsid w:val="00C53695"/>
    <w:rsid w:val="00C62AD7"/>
    <w:rsid w:val="00C6609A"/>
    <w:rsid w:val="00C93958"/>
    <w:rsid w:val="00CA64D0"/>
    <w:rsid w:val="00CA7C1C"/>
    <w:rsid w:val="00CA7DCE"/>
    <w:rsid w:val="00CB31AD"/>
    <w:rsid w:val="00CC7DC2"/>
    <w:rsid w:val="00D22A5F"/>
    <w:rsid w:val="00D405E2"/>
    <w:rsid w:val="00D47048"/>
    <w:rsid w:val="00D51FD5"/>
    <w:rsid w:val="00D87794"/>
    <w:rsid w:val="00DB23DD"/>
    <w:rsid w:val="00DF053D"/>
    <w:rsid w:val="00E1142D"/>
    <w:rsid w:val="00E14A79"/>
    <w:rsid w:val="00E27C47"/>
    <w:rsid w:val="00E34DDD"/>
    <w:rsid w:val="00E51890"/>
    <w:rsid w:val="00E72699"/>
    <w:rsid w:val="00EA047B"/>
    <w:rsid w:val="00EB2E6A"/>
    <w:rsid w:val="00EC6E2C"/>
    <w:rsid w:val="00EE6F76"/>
    <w:rsid w:val="00EF270A"/>
    <w:rsid w:val="00EF359D"/>
    <w:rsid w:val="00F11020"/>
    <w:rsid w:val="00F14421"/>
    <w:rsid w:val="00F17FBC"/>
    <w:rsid w:val="00F20D8A"/>
    <w:rsid w:val="00F57C27"/>
    <w:rsid w:val="00F730CE"/>
    <w:rsid w:val="00F73DCE"/>
    <w:rsid w:val="00F96077"/>
    <w:rsid w:val="00FA3855"/>
    <w:rsid w:val="00FF6A41"/>
    <w:rsid w:val="01302FD6"/>
    <w:rsid w:val="021E3A46"/>
    <w:rsid w:val="042562FD"/>
    <w:rsid w:val="05114FF5"/>
    <w:rsid w:val="073AA212"/>
    <w:rsid w:val="081D3412"/>
    <w:rsid w:val="0D574F1E"/>
    <w:rsid w:val="0DDF8C34"/>
    <w:rsid w:val="1053DE5D"/>
    <w:rsid w:val="1182CF70"/>
    <w:rsid w:val="12168A45"/>
    <w:rsid w:val="1422D1B3"/>
    <w:rsid w:val="1483A063"/>
    <w:rsid w:val="14956B00"/>
    <w:rsid w:val="15DC625F"/>
    <w:rsid w:val="17F0EC2B"/>
    <w:rsid w:val="192771B8"/>
    <w:rsid w:val="1B51C385"/>
    <w:rsid w:val="1D01F641"/>
    <w:rsid w:val="1D1DAF61"/>
    <w:rsid w:val="1EBE8018"/>
    <w:rsid w:val="1F96C576"/>
    <w:rsid w:val="1FB1B01E"/>
    <w:rsid w:val="20DC114B"/>
    <w:rsid w:val="2173278D"/>
    <w:rsid w:val="238C3882"/>
    <w:rsid w:val="244CAA4A"/>
    <w:rsid w:val="25F2B5AA"/>
    <w:rsid w:val="2662CF75"/>
    <w:rsid w:val="26BAEB59"/>
    <w:rsid w:val="28970832"/>
    <w:rsid w:val="292D34EF"/>
    <w:rsid w:val="298D0AD5"/>
    <w:rsid w:val="2A0FF43D"/>
    <w:rsid w:val="2A5216D6"/>
    <w:rsid w:val="2AC3F38E"/>
    <w:rsid w:val="2BCF87A6"/>
    <w:rsid w:val="2F2A5EC7"/>
    <w:rsid w:val="2FFD65D8"/>
    <w:rsid w:val="308ED83D"/>
    <w:rsid w:val="31982E52"/>
    <w:rsid w:val="32F1D29F"/>
    <w:rsid w:val="354FBD7D"/>
    <w:rsid w:val="371C3701"/>
    <w:rsid w:val="37F7FEAA"/>
    <w:rsid w:val="3B22B0C5"/>
    <w:rsid w:val="3C12535F"/>
    <w:rsid w:val="3C7522E5"/>
    <w:rsid w:val="3C9D2854"/>
    <w:rsid w:val="40A0BA27"/>
    <w:rsid w:val="40BEE1E7"/>
    <w:rsid w:val="41FEA4EE"/>
    <w:rsid w:val="4268FA0E"/>
    <w:rsid w:val="42794DD2"/>
    <w:rsid w:val="4292E8AB"/>
    <w:rsid w:val="42954076"/>
    <w:rsid w:val="42F246A1"/>
    <w:rsid w:val="437CA602"/>
    <w:rsid w:val="43BB900E"/>
    <w:rsid w:val="44A96200"/>
    <w:rsid w:val="450EEB94"/>
    <w:rsid w:val="45F6B947"/>
    <w:rsid w:val="46A2101F"/>
    <w:rsid w:val="46D0AEEB"/>
    <w:rsid w:val="4A3ADBD5"/>
    <w:rsid w:val="4A3C52E2"/>
    <w:rsid w:val="4B382B63"/>
    <w:rsid w:val="4B670C99"/>
    <w:rsid w:val="4C23B87A"/>
    <w:rsid w:val="4C244C69"/>
    <w:rsid w:val="4D6FEEA4"/>
    <w:rsid w:val="4EEE621F"/>
    <w:rsid w:val="4F3DD060"/>
    <w:rsid w:val="4FA14FE0"/>
    <w:rsid w:val="50F918EB"/>
    <w:rsid w:val="513B4E2B"/>
    <w:rsid w:val="51437B3D"/>
    <w:rsid w:val="515C3A8B"/>
    <w:rsid w:val="55209B9C"/>
    <w:rsid w:val="565C5691"/>
    <w:rsid w:val="56A1A6B1"/>
    <w:rsid w:val="56B286BD"/>
    <w:rsid w:val="56DD7FB8"/>
    <w:rsid w:val="570F4650"/>
    <w:rsid w:val="575A88C2"/>
    <w:rsid w:val="587E78FC"/>
    <w:rsid w:val="5A8A6CE8"/>
    <w:rsid w:val="5C777509"/>
    <w:rsid w:val="5C7FF8B6"/>
    <w:rsid w:val="5D81ED72"/>
    <w:rsid w:val="5E0033AA"/>
    <w:rsid w:val="5EEDEDCF"/>
    <w:rsid w:val="5F608D30"/>
    <w:rsid w:val="60347932"/>
    <w:rsid w:val="66783564"/>
    <w:rsid w:val="67628702"/>
    <w:rsid w:val="67DA6541"/>
    <w:rsid w:val="67FC428C"/>
    <w:rsid w:val="68FE2FCB"/>
    <w:rsid w:val="6B327A27"/>
    <w:rsid w:val="6D50E7CB"/>
    <w:rsid w:val="6E55F6A5"/>
    <w:rsid w:val="6EA8BBBC"/>
    <w:rsid w:val="6FD97501"/>
    <w:rsid w:val="702811DE"/>
    <w:rsid w:val="72C320A1"/>
    <w:rsid w:val="738291AC"/>
    <w:rsid w:val="753B70D0"/>
    <w:rsid w:val="79213C70"/>
    <w:rsid w:val="798BFB8E"/>
    <w:rsid w:val="7B3778D8"/>
    <w:rsid w:val="7BAB449C"/>
    <w:rsid w:val="7C9A4E38"/>
    <w:rsid w:val="7D59F526"/>
    <w:rsid w:val="7D66D106"/>
    <w:rsid w:val="7EC5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935A"/>
  <w15:chartTrackingRefBased/>
  <w15:docId w15:val="{DA322EA5-EF07-4F61-B3CC-8F97FC8A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03260-58B8-4B6F-8676-A1AB8433159A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2.xml><?xml version="1.0" encoding="utf-8"?>
<ds:datastoreItem xmlns:ds="http://schemas.openxmlformats.org/officeDocument/2006/customXml" ds:itemID="{388FD183-8734-4D0B-9BC9-AD26521B3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EC7BF-9713-4D8E-8AAA-CACD15037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21</cp:revision>
  <cp:lastPrinted>2025-05-20T11:40:00Z</cp:lastPrinted>
  <dcterms:created xsi:type="dcterms:W3CDTF">2025-05-20T10:43:00Z</dcterms:created>
  <dcterms:modified xsi:type="dcterms:W3CDTF">2025-05-20T12:07:00Z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