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3536" w14:textId="77777777" w:rsidR="001D1779" w:rsidRDefault="001D1779" w:rsidP="001D1779">
      <w:pPr>
        <w:spacing w:after="240" w:line="240" w:lineRule="auto"/>
        <w:jc w:val="right"/>
        <w:rPr>
          <w:rFonts w:ascii="Corbel" w:hAnsi="Corbel" w:cstheme="minorHAnsi"/>
          <w:sz w:val="24"/>
          <w:szCs w:val="24"/>
        </w:rPr>
      </w:pPr>
    </w:p>
    <w:p w14:paraId="6AFF2D84" w14:textId="3B769AB5" w:rsidR="00DD577B" w:rsidRPr="0037094C" w:rsidRDefault="00DD577B" w:rsidP="00DD577B">
      <w:pPr>
        <w:jc w:val="right"/>
        <w:rPr>
          <w:rFonts w:ascii="Constantia" w:hAnsi="Constantia"/>
          <w:sz w:val="24"/>
          <w:szCs w:val="24"/>
        </w:rPr>
      </w:pPr>
      <w:r w:rsidRPr="0037094C">
        <w:rPr>
          <w:rFonts w:ascii="Constantia" w:hAnsi="Constantia"/>
          <w:sz w:val="24"/>
          <w:szCs w:val="24"/>
        </w:rPr>
        <w:t>Rzeszów</w:t>
      </w:r>
      <w:r w:rsidRPr="00E1151F">
        <w:rPr>
          <w:rFonts w:ascii="Constantia" w:hAnsi="Constantia"/>
          <w:sz w:val="24"/>
          <w:szCs w:val="24"/>
        </w:rPr>
        <w:t xml:space="preserve">, dnia </w:t>
      </w:r>
      <w:r w:rsidR="00E1542D">
        <w:rPr>
          <w:rFonts w:ascii="Constantia" w:hAnsi="Constantia"/>
          <w:sz w:val="24"/>
          <w:szCs w:val="24"/>
        </w:rPr>
        <w:t>2</w:t>
      </w:r>
      <w:r w:rsidR="00FA7B20">
        <w:rPr>
          <w:rFonts w:ascii="Constantia" w:hAnsi="Constantia"/>
          <w:sz w:val="24"/>
          <w:szCs w:val="24"/>
        </w:rPr>
        <w:t>4</w:t>
      </w:r>
      <w:r>
        <w:rPr>
          <w:rFonts w:ascii="Constantia" w:hAnsi="Constantia"/>
          <w:sz w:val="24"/>
          <w:szCs w:val="24"/>
        </w:rPr>
        <w:t xml:space="preserve"> </w:t>
      </w:r>
      <w:r w:rsidR="00E1542D">
        <w:rPr>
          <w:rFonts w:ascii="Constantia" w:hAnsi="Constantia"/>
          <w:sz w:val="24"/>
          <w:szCs w:val="24"/>
        </w:rPr>
        <w:t>lut</w:t>
      </w:r>
      <w:r w:rsidR="007756BB">
        <w:rPr>
          <w:rFonts w:ascii="Constantia" w:hAnsi="Constantia"/>
          <w:sz w:val="24"/>
          <w:szCs w:val="24"/>
        </w:rPr>
        <w:t>ego</w:t>
      </w:r>
      <w:r>
        <w:rPr>
          <w:rFonts w:ascii="Constantia" w:hAnsi="Constantia"/>
          <w:sz w:val="24"/>
          <w:szCs w:val="24"/>
        </w:rPr>
        <w:t xml:space="preserve"> 2025</w:t>
      </w:r>
      <w:r w:rsidRPr="00E1151F">
        <w:rPr>
          <w:rFonts w:ascii="Constantia" w:hAnsi="Constantia"/>
          <w:sz w:val="24"/>
          <w:szCs w:val="24"/>
        </w:rPr>
        <w:t xml:space="preserve"> r.</w:t>
      </w:r>
    </w:p>
    <w:p w14:paraId="5A821744" w14:textId="77777777" w:rsidR="00DD577B" w:rsidRPr="00585650" w:rsidRDefault="00DD577B" w:rsidP="00DD577B">
      <w:pPr>
        <w:jc w:val="center"/>
        <w:rPr>
          <w:rFonts w:ascii="Constantia" w:hAnsi="Constantia"/>
          <w:b/>
          <w:sz w:val="28"/>
          <w:szCs w:val="28"/>
        </w:rPr>
      </w:pPr>
      <w:r w:rsidRPr="00585650">
        <w:rPr>
          <w:rFonts w:ascii="Constantia" w:hAnsi="Constantia"/>
          <w:b/>
          <w:sz w:val="28"/>
          <w:szCs w:val="28"/>
        </w:rPr>
        <w:t>ZAWIADOMIENIE</w:t>
      </w:r>
    </w:p>
    <w:p w14:paraId="4BC37547" w14:textId="1A5BCA82" w:rsidR="00DD577B" w:rsidRPr="00397814" w:rsidRDefault="00E016B4" w:rsidP="00DD577B">
      <w:pPr>
        <w:spacing w:before="240"/>
        <w:ind w:firstLine="70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Dziekan </w:t>
      </w:r>
      <w:r w:rsidR="00CA7B45">
        <w:rPr>
          <w:rFonts w:ascii="Constantia" w:hAnsi="Constantia"/>
          <w:sz w:val="24"/>
          <w:szCs w:val="24"/>
        </w:rPr>
        <w:t>W</w:t>
      </w:r>
      <w:r>
        <w:rPr>
          <w:rFonts w:ascii="Constantia" w:hAnsi="Constantia"/>
          <w:sz w:val="24"/>
          <w:szCs w:val="24"/>
        </w:rPr>
        <w:t>ydziału</w:t>
      </w:r>
      <w:r w:rsidR="00DD577B" w:rsidRPr="00397814">
        <w:rPr>
          <w:rFonts w:ascii="Constantia" w:hAnsi="Constantia"/>
          <w:sz w:val="24"/>
          <w:szCs w:val="24"/>
        </w:rPr>
        <w:t xml:space="preserve"> Nauk Społecznych Uniwersytetu Rzeszowskiego zawiadamia, że w dniu </w:t>
      </w:r>
      <w:r>
        <w:rPr>
          <w:rFonts w:ascii="Constantia" w:hAnsi="Constantia"/>
          <w:b/>
          <w:sz w:val="24"/>
          <w:szCs w:val="24"/>
        </w:rPr>
        <w:t>6</w:t>
      </w:r>
      <w:r w:rsidR="00DD577B" w:rsidRPr="00397814"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marca</w:t>
      </w:r>
      <w:r w:rsidR="00DD577B" w:rsidRPr="00397814">
        <w:rPr>
          <w:rFonts w:ascii="Constantia" w:hAnsi="Constantia"/>
          <w:b/>
          <w:sz w:val="24"/>
          <w:szCs w:val="24"/>
        </w:rPr>
        <w:t xml:space="preserve"> 202</w:t>
      </w:r>
      <w:r>
        <w:rPr>
          <w:rFonts w:ascii="Constantia" w:hAnsi="Constantia"/>
          <w:b/>
          <w:sz w:val="24"/>
          <w:szCs w:val="24"/>
        </w:rPr>
        <w:t>5</w:t>
      </w:r>
      <w:r w:rsidR="00DD577B" w:rsidRPr="00397814">
        <w:rPr>
          <w:rFonts w:ascii="Constantia" w:hAnsi="Constantia"/>
          <w:b/>
          <w:sz w:val="24"/>
          <w:szCs w:val="24"/>
        </w:rPr>
        <w:t xml:space="preserve"> r. o godz. 1</w:t>
      </w:r>
      <w:r>
        <w:rPr>
          <w:rFonts w:ascii="Constantia" w:hAnsi="Constantia"/>
          <w:b/>
          <w:sz w:val="24"/>
          <w:szCs w:val="24"/>
        </w:rPr>
        <w:t>0</w:t>
      </w:r>
      <w:r w:rsidR="00DD577B" w:rsidRPr="00397814">
        <w:rPr>
          <w:rFonts w:ascii="Constantia" w:hAnsi="Constantia"/>
          <w:b/>
          <w:sz w:val="24"/>
          <w:szCs w:val="24"/>
        </w:rPr>
        <w:t>:00</w:t>
      </w:r>
      <w:r w:rsidR="00DD577B" w:rsidRPr="00397814">
        <w:rPr>
          <w:rFonts w:ascii="Constantia" w:hAnsi="Constantia"/>
          <w:sz w:val="24"/>
          <w:szCs w:val="24"/>
        </w:rPr>
        <w:t xml:space="preserve"> w </w:t>
      </w:r>
      <w:r w:rsidR="007756BB">
        <w:rPr>
          <w:rFonts w:ascii="Constantia" w:hAnsi="Constantia"/>
          <w:sz w:val="24"/>
          <w:szCs w:val="24"/>
        </w:rPr>
        <w:t>S</w:t>
      </w:r>
      <w:r w:rsidR="00DD577B" w:rsidRPr="00397814">
        <w:rPr>
          <w:rFonts w:ascii="Constantia" w:hAnsi="Constantia"/>
          <w:sz w:val="24"/>
          <w:szCs w:val="24"/>
        </w:rPr>
        <w:t xml:space="preserve">ali </w:t>
      </w:r>
      <w:r w:rsidR="00F0184B">
        <w:rPr>
          <w:rFonts w:ascii="Constantia" w:hAnsi="Constantia"/>
          <w:sz w:val="24"/>
          <w:szCs w:val="24"/>
        </w:rPr>
        <w:t>S</w:t>
      </w:r>
      <w:r w:rsidR="002C4E42">
        <w:rPr>
          <w:rFonts w:ascii="Constantia" w:hAnsi="Constantia"/>
          <w:sz w:val="24"/>
          <w:szCs w:val="24"/>
        </w:rPr>
        <w:t xml:space="preserve">enatu </w:t>
      </w:r>
      <w:r w:rsidR="00F0184B">
        <w:rPr>
          <w:rFonts w:ascii="Constantia" w:hAnsi="Constantia"/>
          <w:sz w:val="24"/>
          <w:szCs w:val="24"/>
        </w:rPr>
        <w:t xml:space="preserve">w </w:t>
      </w:r>
      <w:r w:rsidR="002C4E42">
        <w:rPr>
          <w:rFonts w:ascii="Constantia" w:hAnsi="Constantia"/>
          <w:sz w:val="24"/>
          <w:szCs w:val="24"/>
        </w:rPr>
        <w:t>bud. A1</w:t>
      </w:r>
      <w:r w:rsidR="00F0184B">
        <w:rPr>
          <w:rFonts w:ascii="Constantia" w:hAnsi="Constantia"/>
          <w:sz w:val="24"/>
          <w:szCs w:val="24"/>
        </w:rPr>
        <w:t>, przy Al.</w:t>
      </w:r>
      <w:r w:rsidR="00DD577B" w:rsidRPr="00397814">
        <w:rPr>
          <w:rFonts w:ascii="Constantia" w:hAnsi="Constantia"/>
          <w:sz w:val="24"/>
          <w:szCs w:val="24"/>
        </w:rPr>
        <w:t xml:space="preserve"> Rejtana 16c, odbędzie się publiczna obrona rozprawy doktorskiej</w:t>
      </w:r>
      <w:r w:rsidR="00DD577B" w:rsidRPr="00397814">
        <w:rPr>
          <w:rFonts w:ascii="Constantia" w:hAnsi="Constantia"/>
          <w:b/>
          <w:sz w:val="24"/>
          <w:szCs w:val="24"/>
        </w:rPr>
        <w:t xml:space="preserve"> </w:t>
      </w:r>
      <w:r w:rsidR="00DD577B" w:rsidRPr="00397814">
        <w:rPr>
          <w:rFonts w:ascii="Constantia" w:hAnsi="Constantia"/>
          <w:sz w:val="24"/>
          <w:szCs w:val="24"/>
        </w:rPr>
        <w:t xml:space="preserve">w dziedzinie nauk społecznych, w dyscyplinie nauki </w:t>
      </w:r>
      <w:r w:rsidR="00226887">
        <w:rPr>
          <w:rFonts w:ascii="Constantia" w:hAnsi="Constantia"/>
          <w:sz w:val="24"/>
          <w:szCs w:val="24"/>
        </w:rPr>
        <w:t>o polityce i administracji</w:t>
      </w:r>
      <w:r w:rsidR="00DD577B" w:rsidRPr="00397814">
        <w:rPr>
          <w:rFonts w:ascii="Constantia" w:hAnsi="Constantia"/>
          <w:sz w:val="24"/>
          <w:szCs w:val="24"/>
        </w:rPr>
        <w:t xml:space="preserve"> </w:t>
      </w:r>
    </w:p>
    <w:p w14:paraId="2476FC03" w14:textId="77777777" w:rsidR="00DD577B" w:rsidRPr="00C97394" w:rsidRDefault="00DD577B" w:rsidP="00DD577B">
      <w:pPr>
        <w:spacing w:after="0" w:line="240" w:lineRule="auto"/>
        <w:ind w:firstLine="708"/>
        <w:jc w:val="both"/>
        <w:rPr>
          <w:rFonts w:ascii="Constantia" w:hAnsi="Constantia"/>
          <w:sz w:val="2"/>
          <w:szCs w:val="2"/>
        </w:rPr>
      </w:pPr>
    </w:p>
    <w:p w14:paraId="03AEC30E" w14:textId="60DE3B9A" w:rsidR="00DD577B" w:rsidRDefault="00DD577B" w:rsidP="00DD577B">
      <w:pPr>
        <w:spacing w:after="0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Pani </w:t>
      </w:r>
      <w:r w:rsidRPr="00E20421">
        <w:rPr>
          <w:rFonts w:ascii="Constantia" w:hAnsi="Constantia"/>
          <w:b/>
          <w:sz w:val="28"/>
          <w:szCs w:val="28"/>
        </w:rPr>
        <w:t>mgr</w:t>
      </w:r>
      <w:r>
        <w:rPr>
          <w:rFonts w:ascii="Constantia" w:hAnsi="Constantia"/>
          <w:b/>
          <w:sz w:val="28"/>
          <w:szCs w:val="28"/>
        </w:rPr>
        <w:t xml:space="preserve"> </w:t>
      </w:r>
      <w:r w:rsidR="00FA3AF0">
        <w:rPr>
          <w:rFonts w:ascii="Constantia" w:hAnsi="Constantia"/>
          <w:b/>
          <w:sz w:val="28"/>
          <w:szCs w:val="28"/>
        </w:rPr>
        <w:t>Dominiki Zięby</w:t>
      </w:r>
      <w:r>
        <w:rPr>
          <w:rFonts w:ascii="Constantia" w:hAnsi="Constantia"/>
          <w:b/>
          <w:sz w:val="28"/>
          <w:szCs w:val="28"/>
        </w:rPr>
        <w:t xml:space="preserve"> </w:t>
      </w:r>
      <w:r w:rsidRPr="00E20421">
        <w:rPr>
          <w:rFonts w:ascii="Constantia" w:hAnsi="Constantia"/>
          <w:b/>
          <w:sz w:val="28"/>
          <w:szCs w:val="28"/>
        </w:rPr>
        <w:t xml:space="preserve"> </w:t>
      </w:r>
    </w:p>
    <w:p w14:paraId="627D99E5" w14:textId="77777777" w:rsidR="00DD577B" w:rsidRPr="00C97394" w:rsidRDefault="00DD577B" w:rsidP="00DD577B">
      <w:pPr>
        <w:spacing w:after="0" w:line="240" w:lineRule="auto"/>
        <w:jc w:val="center"/>
        <w:rPr>
          <w:rFonts w:ascii="Constantia" w:hAnsi="Constantia"/>
          <w:b/>
          <w:sz w:val="2"/>
          <w:szCs w:val="2"/>
        </w:rPr>
      </w:pPr>
    </w:p>
    <w:p w14:paraId="0785CDAC" w14:textId="77777777" w:rsidR="00DD577B" w:rsidRPr="00DD0B0F" w:rsidRDefault="00DD577B" w:rsidP="00DD577B">
      <w:pPr>
        <w:spacing w:before="240" w:after="0" w:line="360" w:lineRule="auto"/>
        <w:jc w:val="both"/>
        <w:rPr>
          <w:rFonts w:ascii="Constantia" w:hAnsi="Constantia"/>
          <w:bCs/>
          <w:sz w:val="24"/>
          <w:szCs w:val="24"/>
        </w:rPr>
      </w:pPr>
      <w:r w:rsidRPr="00DD0B0F">
        <w:rPr>
          <w:rFonts w:ascii="Constantia" w:hAnsi="Constantia"/>
          <w:bCs/>
          <w:sz w:val="24"/>
          <w:szCs w:val="24"/>
        </w:rPr>
        <w:t xml:space="preserve">Tytuł rozprawy doktorskiej: </w:t>
      </w:r>
    </w:p>
    <w:p w14:paraId="2CC2A690" w14:textId="176A6EBA" w:rsidR="00DD0B0F" w:rsidRDefault="00DD577B" w:rsidP="00DD0B0F">
      <w:pPr>
        <w:spacing w:after="0"/>
        <w:ind w:left="-142"/>
        <w:jc w:val="center"/>
        <w:rPr>
          <w:rFonts w:ascii="Constantia" w:hAnsi="Constantia" w:cstheme="minorHAnsi"/>
          <w:b/>
          <w:sz w:val="24"/>
          <w:szCs w:val="24"/>
        </w:rPr>
      </w:pPr>
      <w:r w:rsidRPr="00DD0B0F">
        <w:rPr>
          <w:rFonts w:ascii="Constantia" w:hAnsi="Constantia"/>
          <w:b/>
          <w:sz w:val="24"/>
          <w:szCs w:val="24"/>
        </w:rPr>
        <w:t>„</w:t>
      </w:r>
      <w:r w:rsidR="00DD0B0F" w:rsidRPr="00DD0B0F">
        <w:rPr>
          <w:rFonts w:ascii="Constantia" w:hAnsi="Constantia" w:cstheme="minorHAnsi"/>
          <w:b/>
          <w:sz w:val="24"/>
          <w:szCs w:val="24"/>
        </w:rPr>
        <w:t>Poszerzanie granic miast na prawach powiatu w Polsce w latach 2002-2018”</w:t>
      </w:r>
    </w:p>
    <w:p w14:paraId="1B17C65D" w14:textId="77777777" w:rsidR="00DD0B0F" w:rsidRPr="00DD0B0F" w:rsidRDefault="00DD0B0F" w:rsidP="00DD0B0F">
      <w:pPr>
        <w:spacing w:after="0"/>
        <w:ind w:left="-142"/>
        <w:jc w:val="center"/>
        <w:rPr>
          <w:rFonts w:ascii="Constantia" w:hAnsi="Constantia" w:cstheme="minorHAnsi"/>
          <w:b/>
          <w:sz w:val="24"/>
          <w:szCs w:val="24"/>
        </w:rPr>
      </w:pPr>
    </w:p>
    <w:p w14:paraId="50A58341" w14:textId="4FDEEC1A" w:rsidR="00DD577B" w:rsidRPr="00326986" w:rsidRDefault="00DD577B" w:rsidP="00DD0B0F">
      <w:pPr>
        <w:spacing w:after="0"/>
        <w:rPr>
          <w:rFonts w:ascii="Constantia" w:hAnsi="Constantia"/>
          <w:sz w:val="24"/>
          <w:szCs w:val="24"/>
        </w:rPr>
      </w:pPr>
      <w:r w:rsidRPr="00F52DA3">
        <w:rPr>
          <w:rFonts w:ascii="Constantia" w:hAnsi="Constantia"/>
          <w:b/>
          <w:sz w:val="24"/>
          <w:szCs w:val="24"/>
        </w:rPr>
        <w:t>Promotor: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Pr="00326986">
        <w:rPr>
          <w:rFonts w:ascii="Constantia" w:hAnsi="Constantia"/>
          <w:sz w:val="24"/>
          <w:szCs w:val="24"/>
        </w:rPr>
        <w:t xml:space="preserve">dr hab. </w:t>
      </w:r>
      <w:r w:rsidR="006A18F9">
        <w:rPr>
          <w:rFonts w:ascii="Constantia" w:hAnsi="Constantia"/>
          <w:sz w:val="24"/>
          <w:szCs w:val="24"/>
        </w:rPr>
        <w:t>Bogusław Kotarba</w:t>
      </w:r>
      <w:r w:rsidRPr="00326986">
        <w:rPr>
          <w:rFonts w:ascii="Constantia" w:hAnsi="Constantia"/>
          <w:sz w:val="24"/>
          <w:szCs w:val="24"/>
        </w:rPr>
        <w:t>, prof. UR</w:t>
      </w:r>
    </w:p>
    <w:p w14:paraId="78A940A8" w14:textId="77777777" w:rsidR="00DD577B" w:rsidRDefault="00DD577B" w:rsidP="00DD577B">
      <w:pPr>
        <w:spacing w:after="0" w:line="240" w:lineRule="auto"/>
        <w:ind w:left="2124" w:firstLine="70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Uniwersytet Rzeszowski</w:t>
      </w:r>
    </w:p>
    <w:p w14:paraId="10226A64" w14:textId="5A0F3FFB" w:rsidR="00DD577B" w:rsidRPr="00D35574" w:rsidRDefault="00DD577B" w:rsidP="00DD577B">
      <w:pPr>
        <w:spacing w:before="120" w:after="0" w:line="240" w:lineRule="auto"/>
        <w:jc w:val="both"/>
        <w:rPr>
          <w:rFonts w:ascii="Constantia" w:hAnsi="Constantia"/>
          <w:bCs/>
          <w:sz w:val="24"/>
          <w:szCs w:val="24"/>
        </w:rPr>
      </w:pPr>
      <w:r w:rsidRPr="00F52DA3">
        <w:rPr>
          <w:rFonts w:ascii="Constantia" w:hAnsi="Constantia"/>
          <w:b/>
          <w:sz w:val="24"/>
          <w:szCs w:val="24"/>
        </w:rPr>
        <w:t>Promotor</w:t>
      </w:r>
      <w:r>
        <w:rPr>
          <w:rFonts w:ascii="Constantia" w:hAnsi="Constantia"/>
          <w:b/>
          <w:sz w:val="24"/>
          <w:szCs w:val="24"/>
        </w:rPr>
        <w:t xml:space="preserve"> pomocniczy:</w:t>
      </w:r>
      <w:r>
        <w:rPr>
          <w:rFonts w:ascii="Constantia" w:hAnsi="Constantia"/>
          <w:b/>
          <w:sz w:val="24"/>
          <w:szCs w:val="24"/>
        </w:rPr>
        <w:tab/>
      </w:r>
      <w:r w:rsidR="00D35574" w:rsidRPr="00B15C31">
        <w:rPr>
          <w:rFonts w:ascii="Constantia" w:hAnsi="Constantia"/>
          <w:bCs/>
          <w:sz w:val="24"/>
          <w:szCs w:val="24"/>
        </w:rPr>
        <w:t>dr hab. Anna Kołomycew, prof. UR</w:t>
      </w:r>
    </w:p>
    <w:p w14:paraId="13582D76" w14:textId="728A10F7" w:rsidR="00DD577B" w:rsidRDefault="00DD577B" w:rsidP="00DD577B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B15C31">
        <w:rPr>
          <w:rFonts w:ascii="Constantia" w:hAnsi="Constantia"/>
          <w:sz w:val="24"/>
          <w:szCs w:val="24"/>
        </w:rPr>
        <w:t>Uniwersytet Rzeszowski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</w:p>
    <w:p w14:paraId="38D4C502" w14:textId="33B5D4B3" w:rsidR="00DD577B" w:rsidRDefault="00DD577B" w:rsidP="00DD577B">
      <w:pPr>
        <w:spacing w:before="120" w:after="0"/>
        <w:ind w:left="1418" w:hanging="1418"/>
        <w:rPr>
          <w:rFonts w:ascii="Constantia" w:hAnsi="Constantia"/>
          <w:sz w:val="24"/>
          <w:szCs w:val="24"/>
        </w:rPr>
      </w:pPr>
      <w:r w:rsidRPr="00F52DA3">
        <w:rPr>
          <w:rFonts w:ascii="Constantia" w:hAnsi="Constantia"/>
          <w:b/>
          <w:sz w:val="24"/>
          <w:szCs w:val="24"/>
        </w:rPr>
        <w:t>Recenzenci:</w:t>
      </w:r>
      <w:r w:rsidRPr="0037094C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2D47C9">
        <w:rPr>
          <w:rFonts w:ascii="Constantia" w:hAnsi="Constantia"/>
          <w:sz w:val="24"/>
          <w:szCs w:val="24"/>
        </w:rPr>
        <w:t>dr hab. Katarzyna Radzik-Maruszak, prof. UMCS</w:t>
      </w:r>
      <w:r w:rsidRPr="00D829DE">
        <w:rPr>
          <w:rFonts w:ascii="Constantia" w:hAnsi="Constantia"/>
          <w:sz w:val="24"/>
          <w:szCs w:val="24"/>
        </w:rPr>
        <w:t xml:space="preserve">              </w:t>
      </w:r>
    </w:p>
    <w:p w14:paraId="5596BFF5" w14:textId="28BE8979" w:rsidR="00DD577B" w:rsidRDefault="00DD577B" w:rsidP="00DD577B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4768E9">
        <w:rPr>
          <w:rFonts w:ascii="Constantia" w:hAnsi="Constantia"/>
          <w:sz w:val="24"/>
          <w:szCs w:val="24"/>
        </w:rPr>
        <w:t>Uniwersytet Marii Curie</w:t>
      </w:r>
      <w:r w:rsidR="00406861">
        <w:rPr>
          <w:rFonts w:ascii="Constantia" w:hAnsi="Constantia"/>
          <w:sz w:val="24"/>
          <w:szCs w:val="24"/>
        </w:rPr>
        <w:t xml:space="preserve">-Skłodowskiej w Lublinie </w:t>
      </w:r>
      <w:r w:rsidRPr="00D829DE">
        <w:rPr>
          <w:rFonts w:ascii="Constantia" w:hAnsi="Constantia"/>
          <w:sz w:val="24"/>
          <w:szCs w:val="24"/>
        </w:rPr>
        <w:t xml:space="preserve"> </w:t>
      </w:r>
    </w:p>
    <w:p w14:paraId="4B6E3024" w14:textId="34DBBDD7" w:rsidR="00DD577B" w:rsidRDefault="00DD577B" w:rsidP="00DD577B">
      <w:pPr>
        <w:spacing w:before="120" w:after="0" w:line="240" w:lineRule="auto"/>
        <w:ind w:left="2126" w:firstLine="709"/>
        <w:rPr>
          <w:rFonts w:ascii="Constantia" w:hAnsi="Constantia"/>
          <w:sz w:val="24"/>
          <w:szCs w:val="24"/>
        </w:rPr>
      </w:pPr>
      <w:r w:rsidRPr="002842C7">
        <w:rPr>
          <w:rFonts w:ascii="Constantia" w:hAnsi="Constantia"/>
          <w:sz w:val="24"/>
          <w:szCs w:val="24"/>
        </w:rPr>
        <w:t>dr hab. M</w:t>
      </w:r>
      <w:r w:rsidR="009A764A">
        <w:rPr>
          <w:rFonts w:ascii="Constantia" w:hAnsi="Constantia"/>
          <w:sz w:val="24"/>
          <w:szCs w:val="24"/>
        </w:rPr>
        <w:t>a</w:t>
      </w:r>
      <w:r w:rsidR="00F401F3">
        <w:rPr>
          <w:rFonts w:ascii="Constantia" w:hAnsi="Constantia"/>
          <w:sz w:val="24"/>
          <w:szCs w:val="24"/>
        </w:rPr>
        <w:t>ciej Drzonek</w:t>
      </w:r>
      <w:r w:rsidRPr="002842C7">
        <w:rPr>
          <w:rFonts w:ascii="Constantia" w:hAnsi="Constantia"/>
          <w:sz w:val="24"/>
          <w:szCs w:val="24"/>
        </w:rPr>
        <w:t xml:space="preserve">, prof. </w:t>
      </w:r>
      <w:r w:rsidR="0087446A">
        <w:rPr>
          <w:rFonts w:ascii="Constantia" w:hAnsi="Constantia"/>
          <w:sz w:val="24"/>
          <w:szCs w:val="24"/>
        </w:rPr>
        <w:t>US</w:t>
      </w:r>
      <w:r w:rsidRPr="00D829DE">
        <w:rPr>
          <w:rFonts w:ascii="Constantia" w:hAnsi="Constantia"/>
          <w:sz w:val="24"/>
          <w:szCs w:val="24"/>
        </w:rPr>
        <w:t xml:space="preserve">                                </w:t>
      </w:r>
    </w:p>
    <w:p w14:paraId="5D39BC67" w14:textId="2B2C68E5" w:rsidR="00DD577B" w:rsidRDefault="00DD577B" w:rsidP="00DD577B">
      <w:pPr>
        <w:spacing w:after="0" w:line="240" w:lineRule="auto"/>
        <w:ind w:left="2124" w:firstLine="708"/>
        <w:rPr>
          <w:rFonts w:ascii="Constantia" w:hAnsi="Constantia"/>
          <w:sz w:val="24"/>
          <w:szCs w:val="24"/>
        </w:rPr>
      </w:pPr>
      <w:r w:rsidRPr="00D829DE">
        <w:rPr>
          <w:rFonts w:ascii="Constantia" w:hAnsi="Constantia"/>
          <w:sz w:val="24"/>
          <w:szCs w:val="24"/>
        </w:rPr>
        <w:t xml:space="preserve">Uniwersytet </w:t>
      </w:r>
      <w:r w:rsidR="002D47C9">
        <w:rPr>
          <w:rFonts w:ascii="Constantia" w:hAnsi="Constantia"/>
          <w:sz w:val="24"/>
          <w:szCs w:val="24"/>
        </w:rPr>
        <w:t>Szczeciński</w:t>
      </w:r>
      <w:r w:rsidRPr="00D829DE">
        <w:rPr>
          <w:rFonts w:ascii="Constantia" w:hAnsi="Constantia"/>
          <w:sz w:val="24"/>
          <w:szCs w:val="24"/>
        </w:rPr>
        <w:t xml:space="preserve">  </w:t>
      </w:r>
    </w:p>
    <w:p w14:paraId="720AF31A" w14:textId="77777777" w:rsidR="00CD0477" w:rsidRPr="00D829DE" w:rsidRDefault="00CD0477" w:rsidP="00CD0477">
      <w:pPr>
        <w:spacing w:before="120" w:after="0" w:line="240" w:lineRule="auto"/>
        <w:ind w:left="2126" w:firstLine="709"/>
        <w:rPr>
          <w:rFonts w:ascii="Constantia" w:hAnsi="Constantia"/>
          <w:sz w:val="24"/>
          <w:szCs w:val="24"/>
        </w:rPr>
      </w:pPr>
      <w:r w:rsidRPr="002842C7">
        <w:rPr>
          <w:rFonts w:ascii="Constantia" w:hAnsi="Constantia"/>
          <w:sz w:val="24"/>
          <w:szCs w:val="24"/>
        </w:rPr>
        <w:t xml:space="preserve">dr hab. </w:t>
      </w:r>
      <w:r>
        <w:rPr>
          <w:rFonts w:ascii="Constantia" w:hAnsi="Constantia"/>
          <w:sz w:val="24"/>
          <w:szCs w:val="24"/>
        </w:rPr>
        <w:t xml:space="preserve">Kamil Glinka </w:t>
      </w:r>
      <w:r w:rsidRPr="00D829DE">
        <w:rPr>
          <w:rFonts w:ascii="Constantia" w:hAnsi="Constantia"/>
          <w:sz w:val="24"/>
          <w:szCs w:val="24"/>
        </w:rPr>
        <w:t xml:space="preserve">         </w:t>
      </w:r>
    </w:p>
    <w:p w14:paraId="291D1665" w14:textId="77777777" w:rsidR="00CD0477" w:rsidRDefault="00CD0477" w:rsidP="00CD0477">
      <w:pPr>
        <w:spacing w:after="0" w:line="240" w:lineRule="auto"/>
        <w:ind w:left="2124" w:firstLine="708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Uniwersytet Wrocławski</w:t>
      </w:r>
    </w:p>
    <w:p w14:paraId="0AF4F295" w14:textId="77777777" w:rsidR="00CD0477" w:rsidRDefault="00CD0477" w:rsidP="00DD577B">
      <w:pPr>
        <w:spacing w:after="0" w:line="240" w:lineRule="auto"/>
        <w:ind w:left="2124" w:firstLine="708"/>
        <w:rPr>
          <w:rFonts w:ascii="Constantia" w:hAnsi="Constantia"/>
          <w:sz w:val="24"/>
          <w:szCs w:val="24"/>
        </w:rPr>
      </w:pPr>
    </w:p>
    <w:p w14:paraId="0AFDA7C5" w14:textId="77777777" w:rsidR="00DD577B" w:rsidRPr="009637DC" w:rsidRDefault="00DD577B" w:rsidP="00DD577B">
      <w:pPr>
        <w:spacing w:before="120" w:after="0" w:line="240" w:lineRule="auto"/>
        <w:ind w:firstLine="709"/>
        <w:jc w:val="both"/>
        <w:rPr>
          <w:rFonts w:ascii="Constantia" w:hAnsi="Constantia"/>
          <w:sz w:val="18"/>
          <w:szCs w:val="18"/>
        </w:rPr>
      </w:pPr>
    </w:p>
    <w:p w14:paraId="3A4EA2B0" w14:textId="679A4235" w:rsidR="00DD577B" w:rsidRPr="009637DC" w:rsidRDefault="00DD577B" w:rsidP="00DD577B">
      <w:pPr>
        <w:spacing w:before="240" w:after="0" w:line="240" w:lineRule="auto"/>
        <w:jc w:val="both"/>
        <w:rPr>
          <w:rStyle w:val="Hipercze"/>
          <w:rFonts w:ascii="Constantia" w:hAnsi="Constantia"/>
        </w:rPr>
      </w:pPr>
      <w:r w:rsidRPr="009637DC">
        <w:rPr>
          <w:rFonts w:ascii="Constantia" w:hAnsi="Constantia"/>
        </w:rPr>
        <w:tab/>
        <w:t>Egzemplarz rozprawy doktorskiej j</w:t>
      </w:r>
      <w:r w:rsidR="00CD0477">
        <w:rPr>
          <w:rFonts w:ascii="Constantia" w:hAnsi="Constantia"/>
        </w:rPr>
        <w:t>e</w:t>
      </w:r>
      <w:r w:rsidRPr="009637DC">
        <w:rPr>
          <w:rFonts w:ascii="Constantia" w:hAnsi="Constantia"/>
        </w:rPr>
        <w:t xml:space="preserve">st udostępniony do wglądu w Bibliotece Głównej Uniwersytetu Rzeszowskiego, przy ul. Prof. Stanisława Pigonia 8 oraz na stronie Repozytorium UR:  </w:t>
      </w:r>
      <w:r w:rsidRPr="009637DC">
        <w:rPr>
          <w:rStyle w:val="Hipercze"/>
          <w:rFonts w:ascii="Constantia" w:hAnsi="Constantia"/>
        </w:rPr>
        <w:t>https://repozytorium.ur.edu.pl</w:t>
      </w:r>
    </w:p>
    <w:p w14:paraId="75C417F8" w14:textId="01C63BDF" w:rsidR="00DD577B" w:rsidRDefault="00DD577B" w:rsidP="00DD577B">
      <w:pPr>
        <w:spacing w:before="240" w:after="0" w:line="240" w:lineRule="auto"/>
        <w:ind w:firstLine="709"/>
        <w:jc w:val="both"/>
        <w:rPr>
          <w:rStyle w:val="Hipercze"/>
          <w:rFonts w:ascii="Constantia" w:hAnsi="Constantia"/>
        </w:rPr>
      </w:pPr>
      <w:r w:rsidRPr="009637DC">
        <w:rPr>
          <w:rFonts w:ascii="Constantia" w:hAnsi="Constantia"/>
        </w:rPr>
        <w:t xml:space="preserve">Rozprawa doktorska, streszczenia oraz recenzje rozprawy doktorskiej </w:t>
      </w:r>
      <w:r w:rsidRPr="009637DC">
        <w:rPr>
          <w:rStyle w:val="Hipercze"/>
          <w:rFonts w:ascii="Constantia" w:hAnsi="Constantia"/>
        </w:rPr>
        <w:t xml:space="preserve">dostępne są w Biuletynie Informacji Publicznej UR: </w:t>
      </w:r>
      <w:hyperlink r:id="rId7" w:history="1">
        <w:r w:rsidR="00691BB0" w:rsidRPr="00463D1F">
          <w:rPr>
            <w:rStyle w:val="Hipercze"/>
            <w:rFonts w:ascii="Constantia" w:hAnsi="Constantia"/>
          </w:rPr>
          <w:t>https://bip.ur.edu.pl/ogloszenie/awanse-naukowe/kolegium-nauk-spolecznych/postepowania-ws-nadania-stopnia-doktora</w:t>
        </w:r>
      </w:hyperlink>
    </w:p>
    <w:p w14:paraId="17127B45" w14:textId="77777777" w:rsidR="00691BB0" w:rsidRPr="00F66F2F" w:rsidRDefault="00691BB0" w:rsidP="00DD577B">
      <w:pPr>
        <w:spacing w:before="240" w:after="0" w:line="240" w:lineRule="auto"/>
        <w:ind w:firstLine="709"/>
        <w:jc w:val="both"/>
        <w:rPr>
          <w:rStyle w:val="Hipercze"/>
          <w:rFonts w:ascii="Constantia" w:hAnsi="Constantia"/>
          <w:sz w:val="10"/>
          <w:szCs w:val="10"/>
        </w:rPr>
      </w:pPr>
    </w:p>
    <w:p w14:paraId="53422925" w14:textId="64128273" w:rsidR="00DD577B" w:rsidRDefault="00691BB0" w:rsidP="00FE4FD2">
      <w:pPr>
        <w:spacing w:before="120" w:after="0" w:line="240" w:lineRule="auto"/>
        <w:ind w:left="4956" w:firstLine="709"/>
        <w:jc w:val="center"/>
        <w:rPr>
          <w:rFonts w:ascii="Constantia" w:hAnsi="Constantia"/>
          <w:sz w:val="24"/>
          <w:szCs w:val="28"/>
        </w:rPr>
      </w:pPr>
      <w:r>
        <w:rPr>
          <w:rFonts w:ascii="Constantia" w:hAnsi="Constantia"/>
          <w:sz w:val="24"/>
          <w:szCs w:val="28"/>
        </w:rPr>
        <w:t>Dziekan</w:t>
      </w:r>
    </w:p>
    <w:p w14:paraId="2775A947" w14:textId="3393DDD2" w:rsidR="00691BB0" w:rsidRDefault="00691BB0" w:rsidP="00FE4FD2">
      <w:pPr>
        <w:spacing w:before="120" w:after="0" w:line="240" w:lineRule="auto"/>
        <w:ind w:left="4956" w:firstLine="709"/>
        <w:jc w:val="center"/>
        <w:rPr>
          <w:rFonts w:ascii="Constantia" w:hAnsi="Constantia"/>
          <w:sz w:val="24"/>
          <w:szCs w:val="28"/>
        </w:rPr>
      </w:pPr>
      <w:r>
        <w:rPr>
          <w:rFonts w:ascii="Constantia" w:hAnsi="Constantia"/>
          <w:sz w:val="24"/>
          <w:szCs w:val="28"/>
        </w:rPr>
        <w:t>Wydziału Nauk Społecznych</w:t>
      </w:r>
    </w:p>
    <w:p w14:paraId="2C3161A9" w14:textId="77777777" w:rsidR="00DD577B" w:rsidRPr="008916ED" w:rsidRDefault="00DD577B" w:rsidP="00FE4FD2">
      <w:pPr>
        <w:spacing w:after="0" w:line="240" w:lineRule="auto"/>
        <w:jc w:val="center"/>
        <w:rPr>
          <w:rFonts w:ascii="Constantia" w:hAnsi="Constantia"/>
          <w:sz w:val="18"/>
          <w:szCs w:val="18"/>
        </w:rPr>
      </w:pPr>
    </w:p>
    <w:p w14:paraId="7D7C557A" w14:textId="77777777" w:rsidR="00DD577B" w:rsidRPr="008916ED" w:rsidRDefault="00DD577B" w:rsidP="00FE4FD2">
      <w:pPr>
        <w:spacing w:after="0" w:line="240" w:lineRule="auto"/>
        <w:jc w:val="center"/>
        <w:rPr>
          <w:rFonts w:ascii="Constantia" w:hAnsi="Constantia"/>
          <w:sz w:val="20"/>
          <w:szCs w:val="20"/>
        </w:rPr>
      </w:pPr>
    </w:p>
    <w:p w14:paraId="55247BAE" w14:textId="356E33C0" w:rsidR="00520D8B" w:rsidRPr="00520D8B" w:rsidRDefault="00FE4FD2" w:rsidP="00297EA4">
      <w:pPr>
        <w:ind w:left="5529"/>
        <w:jc w:val="center"/>
        <w:rPr>
          <w:rFonts w:ascii="Corbel" w:hAnsi="Corbel" w:cstheme="minorHAnsi"/>
          <w:sz w:val="24"/>
          <w:szCs w:val="24"/>
        </w:rPr>
      </w:pPr>
      <w:r>
        <w:rPr>
          <w:rFonts w:ascii="Constantia" w:hAnsi="Constantia"/>
          <w:sz w:val="24"/>
          <w:szCs w:val="28"/>
        </w:rPr>
        <w:t>d</w:t>
      </w:r>
      <w:r w:rsidR="00691BB0">
        <w:rPr>
          <w:rFonts w:ascii="Constantia" w:hAnsi="Constantia"/>
          <w:sz w:val="24"/>
          <w:szCs w:val="28"/>
        </w:rPr>
        <w:t xml:space="preserve">r hab. Krzysztof Żarna, </w:t>
      </w:r>
      <w:r>
        <w:rPr>
          <w:rFonts w:ascii="Constantia" w:hAnsi="Constantia"/>
          <w:sz w:val="24"/>
          <w:szCs w:val="28"/>
        </w:rPr>
        <w:t>prof. UR</w:t>
      </w:r>
    </w:p>
    <w:sectPr w:rsidR="00520D8B" w:rsidRPr="00520D8B" w:rsidSect="00084331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E43F" w14:textId="77777777" w:rsidR="007F1C32" w:rsidRDefault="007F1C32" w:rsidP="00084331">
      <w:pPr>
        <w:spacing w:after="0" w:line="240" w:lineRule="auto"/>
      </w:pPr>
      <w:r>
        <w:separator/>
      </w:r>
    </w:p>
  </w:endnote>
  <w:endnote w:type="continuationSeparator" w:id="0">
    <w:p w14:paraId="74C1791F" w14:textId="77777777" w:rsidR="007F1C32" w:rsidRDefault="007F1C32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ADAA" w14:textId="074CC658" w:rsidR="00084331" w:rsidRPr="00D9448A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EC15" w14:textId="77777777" w:rsidR="007F1C32" w:rsidRDefault="007F1C32" w:rsidP="00084331">
      <w:pPr>
        <w:spacing w:after="0" w:line="240" w:lineRule="auto"/>
      </w:pPr>
      <w:r>
        <w:separator/>
      </w:r>
    </w:p>
  </w:footnote>
  <w:footnote w:type="continuationSeparator" w:id="0">
    <w:p w14:paraId="5A98BF7B" w14:textId="77777777" w:rsidR="007F1C32" w:rsidRDefault="007F1C32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27B4" w14:textId="420C676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E23546">
      <w:rPr>
        <w:b/>
        <w:color w:val="0033A0"/>
        <w:sz w:val="24"/>
        <w:szCs w:val="24"/>
      </w:rPr>
      <w:t>Wydział</w:t>
    </w:r>
    <w:r w:rsidRPr="00D208CE">
      <w:rPr>
        <w:b/>
        <w:color w:val="0033A0"/>
        <w:sz w:val="24"/>
        <w:szCs w:val="24"/>
      </w:rPr>
      <w:t xml:space="preserve">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14432">
    <w:abstractNumId w:val="0"/>
  </w:num>
  <w:num w:numId="2" w16cid:durableId="193079873">
    <w:abstractNumId w:val="2"/>
  </w:num>
  <w:num w:numId="3" w16cid:durableId="90191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E33"/>
    <w:rsid w:val="000479D1"/>
    <w:rsid w:val="00057578"/>
    <w:rsid w:val="00067328"/>
    <w:rsid w:val="00084331"/>
    <w:rsid w:val="000943A0"/>
    <w:rsid w:val="000A11C6"/>
    <w:rsid w:val="000A5137"/>
    <w:rsid w:val="000C00BA"/>
    <w:rsid w:val="000E0FCB"/>
    <w:rsid w:val="000F0AB1"/>
    <w:rsid w:val="000F5EA4"/>
    <w:rsid w:val="0015178A"/>
    <w:rsid w:val="00163F98"/>
    <w:rsid w:val="001655D2"/>
    <w:rsid w:val="00190D6F"/>
    <w:rsid w:val="001A3FFA"/>
    <w:rsid w:val="001D0EC6"/>
    <w:rsid w:val="001D1779"/>
    <w:rsid w:val="001E2BE0"/>
    <w:rsid w:val="001E6DF4"/>
    <w:rsid w:val="00224CB7"/>
    <w:rsid w:val="00226887"/>
    <w:rsid w:val="002306AA"/>
    <w:rsid w:val="00232D22"/>
    <w:rsid w:val="00236F5F"/>
    <w:rsid w:val="00244B45"/>
    <w:rsid w:val="00275343"/>
    <w:rsid w:val="00277396"/>
    <w:rsid w:val="00290565"/>
    <w:rsid w:val="00297EA4"/>
    <w:rsid w:val="002B616C"/>
    <w:rsid w:val="002B6E8C"/>
    <w:rsid w:val="002C4E42"/>
    <w:rsid w:val="002D039B"/>
    <w:rsid w:val="002D1BFB"/>
    <w:rsid w:val="002D47C9"/>
    <w:rsid w:val="002E76BB"/>
    <w:rsid w:val="002E7B65"/>
    <w:rsid w:val="00304413"/>
    <w:rsid w:val="003255B9"/>
    <w:rsid w:val="0033266D"/>
    <w:rsid w:val="00370373"/>
    <w:rsid w:val="00371AA2"/>
    <w:rsid w:val="003727F4"/>
    <w:rsid w:val="003A1934"/>
    <w:rsid w:val="003A7976"/>
    <w:rsid w:val="00406861"/>
    <w:rsid w:val="00421855"/>
    <w:rsid w:val="00453FF9"/>
    <w:rsid w:val="004768E9"/>
    <w:rsid w:val="00490B2D"/>
    <w:rsid w:val="0049793A"/>
    <w:rsid w:val="004A3848"/>
    <w:rsid w:val="004A4F79"/>
    <w:rsid w:val="004B470D"/>
    <w:rsid w:val="004C204C"/>
    <w:rsid w:val="004E1090"/>
    <w:rsid w:val="004F169B"/>
    <w:rsid w:val="004F449C"/>
    <w:rsid w:val="004F527E"/>
    <w:rsid w:val="004F6D09"/>
    <w:rsid w:val="00520D8B"/>
    <w:rsid w:val="00545FF1"/>
    <w:rsid w:val="00550BCD"/>
    <w:rsid w:val="00560530"/>
    <w:rsid w:val="00570241"/>
    <w:rsid w:val="0059712B"/>
    <w:rsid w:val="005A2EA7"/>
    <w:rsid w:val="005D42AD"/>
    <w:rsid w:val="0061025C"/>
    <w:rsid w:val="006175FA"/>
    <w:rsid w:val="00630F50"/>
    <w:rsid w:val="006335B7"/>
    <w:rsid w:val="006346BE"/>
    <w:rsid w:val="00643A29"/>
    <w:rsid w:val="00687328"/>
    <w:rsid w:val="00691BB0"/>
    <w:rsid w:val="006A18F9"/>
    <w:rsid w:val="006A1CFE"/>
    <w:rsid w:val="006C0785"/>
    <w:rsid w:val="006C083E"/>
    <w:rsid w:val="006C6496"/>
    <w:rsid w:val="006F3439"/>
    <w:rsid w:val="00705F67"/>
    <w:rsid w:val="00720BBF"/>
    <w:rsid w:val="007212DF"/>
    <w:rsid w:val="00721679"/>
    <w:rsid w:val="00752341"/>
    <w:rsid w:val="007607C8"/>
    <w:rsid w:val="007645D5"/>
    <w:rsid w:val="007648CE"/>
    <w:rsid w:val="007713A3"/>
    <w:rsid w:val="007756BB"/>
    <w:rsid w:val="00785E6E"/>
    <w:rsid w:val="007A407F"/>
    <w:rsid w:val="007A4333"/>
    <w:rsid w:val="007B27A7"/>
    <w:rsid w:val="007B4B1D"/>
    <w:rsid w:val="007D4F1F"/>
    <w:rsid w:val="007D78B4"/>
    <w:rsid w:val="007E19FD"/>
    <w:rsid w:val="007F1C32"/>
    <w:rsid w:val="007F1E54"/>
    <w:rsid w:val="00850411"/>
    <w:rsid w:val="00855349"/>
    <w:rsid w:val="00864FA8"/>
    <w:rsid w:val="0087281F"/>
    <w:rsid w:val="0087446A"/>
    <w:rsid w:val="00876A54"/>
    <w:rsid w:val="00880739"/>
    <w:rsid w:val="008B595E"/>
    <w:rsid w:val="008B7CD9"/>
    <w:rsid w:val="008C1BBE"/>
    <w:rsid w:val="008C5B26"/>
    <w:rsid w:val="009008C7"/>
    <w:rsid w:val="00917306"/>
    <w:rsid w:val="009529FC"/>
    <w:rsid w:val="00953229"/>
    <w:rsid w:val="009701D2"/>
    <w:rsid w:val="00994A00"/>
    <w:rsid w:val="009A764A"/>
    <w:rsid w:val="009C447C"/>
    <w:rsid w:val="009D385C"/>
    <w:rsid w:val="009E1900"/>
    <w:rsid w:val="00A11C23"/>
    <w:rsid w:val="00A22D50"/>
    <w:rsid w:val="00A2653A"/>
    <w:rsid w:val="00A37039"/>
    <w:rsid w:val="00A62AE2"/>
    <w:rsid w:val="00AA5065"/>
    <w:rsid w:val="00AB3E8C"/>
    <w:rsid w:val="00AE1368"/>
    <w:rsid w:val="00B07A0C"/>
    <w:rsid w:val="00B15C31"/>
    <w:rsid w:val="00B27E38"/>
    <w:rsid w:val="00B44A39"/>
    <w:rsid w:val="00B60F0D"/>
    <w:rsid w:val="00B6276E"/>
    <w:rsid w:val="00B75D7E"/>
    <w:rsid w:val="00B778D3"/>
    <w:rsid w:val="00B92165"/>
    <w:rsid w:val="00B93ADC"/>
    <w:rsid w:val="00B971AC"/>
    <w:rsid w:val="00BB69D5"/>
    <w:rsid w:val="00BC5A26"/>
    <w:rsid w:val="00C02C12"/>
    <w:rsid w:val="00C11891"/>
    <w:rsid w:val="00C21DA1"/>
    <w:rsid w:val="00C319C9"/>
    <w:rsid w:val="00C565C2"/>
    <w:rsid w:val="00C95106"/>
    <w:rsid w:val="00CA7B45"/>
    <w:rsid w:val="00CB440D"/>
    <w:rsid w:val="00CB4AE0"/>
    <w:rsid w:val="00CB4DFF"/>
    <w:rsid w:val="00CC6F9B"/>
    <w:rsid w:val="00CD0477"/>
    <w:rsid w:val="00CD4BDB"/>
    <w:rsid w:val="00CE4ADC"/>
    <w:rsid w:val="00D14F5F"/>
    <w:rsid w:val="00D208CE"/>
    <w:rsid w:val="00D35574"/>
    <w:rsid w:val="00D61E46"/>
    <w:rsid w:val="00D6382A"/>
    <w:rsid w:val="00D87A1B"/>
    <w:rsid w:val="00D9166A"/>
    <w:rsid w:val="00D9448A"/>
    <w:rsid w:val="00DC4D92"/>
    <w:rsid w:val="00DD0ACC"/>
    <w:rsid w:val="00DD0B0F"/>
    <w:rsid w:val="00DD577B"/>
    <w:rsid w:val="00E016B4"/>
    <w:rsid w:val="00E0282D"/>
    <w:rsid w:val="00E13950"/>
    <w:rsid w:val="00E1542D"/>
    <w:rsid w:val="00E23546"/>
    <w:rsid w:val="00E44712"/>
    <w:rsid w:val="00E573B3"/>
    <w:rsid w:val="00E86660"/>
    <w:rsid w:val="00E96B10"/>
    <w:rsid w:val="00EA34C7"/>
    <w:rsid w:val="00EA3D95"/>
    <w:rsid w:val="00EB5B66"/>
    <w:rsid w:val="00EB5FDF"/>
    <w:rsid w:val="00EC2C40"/>
    <w:rsid w:val="00ED4625"/>
    <w:rsid w:val="00EF72A9"/>
    <w:rsid w:val="00F0184B"/>
    <w:rsid w:val="00F06021"/>
    <w:rsid w:val="00F14C3A"/>
    <w:rsid w:val="00F34983"/>
    <w:rsid w:val="00F401F3"/>
    <w:rsid w:val="00F521A9"/>
    <w:rsid w:val="00F523BF"/>
    <w:rsid w:val="00F730CE"/>
    <w:rsid w:val="00F80329"/>
    <w:rsid w:val="00F91EE1"/>
    <w:rsid w:val="00FA3AF0"/>
    <w:rsid w:val="00FA7B20"/>
    <w:rsid w:val="00FB1508"/>
    <w:rsid w:val="00FE4FD2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ur.edu.pl/ogloszenie/awanse-naukowe/kolegium-nauk-spolecznych/postepowania-ws-nadania-stopnia-dokt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Magdalena Barłoga</cp:lastModifiedBy>
  <cp:revision>5</cp:revision>
  <cp:lastPrinted>2025-02-24T07:06:00Z</cp:lastPrinted>
  <dcterms:created xsi:type="dcterms:W3CDTF">2025-02-24T07:15:00Z</dcterms:created>
  <dcterms:modified xsi:type="dcterms:W3CDTF">2025-02-24T08:11:00Z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