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669"/>
        <w:gridCol w:w="2808"/>
        <w:gridCol w:w="3239"/>
        <w:gridCol w:w="2660"/>
        <w:gridCol w:w="2666"/>
        <w:gridCol w:w="720"/>
      </w:tblGrid>
      <w:tr w:rsidR="008638A9" w14:paraId="49011163" w14:textId="77777777" w:rsidTr="005D6A46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83BE47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CB9728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16BFDE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6F7BAB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8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8C2E2B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781217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EE6E1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B546A1" w14:paraId="2D7EF44E" w14:textId="77777777" w:rsidTr="005D6A46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04D7EF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DCC4EA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7B1DBA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26FBD4" w14:textId="77777777" w:rsidR="00B546A1" w:rsidRPr="005D6A46" w:rsidRDefault="00B546A1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Postmodernizm</w:t>
            </w:r>
          </w:p>
          <w:p w14:paraId="15FCEAE9" w14:textId="231E4949" w:rsidR="00B546A1" w:rsidRDefault="00B546A1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650D6FD6" w14:textId="77777777" w:rsidR="00B546A1" w:rsidRDefault="00B546A1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Żardecka, prof. UR</w:t>
            </w:r>
          </w:p>
          <w:p w14:paraId="07E4D053" w14:textId="7A5D4EEA" w:rsidR="00B546A1" w:rsidRDefault="00B546A1" w:rsidP="008638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Tydz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164B28">
              <w:rPr>
                <w:sz w:val="18"/>
                <w:szCs w:val="18"/>
              </w:rPr>
              <w:t>A</w:t>
            </w:r>
          </w:p>
          <w:p w14:paraId="7E345EB8" w14:textId="77777777" w:rsidR="00B546A1" w:rsidRPr="00B546A1" w:rsidRDefault="00B546A1" w:rsidP="00B546A1">
            <w:pPr>
              <w:jc w:val="center"/>
              <w:rPr>
                <w:color w:val="EE0000"/>
                <w:sz w:val="18"/>
                <w:szCs w:val="18"/>
              </w:rPr>
            </w:pPr>
            <w:r w:rsidRPr="00B546A1">
              <w:rPr>
                <w:color w:val="EE0000"/>
                <w:sz w:val="18"/>
                <w:szCs w:val="18"/>
              </w:rPr>
              <w:t>(zajęcia prowadzone zdalnie)</w:t>
            </w:r>
          </w:p>
          <w:p w14:paraId="5F301E71" w14:textId="0054C3F0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0CC5E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10AACD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752E52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B546A1" w14:paraId="64004D9C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6F191E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238A5D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7FCC01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C22160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871FA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D5A02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6E069B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546A1" w14:paraId="438C4B34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AE49B0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B4DD3FC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CA258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0E10EB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FABEAA6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55D5FE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FF5C7F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546A1" w14:paraId="15D8D1E5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82DE646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3E80A36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DC79FB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406D25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A811E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C40005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19AB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B546A1" w14:paraId="5D9F4A5C" w14:textId="77777777" w:rsidTr="005D6A46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F90440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24DEB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812006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B63E3A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7E0BD1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98151D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6EB841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B546A1" w14:paraId="7353D057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F4A6D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EB0F313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69F480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CD588BF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6EBF4B5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179E31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1CA0DB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095EAD" w14:paraId="50CC1881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16C9130" w14:textId="77777777" w:rsidR="00095EAD" w:rsidRPr="00FF1A40" w:rsidRDefault="00095E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D0ADABE" w14:textId="77777777" w:rsidR="00095EAD" w:rsidRPr="00FF1A40" w:rsidRDefault="00095E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122FE7" w14:textId="77777777" w:rsidR="00095EAD" w:rsidRDefault="00095EAD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Uniwe</w:t>
            </w:r>
            <w:r w:rsidR="00B546A1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salnoś</w:t>
            </w:r>
            <w:r w:rsidR="00B546A1">
              <w:rPr>
                <w:sz w:val="18"/>
                <w:szCs w:val="18"/>
              </w:rPr>
              <w:t>ć</w:t>
            </w:r>
            <w:r>
              <w:rPr>
                <w:sz w:val="18"/>
                <w:szCs w:val="18"/>
              </w:rPr>
              <w:t xml:space="preserve"> etyki</w:t>
            </w:r>
          </w:p>
          <w:p w14:paraId="7A1911D5" w14:textId="77777777" w:rsidR="00B546A1" w:rsidRDefault="00B546A1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0F0EAE14" w14:textId="77777777" w:rsidR="00B546A1" w:rsidRDefault="00B546A1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A. Niemczuk, prof. UR</w:t>
            </w:r>
          </w:p>
          <w:p w14:paraId="6205EBD2" w14:textId="77777777" w:rsidR="00B546A1" w:rsidRPr="00B546A1" w:rsidRDefault="00B546A1" w:rsidP="008638A9">
            <w:pPr>
              <w:jc w:val="center"/>
              <w:rPr>
                <w:color w:val="EE0000"/>
                <w:sz w:val="18"/>
                <w:szCs w:val="18"/>
              </w:rPr>
            </w:pPr>
            <w:r w:rsidRPr="00B546A1">
              <w:rPr>
                <w:color w:val="EE0000"/>
                <w:sz w:val="18"/>
                <w:szCs w:val="18"/>
              </w:rPr>
              <w:t>(zajęcia prowadzone zdalnie)</w:t>
            </w:r>
          </w:p>
          <w:p w14:paraId="5476920D" w14:textId="2190DFF2" w:rsidR="00B546A1" w:rsidRPr="00B546A1" w:rsidRDefault="00B546A1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546A1">
              <w:rPr>
                <w:b/>
                <w:bCs/>
                <w:sz w:val="18"/>
                <w:szCs w:val="18"/>
              </w:rPr>
              <w:t>Zajęcia od 15.04</w:t>
            </w: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CDCD45" w14:textId="77777777" w:rsidR="00095EAD" w:rsidRPr="00FF1A40" w:rsidRDefault="00095E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48B405" w14:textId="77777777" w:rsidR="00095EAD" w:rsidRPr="00FF1A40" w:rsidRDefault="00095E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2F097F" w14:textId="77777777" w:rsidR="00095EAD" w:rsidRPr="00FF1A40" w:rsidRDefault="00095E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8C1346" w14:textId="77777777" w:rsidR="00095EAD" w:rsidRPr="00FF1A40" w:rsidRDefault="00095EA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546A1" w14:paraId="1D239B96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D4EFEB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04E928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7174C2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EB7EFB" w14:textId="77777777" w:rsidR="00B546A1" w:rsidRPr="005D6A46" w:rsidRDefault="00B546A1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Przemijanie i śmierć w kulturze indoeuropejskiej</w:t>
            </w:r>
          </w:p>
          <w:p w14:paraId="177E61AE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14:paraId="037CA45B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B. Guzowska, prof. UR</w:t>
            </w:r>
          </w:p>
          <w:p w14:paraId="77D2392F" w14:textId="77777777" w:rsidR="005D6A46" w:rsidRPr="00B546A1" w:rsidRDefault="005D6A46" w:rsidP="005D6A46">
            <w:pPr>
              <w:jc w:val="center"/>
              <w:rPr>
                <w:color w:val="EE0000"/>
                <w:sz w:val="18"/>
                <w:szCs w:val="18"/>
              </w:rPr>
            </w:pPr>
            <w:r w:rsidRPr="00B546A1">
              <w:rPr>
                <w:color w:val="EE0000"/>
                <w:sz w:val="18"/>
                <w:szCs w:val="18"/>
              </w:rPr>
              <w:t>(zajęcia prowadzone zdalnie)</w:t>
            </w:r>
          </w:p>
          <w:p w14:paraId="1A98E60F" w14:textId="5A5C5932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Zajęcia do 15.04</w:t>
            </w: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BE8E0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5BDF2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8C22E5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5D6A46" w14:paraId="1BF313AB" w14:textId="77777777" w:rsidTr="00502EFA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148EA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B1694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1F61F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FD1C0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902036" w14:textId="77777777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Kultura masowa</w:t>
            </w:r>
          </w:p>
          <w:p w14:paraId="32A7FA15" w14:textId="1BCB41F9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44FB8868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W. Nowak, prof. UR</w:t>
            </w:r>
          </w:p>
          <w:p w14:paraId="72FEED40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s.310</w:t>
            </w:r>
          </w:p>
          <w:p w14:paraId="3D8B87AF" w14:textId="77777777" w:rsidR="005D6A46" w:rsidRPr="00784FE3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84FE3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784FE3">
              <w:rPr>
                <w:b/>
                <w:bCs/>
                <w:sz w:val="18"/>
                <w:szCs w:val="18"/>
              </w:rPr>
              <w:t>. A</w:t>
            </w:r>
          </w:p>
          <w:p w14:paraId="66AAB8CF" w14:textId="77777777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Koncepcje natury ludzkiej</w:t>
            </w:r>
          </w:p>
          <w:p w14:paraId="65A6FEDA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05929BE8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M. Binek</w:t>
            </w:r>
          </w:p>
          <w:p w14:paraId="0EDE93F9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5D299308" w14:textId="77941900" w:rsidR="005D6A46" w:rsidRPr="00784FE3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84FE3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784FE3">
              <w:rPr>
                <w:b/>
                <w:bCs/>
                <w:sz w:val="18"/>
                <w:szCs w:val="18"/>
              </w:rPr>
              <w:t>. B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FA8D3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088C1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5D6A46" w14:paraId="1FD5476B" w14:textId="77777777" w:rsidTr="00502EF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7463B4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C5CB01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DC3D0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1DBA6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8546E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FEEAC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82D29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:rsidRPr="000E3F9C" w14:paraId="5BECE136" w14:textId="77777777" w:rsidTr="00502EF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218AA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D0AD5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95B9F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0B314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6DA19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DD1E5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5E2769C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7ED3EEBF" w14:textId="77777777" w:rsidTr="00502EF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988CAB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D53F6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EED88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F5287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1EB91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AEBED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DBBC4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5D6A46" w14:paraId="53CA497D" w14:textId="77777777" w:rsidTr="00502EFA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7B23A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147B4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CA9EC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38EF8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4B298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85CF9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933E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5D6A46" w14:paraId="5AE73440" w14:textId="77777777" w:rsidTr="00502EF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722F4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18D969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D6A46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86DC7D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97E3B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0792D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98EDC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:rsidRPr="005D6A46" w14:paraId="06C10EE2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CC5B3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4D4DA6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4CC41F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E26CD9" w14:textId="77777777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Ekorozwój</w:t>
            </w:r>
          </w:p>
          <w:p w14:paraId="5FA99B17" w14:textId="57B8B29B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26FC4DA2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Michalik- Jeżowska, prof. UR</w:t>
            </w:r>
          </w:p>
          <w:p w14:paraId="07930020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Tydz</w:t>
            </w:r>
            <w:proofErr w:type="spellEnd"/>
            <w:r>
              <w:rPr>
                <w:sz w:val="18"/>
                <w:szCs w:val="18"/>
              </w:rPr>
              <w:t>. A</w:t>
            </w:r>
          </w:p>
          <w:p w14:paraId="73604D2A" w14:textId="77777777" w:rsidR="005D6A46" w:rsidRPr="00B546A1" w:rsidRDefault="005D6A46" w:rsidP="005D6A46">
            <w:pPr>
              <w:jc w:val="center"/>
              <w:rPr>
                <w:color w:val="EE0000"/>
                <w:sz w:val="18"/>
                <w:szCs w:val="18"/>
              </w:rPr>
            </w:pPr>
            <w:r w:rsidRPr="00B546A1">
              <w:rPr>
                <w:color w:val="EE0000"/>
                <w:sz w:val="18"/>
                <w:szCs w:val="18"/>
              </w:rPr>
              <w:t>(zajęcia prowadzone zdalnie)</w:t>
            </w:r>
          </w:p>
          <w:p w14:paraId="14CEA975" w14:textId="77777777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Manipulacja. Propaganda i kłamstwo jako elementy debaty publicznej</w:t>
            </w:r>
          </w:p>
          <w:p w14:paraId="664F2CAF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14:paraId="064E3BCA" w14:textId="31048669" w:rsidR="005D6A46" w:rsidRDefault="005D6A46" w:rsidP="008638A9">
            <w:pPr>
              <w:jc w:val="center"/>
              <w:rPr>
                <w:sz w:val="18"/>
                <w:szCs w:val="18"/>
              </w:rPr>
            </w:pPr>
            <w:r w:rsidRPr="005D6A46">
              <w:rPr>
                <w:sz w:val="18"/>
                <w:szCs w:val="18"/>
              </w:rPr>
              <w:t>Dr hab. M. Michalik- Jeżowska, prof.</w:t>
            </w:r>
            <w:r>
              <w:rPr>
                <w:sz w:val="18"/>
                <w:szCs w:val="18"/>
              </w:rPr>
              <w:t xml:space="preserve"> UR</w:t>
            </w:r>
          </w:p>
          <w:p w14:paraId="75E0BB37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Tydz</w:t>
            </w:r>
            <w:proofErr w:type="spellEnd"/>
            <w:r>
              <w:rPr>
                <w:sz w:val="18"/>
                <w:szCs w:val="18"/>
              </w:rPr>
              <w:t>. B</w:t>
            </w:r>
          </w:p>
          <w:p w14:paraId="7B0B8DAC" w14:textId="77EAC5EB" w:rsidR="005D6A46" w:rsidRPr="005D6A46" w:rsidRDefault="005D6A46" w:rsidP="005D6A46">
            <w:pPr>
              <w:jc w:val="center"/>
              <w:rPr>
                <w:color w:val="EE0000"/>
                <w:sz w:val="18"/>
                <w:szCs w:val="18"/>
              </w:rPr>
            </w:pPr>
            <w:r w:rsidRPr="00B546A1">
              <w:rPr>
                <w:color w:val="EE0000"/>
                <w:sz w:val="18"/>
                <w:szCs w:val="18"/>
              </w:rPr>
              <w:t>(zajęcia prowadzone zdalnie)</w:t>
            </w: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4703BD" w14:textId="77777777" w:rsidR="005D6A46" w:rsidRPr="005D6A46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0670DB4" w14:textId="77777777" w:rsidR="005D6A46" w:rsidRPr="005D6A46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857407" w14:textId="77777777" w:rsidR="005D6A46" w:rsidRPr="005D6A46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3E0CD7EE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649B8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AEDF4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7B69DF" w14:textId="77777777" w:rsidR="005D6A46" w:rsidRPr="00B546A1" w:rsidRDefault="005D6A46" w:rsidP="00B546A1">
            <w:pPr>
              <w:jc w:val="center"/>
              <w:rPr>
                <w:b/>
                <w:bCs/>
                <w:sz w:val="18"/>
                <w:szCs w:val="18"/>
              </w:rPr>
            </w:pPr>
            <w:r w:rsidRPr="00B546A1">
              <w:rPr>
                <w:b/>
                <w:bCs/>
                <w:sz w:val="18"/>
                <w:szCs w:val="18"/>
              </w:rPr>
              <w:t>Kultura masowa</w:t>
            </w:r>
          </w:p>
          <w:p w14:paraId="7C82C54B" w14:textId="77777777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0CD01594" w14:textId="77777777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J. </w:t>
            </w:r>
            <w:proofErr w:type="spellStart"/>
            <w:r>
              <w:rPr>
                <w:sz w:val="18"/>
                <w:szCs w:val="18"/>
              </w:rPr>
              <w:t>Leśniakowska</w:t>
            </w:r>
            <w:proofErr w:type="spellEnd"/>
          </w:p>
          <w:p w14:paraId="7E1A8ECA" w14:textId="77777777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1A5D499C" w14:textId="77777777" w:rsidR="005D6A46" w:rsidRPr="00784FE3" w:rsidRDefault="005D6A46" w:rsidP="00B546A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84FE3">
              <w:rPr>
                <w:b/>
                <w:bCs/>
                <w:sz w:val="18"/>
                <w:szCs w:val="18"/>
              </w:rPr>
              <w:t>Tydz.A</w:t>
            </w:r>
            <w:proofErr w:type="spellEnd"/>
          </w:p>
          <w:p w14:paraId="4ED6055B" w14:textId="77777777" w:rsidR="005D6A46" w:rsidRPr="005D6A46" w:rsidRDefault="005D6A46" w:rsidP="00B546A1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Koncepcje natury ludzkiej</w:t>
            </w:r>
          </w:p>
          <w:p w14:paraId="5D00BA0C" w14:textId="70CC4FC0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3610207F" w14:textId="77777777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M. Binek</w:t>
            </w:r>
          </w:p>
          <w:p w14:paraId="09E52BB8" w14:textId="77777777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34B7CBAE" w14:textId="64B8F227" w:rsidR="005D6A46" w:rsidRPr="00784FE3" w:rsidRDefault="005D6A46" w:rsidP="00B546A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84FE3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784FE3">
              <w:rPr>
                <w:b/>
                <w:bCs/>
                <w:sz w:val="18"/>
                <w:szCs w:val="18"/>
              </w:rPr>
              <w:t>. B</w:t>
            </w: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0DB0D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46381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E3B51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A6CCD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5D6A46" w14:paraId="5BE49568" w14:textId="77777777" w:rsidTr="005D6A46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DC49A0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56E7B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0384F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1191E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1773B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BFC6D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3C145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5D6A46" w14:paraId="1BD13F27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44AE2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D9827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6F75A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00B69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869D0E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7F955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9114A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5C6BB707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708CC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D50DA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78857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A53E5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5538B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6EA02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02A47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0730FE61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59786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6DA68C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9AFE2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143DC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9417C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60DE2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371BC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5D6A46" w14:paraId="1AF3B951" w14:textId="77777777" w:rsidTr="00974EE8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9B905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FDA09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0791A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16BC61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884DA6" w14:textId="77777777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Estetyka globalna i lokalna</w:t>
            </w:r>
          </w:p>
          <w:p w14:paraId="6090EBC1" w14:textId="54C8E96F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6CD2C880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Iskra- Paczkowska</w:t>
            </w:r>
          </w:p>
          <w:p w14:paraId="090E972A" w14:textId="35B98B49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5044FA">
              <w:rPr>
                <w:sz w:val="18"/>
                <w:szCs w:val="18"/>
              </w:rPr>
              <w:t>.</w:t>
            </w:r>
            <w:r w:rsidR="00A42CD7">
              <w:rPr>
                <w:sz w:val="18"/>
                <w:szCs w:val="18"/>
              </w:rPr>
              <w:t>310</w:t>
            </w:r>
          </w:p>
          <w:p w14:paraId="555B4F13" w14:textId="77777777" w:rsidR="005D6A46" w:rsidRPr="00784FE3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84FE3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784FE3">
              <w:rPr>
                <w:b/>
                <w:bCs/>
                <w:sz w:val="18"/>
                <w:szCs w:val="18"/>
              </w:rPr>
              <w:t>. A</w:t>
            </w:r>
          </w:p>
          <w:p w14:paraId="2AF57853" w14:textId="77777777" w:rsidR="005D6A46" w:rsidRPr="005D6A46" w:rsidRDefault="005D6A46" w:rsidP="005D6A46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Estetyka globalna i lokalna</w:t>
            </w:r>
          </w:p>
          <w:p w14:paraId="2615DBA0" w14:textId="0BA8BB62" w:rsidR="005D6A46" w:rsidRDefault="005D6A46" w:rsidP="005D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2F9749F0" w14:textId="77777777" w:rsidR="005D6A46" w:rsidRDefault="005D6A46" w:rsidP="005D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Iskra- Paczkowska</w:t>
            </w:r>
          </w:p>
          <w:p w14:paraId="59FC5A99" w14:textId="1C325469" w:rsidR="005D6A46" w:rsidRDefault="005D6A46" w:rsidP="005D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A42CD7">
              <w:rPr>
                <w:sz w:val="18"/>
                <w:szCs w:val="18"/>
              </w:rPr>
              <w:t>310</w:t>
            </w:r>
          </w:p>
          <w:p w14:paraId="4E9AC442" w14:textId="40447E1B" w:rsidR="005D6A46" w:rsidRPr="00784FE3" w:rsidRDefault="005D6A46" w:rsidP="005D6A4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84FE3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784FE3">
              <w:rPr>
                <w:b/>
                <w:bCs/>
                <w:sz w:val="18"/>
                <w:szCs w:val="18"/>
              </w:rPr>
              <w:t>. B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67ED7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0DF81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5D6A46" w14:paraId="3D44B234" w14:textId="77777777" w:rsidTr="00974EE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1910E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AB05E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0F26EC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54ECB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09550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0F209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622C2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7D5E788F" w14:textId="77777777" w:rsidTr="00974EE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F754D2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1DD05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6CD23F" w14:textId="77777777" w:rsidR="005D6A46" w:rsidRPr="00B546A1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546A1">
              <w:rPr>
                <w:b/>
                <w:bCs/>
                <w:sz w:val="18"/>
                <w:szCs w:val="18"/>
              </w:rPr>
              <w:t>Seminarium dyplomowe</w:t>
            </w:r>
          </w:p>
          <w:p w14:paraId="6A23F9B8" w14:textId="776B46CE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Żardecka, prof. UR</w:t>
            </w:r>
          </w:p>
          <w:p w14:paraId="6CCDBCFE" w14:textId="74A5A296" w:rsidR="005D6A46" w:rsidRPr="00FF1A40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308</w:t>
            </w: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BD848F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7527B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0808EF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F94F2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191F0413" w14:textId="77777777" w:rsidTr="00974EE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440DA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CC4AF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65696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8A908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D776A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EF452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BA46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5D6A46" w14:paraId="7B117613" w14:textId="77777777" w:rsidTr="00974EE8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EBFBA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22430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7366E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04048B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32A4A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E313B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477981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5D6A46" w14:paraId="3B108681" w14:textId="77777777" w:rsidTr="00974EE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EBB60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8B41A5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64557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2FEE2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DD131C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D6F7BD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EE5A7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546A1" w14:paraId="109B907B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04DA75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3D7AF1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A2517B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C1CC50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BFAC9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4CA073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0B45131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2278ABAB" w14:textId="77777777" w:rsidTr="0088778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B0283B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83024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FC3E7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F5CDD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215B67" w14:textId="77777777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Seminarium dyplomowe</w:t>
            </w:r>
          </w:p>
          <w:p w14:paraId="538D24C8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Iskra- Paczkowska</w:t>
            </w:r>
          </w:p>
          <w:p w14:paraId="09E6DD85" w14:textId="4B40FEDB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CCE92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9024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5D6A46" w14:paraId="12AF82D6" w14:textId="77777777" w:rsidTr="0088778C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A5E851C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25294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AEA70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4962A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5B38B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9CF68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AAEF6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5D6A46" w14:paraId="188AA0FA" w14:textId="77777777" w:rsidTr="0088778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3B109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EF8BB0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9072B9" w14:textId="77777777" w:rsidR="005D6A46" w:rsidRPr="00B546A1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546A1">
              <w:rPr>
                <w:b/>
                <w:bCs/>
                <w:sz w:val="18"/>
                <w:szCs w:val="18"/>
              </w:rPr>
              <w:t>Translatorium</w:t>
            </w:r>
            <w:proofErr w:type="spellEnd"/>
          </w:p>
          <w:p w14:paraId="36DDF1BD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4164378C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Kubiak</w:t>
            </w:r>
          </w:p>
          <w:p w14:paraId="072B3EA1" w14:textId="601720EA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0E667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7E34C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BC9E8C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1B474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26609D85" w14:textId="77777777" w:rsidTr="0088778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4E480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2EDB2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9A95D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72A91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CD2DA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5BFFF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F763F2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22DD13D3" w14:textId="77777777" w:rsidTr="0088778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87CA8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72C89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85E6E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F7FF9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15FFC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01612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F937C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5D6A46" w14:paraId="4AEA7733" w14:textId="77777777" w:rsidTr="0088778C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64E535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E08B6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508A8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DEC83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BB3ACC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F88DD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65228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B546A1" w14:paraId="42293E02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EBB76C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E8602F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BEBC85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953252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C596DA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38CD8A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631DE4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546A1" w14:paraId="4108D625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3CA200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1FBA96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45C523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A8B5D8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54E90D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7D596F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DCDCA0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2F558E6" w14:textId="7577FCDB" w:rsidR="00095EAD" w:rsidRPr="005D6A46" w:rsidRDefault="00095EAD" w:rsidP="00095EAD">
      <w:pPr>
        <w:jc w:val="center"/>
        <w:rPr>
          <w:b/>
          <w:sz w:val="20"/>
          <w:szCs w:val="20"/>
        </w:rPr>
      </w:pPr>
      <w:r w:rsidRPr="005D6A46">
        <w:rPr>
          <w:b/>
          <w:sz w:val="20"/>
          <w:szCs w:val="20"/>
        </w:rPr>
        <w:t>II KOMUNIKACJA MIĘDZYKULTUROWA II STOPNIA semestr letni 2025/2026</w:t>
      </w:r>
    </w:p>
    <w:p w14:paraId="1425A9FF" w14:textId="77777777" w:rsidR="008638A9" w:rsidRDefault="008638A9" w:rsidP="008638A9"/>
    <w:p w14:paraId="03F75423" w14:textId="77777777"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A9"/>
    <w:rsid w:val="00095EAD"/>
    <w:rsid w:val="00164B28"/>
    <w:rsid w:val="003C3C43"/>
    <w:rsid w:val="005044FA"/>
    <w:rsid w:val="005D6A46"/>
    <w:rsid w:val="0061316E"/>
    <w:rsid w:val="006A1758"/>
    <w:rsid w:val="00784FE3"/>
    <w:rsid w:val="00821F18"/>
    <w:rsid w:val="008638A9"/>
    <w:rsid w:val="00A40169"/>
    <w:rsid w:val="00A42CD7"/>
    <w:rsid w:val="00A80F0E"/>
    <w:rsid w:val="00B546A1"/>
    <w:rsid w:val="00C4426C"/>
    <w:rsid w:val="00CA4F24"/>
    <w:rsid w:val="00D25B39"/>
    <w:rsid w:val="00ED5573"/>
    <w:rsid w:val="00F4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EE2C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Justyna Bielak</cp:lastModifiedBy>
  <cp:revision>10</cp:revision>
  <cp:lastPrinted>2022-01-10T08:12:00Z</cp:lastPrinted>
  <dcterms:created xsi:type="dcterms:W3CDTF">2021-07-01T07:03:00Z</dcterms:created>
  <dcterms:modified xsi:type="dcterms:W3CDTF">2026-02-06T10:58:00Z</dcterms:modified>
</cp:coreProperties>
</file>