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CF86C" w14:textId="77777777" w:rsidR="006A684A" w:rsidRDefault="006A684A" w:rsidP="006A684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60313BC" w14:textId="77777777" w:rsidR="006A684A" w:rsidRDefault="006A684A" w:rsidP="006A684A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4EE1FF9" w14:textId="77777777" w:rsidR="009A1E18" w:rsidRPr="009A1E18" w:rsidRDefault="006A684A" w:rsidP="009A1E18">
      <w:pPr>
        <w:spacing w:after="0" w:line="240" w:lineRule="exact"/>
        <w:jc w:val="center"/>
        <w:rPr>
          <w:rFonts w:ascii="Corbel" w:eastAsia="Calibri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9A1E18" w:rsidRPr="009A1E18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7E4D7CF4" w14:textId="77777777" w:rsidR="009A1E18" w:rsidRPr="009A1E18" w:rsidRDefault="009A1E18" w:rsidP="009A1E18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9A1E18">
        <w:rPr>
          <w:rFonts w:ascii="Corbel" w:eastAsia="Calibri" w:hAnsi="Corbel"/>
          <w:sz w:val="24"/>
          <w:szCs w:val="24"/>
        </w:rPr>
        <w:t xml:space="preserve">Rok akademicki  </w:t>
      </w:r>
      <w:r w:rsidRPr="009A1E18">
        <w:rPr>
          <w:rFonts w:ascii="Corbel" w:eastAsia="Calibri" w:hAnsi="Corbel"/>
          <w:b/>
          <w:bCs/>
          <w:sz w:val="24"/>
          <w:szCs w:val="24"/>
        </w:rPr>
        <w:t>2026/2027 i 2027/28 i 2028/2029 i 2029/2030 i 2030/2031</w:t>
      </w:r>
    </w:p>
    <w:p w14:paraId="0CEBEB42" w14:textId="7DBF9340" w:rsidR="006A684A" w:rsidRDefault="006A684A" w:rsidP="009A1E1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51ACF4E1" w14:textId="77777777" w:rsidR="006A684A" w:rsidRDefault="006A684A" w:rsidP="006A684A">
      <w:pPr>
        <w:spacing w:after="0" w:line="240" w:lineRule="auto"/>
        <w:rPr>
          <w:rFonts w:ascii="Corbel" w:hAnsi="Corbel"/>
          <w:sz w:val="24"/>
          <w:szCs w:val="24"/>
        </w:rPr>
      </w:pPr>
    </w:p>
    <w:p w14:paraId="733B3487" w14:textId="77777777" w:rsidR="006A684A" w:rsidRDefault="006A684A" w:rsidP="006A684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A684A" w14:paraId="430084A7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0240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179B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socjologiczne</w:t>
            </w:r>
          </w:p>
        </w:tc>
      </w:tr>
      <w:tr w:rsidR="006A684A" w14:paraId="12E5018A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D15D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9655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A684A" w14:paraId="142E2F5D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C99F" w14:textId="77777777" w:rsidR="006A684A" w:rsidRDefault="006A684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C556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6A684A" w14:paraId="772BB6DF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C253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C530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A684A" w14:paraId="4E06AC9F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393B4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642A0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6A684A" w14:paraId="49DD9B7B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27F3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98ED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A684A" w14:paraId="1BCA4230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A05D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F217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A684A" w14:paraId="6E5F7B04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D925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32A3" w14:textId="2070E703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6A684A" w14:paraId="1B8FEBB7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F468E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AA66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6A684A" w14:paraId="5BAF1E86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8B17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F9BA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Moduł A. Kształcenie ogólne. Moduł A1. Zajęcia w zakresie filozofii, nauk socjologicznych i innych dyscyplin naukowych w dziedzinach nauk humanistycznych i nauk społecznych </w:t>
            </w:r>
          </w:p>
        </w:tc>
      </w:tr>
      <w:tr w:rsidR="006A684A" w14:paraId="6E33C0A9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DF3B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D180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A684A" w14:paraId="5474380D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1732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B70D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6A684A" w14:paraId="65564770" w14:textId="77777777" w:rsidTr="006A684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2BC2" w14:textId="77777777" w:rsidR="006A684A" w:rsidRDefault="006A684A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6D93" w14:textId="77777777" w:rsidR="006A684A" w:rsidRDefault="006A684A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</w:tbl>
    <w:p w14:paraId="39FF85E1" w14:textId="77777777" w:rsidR="006A684A" w:rsidRDefault="006A684A" w:rsidP="006A684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BFDBB0" w14:textId="77777777" w:rsidR="006A684A" w:rsidRDefault="006A684A" w:rsidP="006A684A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6A684A" w14:paraId="1015AE0C" w14:textId="77777777" w:rsidTr="006A684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A556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E2A923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75D6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86F94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5CA1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5A7E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4A9F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8E1B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5B34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B8FA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158E" w14:textId="77777777" w:rsidR="006A684A" w:rsidRDefault="006A684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A684A" w14:paraId="26C0E0A3" w14:textId="77777777" w:rsidTr="006A684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C473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72B33" w14:textId="02002A03" w:rsidR="006A684A" w:rsidRDefault="006710F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0F895" w14:textId="677CEDB2" w:rsidR="006A684A" w:rsidRDefault="006710F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1052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E95E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7662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469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582E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1C1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8219" w14:textId="77777777" w:rsidR="006A684A" w:rsidRDefault="006A684A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2</w:t>
            </w:r>
          </w:p>
        </w:tc>
      </w:tr>
    </w:tbl>
    <w:p w14:paraId="507681BD" w14:textId="77777777" w:rsidR="006A684A" w:rsidRDefault="006A684A" w:rsidP="006A684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5C1629" w14:textId="77777777" w:rsidR="006A684A" w:rsidRDefault="006A684A" w:rsidP="006A684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00CB0F52" w14:textId="77777777" w:rsidR="006A684A" w:rsidRDefault="006A684A" w:rsidP="006A684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</w:p>
    <w:p w14:paraId="091769F9" w14:textId="77777777" w:rsidR="006A684A" w:rsidRDefault="006A684A" w:rsidP="006A684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5E2C19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62493D3D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</w:p>
    <w:p w14:paraId="2EBF32F4" w14:textId="77777777" w:rsidR="006A684A" w:rsidRDefault="006A684A" w:rsidP="006A68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>Forma zaliczenia przedmiotu  (z toku)</w:t>
      </w:r>
    </w:p>
    <w:p w14:paraId="78127814" w14:textId="77777777" w:rsidR="006A684A" w:rsidRDefault="006A684A" w:rsidP="006A684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wykład: zaliczenie bez oceny</w:t>
      </w:r>
    </w:p>
    <w:p w14:paraId="7795955E" w14:textId="77777777" w:rsidR="006A684A" w:rsidRDefault="006A684A" w:rsidP="006A684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ćwiczenia: zaliczenie z oceną</w:t>
      </w:r>
    </w:p>
    <w:p w14:paraId="40902BF6" w14:textId="77777777" w:rsidR="006A684A" w:rsidRDefault="006A684A" w:rsidP="006A684A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całość przedmiotu: egzamin pisemny</w:t>
      </w:r>
    </w:p>
    <w:p w14:paraId="75F35D19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77508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A684A" w14:paraId="7868E507" w14:textId="77777777" w:rsidTr="006A684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B95" w14:textId="77777777" w:rsidR="006A684A" w:rsidRDefault="006A684A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brak wymagań wstępnych</w:t>
            </w:r>
          </w:p>
        </w:tc>
      </w:tr>
    </w:tbl>
    <w:p w14:paraId="6B273CB2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</w:p>
    <w:p w14:paraId="5B505BF1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4E42051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</w:p>
    <w:p w14:paraId="2EB88F41" w14:textId="77777777" w:rsidR="006A684A" w:rsidRDefault="006A684A" w:rsidP="006A684A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A684A" w14:paraId="60F2D829" w14:textId="77777777" w:rsidTr="006A684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C838E" w14:textId="77777777" w:rsidR="006A684A" w:rsidRDefault="006A684A">
            <w:pPr>
              <w:pStyle w:val="Podpunkty"/>
              <w:spacing w:before="40" w:after="40" w:line="276" w:lineRule="auto"/>
              <w:ind w:left="0"/>
              <w:jc w:val="center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E1B5" w14:textId="77777777" w:rsidR="006A684A" w:rsidRDefault="006A684A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Zapoznanie studentów z klasycznymi i współczesnymi teoriami socjologicznymi, ich przedstawicielami, podstawowymi pojęciami i założeniami. </w:t>
            </w:r>
          </w:p>
        </w:tc>
      </w:tr>
      <w:tr w:rsidR="006A684A" w14:paraId="2CAC514D" w14:textId="77777777" w:rsidTr="006A684A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7D07" w14:textId="77777777" w:rsidR="006A684A" w:rsidRDefault="006A684A">
            <w:pPr>
              <w:pStyle w:val="Cele"/>
              <w:spacing w:before="40" w:after="40" w:line="276" w:lineRule="auto"/>
              <w:ind w:left="0" w:firstLine="0"/>
              <w:jc w:val="center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511B" w14:textId="77777777" w:rsidR="006A684A" w:rsidRDefault="006A684A">
            <w:pPr>
              <w:pStyle w:val="Podpunkty"/>
              <w:spacing w:before="40" w:after="40"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Rozwijanie umiejętności wykorzystania posiadanej wiedzy teoretycznej do analizy współczesnych zjawisk zachodzących w społeczeństwie.  </w:t>
            </w:r>
          </w:p>
        </w:tc>
      </w:tr>
    </w:tbl>
    <w:p w14:paraId="69B7BE4D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490C8D2D" w14:textId="77777777" w:rsidR="006A684A" w:rsidRDefault="006A684A" w:rsidP="006A684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A684A" w14:paraId="1C96832E" w14:textId="77777777" w:rsidTr="006A68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E532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6D95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AC60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6A684A" w14:paraId="5562222B" w14:textId="77777777" w:rsidTr="006A68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428E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D302F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3273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A684A" w14:paraId="42F830AD" w14:textId="77777777" w:rsidTr="006A68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B4E6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96E6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Opisze wybrane historyczne i współczesne teorie socjologiczne, ich przedstawicieli i podstawowe założenia.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CA01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PS.W1.</w:t>
            </w:r>
          </w:p>
        </w:tc>
      </w:tr>
      <w:tr w:rsidR="006A684A" w14:paraId="5FD3503E" w14:textId="77777777" w:rsidTr="006A68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2C0C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A1F9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Rozpozna i zinterpretuje zjawiska społeczne z perspektywy różnych teorii i szkół socjologicznych oraz wskaże ich powiązania z naukami społecznymi i humanistycznymi.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B097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PS.U2.</w:t>
            </w:r>
          </w:p>
        </w:tc>
      </w:tr>
      <w:tr w:rsidR="006A684A" w14:paraId="27530EC4" w14:textId="77777777" w:rsidTr="006A684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A4DFD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B93B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Ma świadomość przemian zachodzących we współczesnym świecie, w tym przemian środowiska lokalnego i regionalnego oraz ich wpływu na funkcjonowanie jednostki.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C981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PS.K5.</w:t>
            </w:r>
          </w:p>
        </w:tc>
      </w:tr>
    </w:tbl>
    <w:p w14:paraId="386A31D2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061D1B" w14:textId="77777777" w:rsidR="006A684A" w:rsidRDefault="006A684A" w:rsidP="006A684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3.3 Treści programowe</w:t>
      </w:r>
    </w:p>
    <w:p w14:paraId="4E976A27" w14:textId="77777777" w:rsidR="006A684A" w:rsidRDefault="006A684A" w:rsidP="006A684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  </w:t>
      </w:r>
    </w:p>
    <w:p w14:paraId="21D02FBD" w14:textId="77777777" w:rsidR="006A684A" w:rsidRDefault="006A684A" w:rsidP="006A684A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A684A" w14:paraId="628348AD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9C5" w14:textId="77777777" w:rsidR="006A684A" w:rsidRDefault="006A68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6A684A" w14:paraId="37AB9E4C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F414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teorii socjologicznych – podstawowe pojęcia, orientacje teoretyczne</w:t>
            </w:r>
          </w:p>
        </w:tc>
      </w:tr>
      <w:tr w:rsidR="006A684A" w14:paraId="58D4F3A3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AD30" w14:textId="77777777" w:rsidR="006A684A" w:rsidRDefault="006A68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funkcjonalna</w:t>
            </w:r>
          </w:p>
        </w:tc>
      </w:tr>
      <w:tr w:rsidR="006A684A" w14:paraId="43DFFF35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8EF3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ewolucyjna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bioekologiczna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A684A" w14:paraId="712D740C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62B5" w14:textId="77777777" w:rsidR="006A684A" w:rsidRDefault="006A684A">
            <w:pPr>
              <w:pStyle w:val="Akapitzlist"/>
              <w:tabs>
                <w:tab w:val="left" w:pos="885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konfliktu</w:t>
            </w:r>
          </w:p>
        </w:tc>
      </w:tr>
      <w:tr w:rsidR="006A684A" w14:paraId="15309A41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D656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wymiany</w:t>
            </w:r>
          </w:p>
        </w:tc>
      </w:tr>
      <w:tr w:rsidR="006A684A" w14:paraId="33DDA3C0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7094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interakcjonistyczna</w:t>
            </w:r>
            <w:proofErr w:type="spellEnd"/>
          </w:p>
        </w:tc>
      </w:tr>
      <w:tr w:rsidR="006A684A" w14:paraId="1C38878D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C940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strukturalistyczna</w:t>
            </w:r>
          </w:p>
        </w:tc>
      </w:tr>
      <w:tr w:rsidR="006A684A" w14:paraId="1997A076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3E5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krytyczna</w:t>
            </w:r>
          </w:p>
        </w:tc>
      </w:tr>
    </w:tbl>
    <w:p w14:paraId="68F3814B" w14:textId="77777777" w:rsidR="006A684A" w:rsidRDefault="006A684A" w:rsidP="006A684A">
      <w:pPr>
        <w:spacing w:after="0" w:line="240" w:lineRule="auto"/>
        <w:rPr>
          <w:rFonts w:ascii="Corbel" w:eastAsia="Calibri" w:hAnsi="Corbel"/>
          <w:sz w:val="24"/>
          <w:szCs w:val="24"/>
        </w:rPr>
      </w:pPr>
    </w:p>
    <w:p w14:paraId="60B3FD73" w14:textId="77777777" w:rsidR="006A684A" w:rsidRDefault="006A684A" w:rsidP="006A684A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A684A" w14:paraId="011F247C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117F" w14:textId="77777777" w:rsidR="006A684A" w:rsidRDefault="006A684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6A684A" w14:paraId="54C25786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5987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w ujęciu A. Comte’a, H. Spencera, E. Durkheima</w:t>
            </w:r>
          </w:p>
        </w:tc>
      </w:tr>
      <w:tr w:rsidR="006A684A" w14:paraId="4C996E4B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9FF6" w14:textId="77777777" w:rsidR="006A684A" w:rsidRDefault="006A68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humanistyczna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G.Simmel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M. Weber)</w:t>
            </w:r>
          </w:p>
        </w:tc>
      </w:tr>
      <w:tr w:rsidR="006A684A" w14:paraId="025DDCE0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097D" w14:textId="77777777" w:rsidR="006A684A" w:rsidRDefault="006A684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Interakcjonizm i pragmatyzm społeczny</w:t>
            </w:r>
          </w:p>
        </w:tc>
      </w:tr>
      <w:tr w:rsidR="006A684A" w14:paraId="2506A34D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3665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Funkcjonalizm (T.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Parsons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Merton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A684A" w14:paraId="25332729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8CF4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konfliktu społecznego (R. Dahrendorf, L.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Coser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6A684A" w14:paraId="53EBCC26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246A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wymiany G.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Homansa</w:t>
            </w:r>
            <w:proofErr w:type="spellEnd"/>
          </w:p>
        </w:tc>
      </w:tr>
      <w:tr w:rsidR="006A684A" w14:paraId="62CCADE0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BF40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Teoria dramaturgiczna E.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Goffmana</w:t>
            </w:r>
            <w:proofErr w:type="spellEnd"/>
          </w:p>
        </w:tc>
      </w:tr>
      <w:tr w:rsidR="006A684A" w14:paraId="211E19B2" w14:textId="77777777" w:rsidTr="006A684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49FB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Feminizm</w:t>
            </w:r>
          </w:p>
        </w:tc>
      </w:tr>
    </w:tbl>
    <w:p w14:paraId="1ACC90A4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D5A84A" w14:textId="77777777" w:rsidR="006A684A" w:rsidRDefault="006A684A" w:rsidP="006A684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03A5E804" w14:textId="77777777" w:rsidR="006A684A" w:rsidRDefault="006A684A" w:rsidP="006A684A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z prezentacją multimedialną , dyskusja problemowa, praca w grupach, analiza tekstów z dyskusją.</w:t>
      </w:r>
    </w:p>
    <w:p w14:paraId="0EC29FB9" w14:textId="77777777" w:rsidR="006A684A" w:rsidRDefault="006A684A" w:rsidP="006A684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B762D82" w14:textId="77777777" w:rsidR="006A684A" w:rsidRDefault="006A684A" w:rsidP="006A684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5FBCC1FF" w14:textId="77777777" w:rsidR="006A684A" w:rsidRDefault="006A684A" w:rsidP="006A684A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76B3172" w14:textId="77777777" w:rsidR="006A684A" w:rsidRDefault="006A684A" w:rsidP="006A684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6A684A" w14:paraId="311280FE" w14:textId="77777777" w:rsidTr="006A684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CC24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83FDE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792709BA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D1BDB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6A684A" w14:paraId="76B34E71" w14:textId="77777777" w:rsidTr="006A684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6159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5B57" w14:textId="77777777" w:rsidR="006A684A" w:rsidRDefault="006A684A">
            <w:pPr>
              <w:pStyle w:val="Punktygwne"/>
              <w:spacing w:before="0" w:after="0" w:line="276" w:lineRule="auto"/>
              <w:rPr>
                <w:rStyle w:val="Wyrnieniedelikatne"/>
                <w:i w:val="0"/>
              </w:rPr>
            </w:pPr>
            <w:r>
              <w:rPr>
                <w:rStyle w:val="Wyrnieniedelikatne"/>
                <w:rFonts w:ascii="Corbel" w:hAnsi="Corbel"/>
                <w:b w:val="0"/>
                <w:szCs w:val="24"/>
              </w:rPr>
              <w:t>egzamin pisemny, kolokwium, praca pisemna,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E171" w14:textId="77777777" w:rsidR="006A684A" w:rsidRDefault="006A684A">
            <w:pPr>
              <w:pStyle w:val="Punktygwne"/>
              <w:spacing w:before="0" w:after="0" w:line="276" w:lineRule="auto"/>
              <w:jc w:val="center"/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6A684A" w14:paraId="05E1A091" w14:textId="77777777" w:rsidTr="006A684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2D33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E9F3" w14:textId="77777777" w:rsidR="006A684A" w:rsidRDefault="006A684A">
            <w:pPr>
              <w:pStyle w:val="Punktygwne"/>
              <w:spacing w:before="0" w:after="0" w:line="276" w:lineRule="auto"/>
              <w:rPr>
                <w:rStyle w:val="Wyrnieniedelikatne"/>
                <w:i w:val="0"/>
              </w:rPr>
            </w:pPr>
            <w:r>
              <w:rPr>
                <w:rStyle w:val="Wyrnieniedelikatne"/>
                <w:rFonts w:ascii="Corbel" w:hAnsi="Corbel"/>
                <w:b w:val="0"/>
                <w:szCs w:val="24"/>
              </w:rPr>
              <w:t>egzamin pisemny, kolokwium, praca pisemna, prezentacja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E2BF" w14:textId="77777777" w:rsidR="006A684A" w:rsidRDefault="006A684A">
            <w:pPr>
              <w:pStyle w:val="Punktygwne"/>
              <w:spacing w:before="0" w:after="0" w:line="276" w:lineRule="auto"/>
              <w:jc w:val="center"/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6A684A" w14:paraId="3FCF96BB" w14:textId="77777777" w:rsidTr="006A684A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92B9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97F4" w14:textId="77777777" w:rsidR="006A684A" w:rsidRDefault="006A684A">
            <w:pPr>
              <w:pStyle w:val="Punktygwne"/>
              <w:spacing w:before="0" w:after="0" w:line="276" w:lineRule="auto"/>
              <w:rPr>
                <w:rStyle w:val="Wyrnieniedelikatne"/>
                <w:i w:val="0"/>
              </w:rPr>
            </w:pPr>
            <w:r>
              <w:rPr>
                <w:rStyle w:val="Wyrnieniedelikatne"/>
                <w:rFonts w:ascii="Corbel" w:hAnsi="Corbel"/>
                <w:b w:val="0"/>
                <w:szCs w:val="24"/>
              </w:rPr>
              <w:t>egzamin pisemny, kolokwium, praca pisemna, prezentacja,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2FD4" w14:textId="77777777" w:rsidR="006A684A" w:rsidRDefault="006A684A">
            <w:pPr>
              <w:pStyle w:val="Punktygwne"/>
              <w:spacing w:before="0" w:after="0" w:line="276" w:lineRule="auto"/>
              <w:jc w:val="center"/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19D65F0D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092467" w14:textId="77777777" w:rsidR="006A684A" w:rsidRDefault="006A684A" w:rsidP="006A684A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A684A" w14:paraId="6712426F" w14:textId="77777777" w:rsidTr="006A684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637B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wykładu:</w:t>
            </w:r>
          </w:p>
          <w:p w14:paraId="1AE313EB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Obecność na wykładach, pozytywnie oceniona praca pisemna na temat zadany przez prowadzącego, egzamin pisemny.</w:t>
            </w:r>
          </w:p>
          <w:p w14:paraId="147FD49F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ćwiczeń:</w:t>
            </w:r>
          </w:p>
          <w:p w14:paraId="070C9EB9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obecność na ćwiczeniach,</w:t>
            </w:r>
          </w:p>
          <w:p w14:paraId="0A31D336" w14:textId="41005D34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kolokwium pisemne </w:t>
            </w:r>
          </w:p>
          <w:p w14:paraId="34807458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 aktywność na zajęciach, pozytywnie oceniona prezentacja wg skali j/w</w:t>
            </w:r>
          </w:p>
          <w:p w14:paraId="32F5507A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egzamin pisemny </w:t>
            </w:r>
          </w:p>
          <w:p w14:paraId="2AD17011" w14:textId="61B193BC" w:rsidR="00EE76BF" w:rsidRPr="00EE76BF" w:rsidRDefault="00EE76BF" w:rsidP="00EE76BF">
            <w:pPr>
              <w:spacing w:before="240" w:after="0" w:line="240" w:lineRule="auto"/>
              <w:jc w:val="both"/>
              <w:rPr>
                <w:rFonts w:ascii="Corbel" w:eastAsia="Calibri" w:hAnsi="Corbel"/>
                <w:sz w:val="24"/>
              </w:rPr>
            </w:pPr>
            <w:r w:rsidRPr="00EE76BF">
              <w:rPr>
                <w:rFonts w:ascii="Corbel" w:eastAsia="Calibri" w:hAnsi="Corbel"/>
                <w:sz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05243D90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  <w:highlight w:val="cyan"/>
              </w:rPr>
            </w:pPr>
          </w:p>
          <w:p w14:paraId="5A5A6F4A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E76BF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5A6C49A4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E76BF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0751F7AA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E76BF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E96FB7D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E76BF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313AD63C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E76BF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9397DF6" w14:textId="77777777" w:rsidR="00EE76BF" w:rsidRPr="00EE76BF" w:rsidRDefault="00EE76BF" w:rsidP="00EE76BF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E76BF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EFC1083" w14:textId="6DA208C0" w:rsidR="00EE76BF" w:rsidRDefault="00EE76BF" w:rsidP="00EE76B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EE76BF">
              <w:rPr>
                <w:rFonts w:ascii="Corbel" w:eastAsia="Aptos" w:hAnsi="Corbel"/>
                <w:b w:val="0"/>
                <w:smallCaps w:val="0"/>
                <w:sz w:val="22"/>
                <w:szCs w:val="24"/>
              </w:rPr>
              <w:t>2.0– wykazuje znajomość każdej z treści kształcenia poniżej 51</w:t>
            </w:r>
          </w:p>
        </w:tc>
      </w:tr>
    </w:tbl>
    <w:p w14:paraId="428B9C27" w14:textId="77777777" w:rsidR="006A684A" w:rsidRDefault="006A684A" w:rsidP="006A684A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00F2595E" w14:textId="77777777" w:rsidR="006A684A" w:rsidRDefault="006A684A" w:rsidP="006A684A">
      <w:pPr>
        <w:pStyle w:val="Bezodstpw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C5B0C6A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A684A" w14:paraId="420F3F7C" w14:textId="77777777" w:rsidTr="006A684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3139" w14:textId="77777777" w:rsidR="006A684A" w:rsidRDefault="006A68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40AE" w14:textId="77777777" w:rsidR="006A684A" w:rsidRDefault="006A68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A684A" w14:paraId="52FDC0A0" w14:textId="77777777" w:rsidTr="006A684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3DA7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260E" w14:textId="29209EFD" w:rsidR="006A684A" w:rsidRDefault="006710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A684A" w14:paraId="2BBDAD95" w14:textId="77777777" w:rsidTr="006A684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9649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2F395865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E77E" w14:textId="77777777" w:rsidR="006A684A" w:rsidRDefault="006A68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A684A" w14:paraId="66C0BD30" w14:textId="77777777" w:rsidTr="006A684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FAAE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73A0EE16" w14:textId="77777777" w:rsidR="005E2C19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praca własna studenta, </w:t>
            </w:r>
          </w:p>
          <w:p w14:paraId="626D83D9" w14:textId="1E6805A2" w:rsidR="005E2C19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zajęć,studiowanie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literatury, </w:t>
            </w:r>
          </w:p>
          <w:p w14:paraId="0DE5755C" w14:textId="0EC97A82" w:rsidR="005E2C19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7BE307B1" w14:textId="77777777" w:rsidR="005E2C19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prezentacji, </w:t>
            </w:r>
          </w:p>
          <w:p w14:paraId="2175BEFA" w14:textId="36D3F176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napisanie pracy pisemnej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F282" w14:textId="77777777" w:rsidR="006A684A" w:rsidRDefault="006A684A" w:rsidP="006710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B18530" w14:textId="77777777" w:rsidR="005E2C19" w:rsidRDefault="005E2C19" w:rsidP="006710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CDE6308" w14:textId="3513026D" w:rsidR="005E2C19" w:rsidRDefault="005E2C19" w:rsidP="005E2C1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E67C969" w14:textId="43552902" w:rsidR="005E2C19" w:rsidRDefault="005E2C19" w:rsidP="006710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15DFC664" w14:textId="765F45B6" w:rsidR="005E2C19" w:rsidRDefault="005E2C19" w:rsidP="006710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3D2C4786" w14:textId="5DBE87A1" w:rsidR="005E2C19" w:rsidRDefault="005E2C19" w:rsidP="006710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A684A" w14:paraId="2F1B1D22" w14:textId="77777777" w:rsidTr="006A684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CEA8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ABF1" w14:textId="77777777" w:rsidR="006A684A" w:rsidRDefault="006A68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A684A" w14:paraId="26B967B2" w14:textId="77777777" w:rsidTr="006A684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8070" w14:textId="77777777" w:rsidR="006A684A" w:rsidRDefault="006A684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0F6C" w14:textId="77777777" w:rsidR="006A684A" w:rsidRDefault="006A684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31CBD9C1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6D7C87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6A684A" w14:paraId="2974B00B" w14:textId="77777777" w:rsidTr="006A684A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48D2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6AD8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6A684A" w14:paraId="5648AB5D" w14:textId="77777777" w:rsidTr="006A684A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6C16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7CE2" w14:textId="77777777" w:rsidR="006A684A" w:rsidRDefault="006A684A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CE2F0A4" w14:textId="77777777" w:rsidR="006A684A" w:rsidRDefault="006A684A" w:rsidP="006A684A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936A5F5" w14:textId="77777777" w:rsidR="006A684A" w:rsidRDefault="006A684A" w:rsidP="006A684A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10"/>
      </w:tblGrid>
      <w:tr w:rsidR="006A684A" w14:paraId="221AF4CA" w14:textId="77777777" w:rsidTr="006A684A">
        <w:trPr>
          <w:trHeight w:val="39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94CC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Literatura podstawowa:</w:t>
            </w:r>
          </w:p>
          <w:p w14:paraId="691E4C6B" w14:textId="77777777" w:rsidR="006A684A" w:rsidRDefault="006A684A" w:rsidP="006A684A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Ritzer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G.,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Klasyczna teoria socjologiczna,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Wyd. Zysk i S-ka, Poznań 2004.</w:t>
            </w:r>
          </w:p>
          <w:p w14:paraId="4A669DE1" w14:textId="77777777" w:rsidR="006A684A" w:rsidRDefault="006A684A" w:rsidP="006A684A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Szacki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Historia myśli socjologicznej,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PWN, Warszawa 2002.</w:t>
            </w:r>
          </w:p>
          <w:p w14:paraId="5DC3A7FD" w14:textId="77777777" w:rsidR="006A684A" w:rsidRDefault="006A684A" w:rsidP="006A684A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Turner J.,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Struktura teorii socjologicznej. Wydanie nowe,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PWN, Warszawa 2021.</w:t>
            </w:r>
          </w:p>
          <w:p w14:paraId="36107A4A" w14:textId="77777777" w:rsidR="006A684A" w:rsidRDefault="006A684A">
            <w:pPr>
              <w:pStyle w:val="Punktygwne"/>
              <w:spacing w:before="0" w:after="0" w:line="276" w:lineRule="auto"/>
              <w:ind w:left="36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4.  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Współczesne teorie socjologiczne,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red. A. Jasińska-Kania, L. M.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Nijakowski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, J. Szacki, </w:t>
            </w:r>
          </w:p>
          <w:p w14:paraId="31303982" w14:textId="77777777" w:rsidR="006A684A" w:rsidRDefault="006A684A">
            <w:pPr>
              <w:pStyle w:val="Punktygwne"/>
              <w:spacing w:before="0" w:after="0" w:line="276" w:lineRule="auto"/>
              <w:ind w:left="360"/>
              <w:rPr>
                <w:rFonts w:ascii="Corbel" w:hAnsi="Corbel"/>
                <w:b w:val="0"/>
                <w:color w:val="00000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      M. Ziółkowski, t. 1 i t. 2, Scholar, Warszawa 2006.</w:t>
            </w:r>
          </w:p>
        </w:tc>
      </w:tr>
      <w:tr w:rsidR="006A684A" w14:paraId="7379897C" w14:textId="77777777" w:rsidTr="006A684A">
        <w:trPr>
          <w:trHeight w:val="397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A493" w14:textId="77777777" w:rsidR="006A684A" w:rsidRDefault="006A684A">
            <w:pPr>
              <w:pStyle w:val="Punktygwne"/>
              <w:spacing w:before="0" w:after="0" w:line="276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150F8847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Elliott A.,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Współczesna teoria społeczna,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PWN, Warszawa 2011.</w:t>
            </w:r>
          </w:p>
          <w:p w14:paraId="0FEBBC6D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Klasyczne teorie socjologiczne: wybór tekstów,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red. P. Śpiewak, PWN, Warszawa 2006.</w:t>
            </w:r>
          </w:p>
          <w:p w14:paraId="61A850A7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Manterys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Wielość rzeczywistości w teoriach socjologicznych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, PWN, Warszawa 1997.</w:t>
            </w:r>
          </w:p>
          <w:p w14:paraId="112AF335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Nowe pespektywy teorii socjologicznej: wybór tekstów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, red. A.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Manterys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 xml:space="preserve">, J. Mucha,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, Kraków 2009.</w:t>
            </w:r>
          </w:p>
          <w:p w14:paraId="37C0F83E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Nowe rzeczywistości społeczne, nowe teorie socjologiczne: dyskusje i interpretacje,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red. nauk. M. Gdula, A. Grzymała-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Kazłowska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, R. Włoch, Scholar, Warszawa 2012.</w:t>
            </w:r>
          </w:p>
          <w:p w14:paraId="01004103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Słaboń A.,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Współczesne teorie socjologiczne. Wprowadzenie,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Wyd. Uniwersytetu Ekonomicznego w Krakowie, Kraków 2014.</w:t>
            </w:r>
          </w:p>
          <w:p w14:paraId="01CAC571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>Współczesne teorie socjologiczne: wybór tekstów,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 t.1, t.2, red. I. Borowik, J. Mucha,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color w:val="000000"/>
                <w:szCs w:val="24"/>
              </w:rPr>
              <w:t>, Kraków 2015.</w:t>
            </w:r>
          </w:p>
          <w:p w14:paraId="5B05401D" w14:textId="77777777" w:rsidR="006A684A" w:rsidRDefault="006A684A" w:rsidP="006A684A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Ziółkowski M., </w:t>
            </w:r>
            <w:r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Teoria socjologiczna a transformacja społeczeństwa polskiego,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Scholar, Warszawa 2015.</w:t>
            </w:r>
          </w:p>
        </w:tc>
      </w:tr>
    </w:tbl>
    <w:p w14:paraId="189C4FB0" w14:textId="77777777" w:rsidR="006A684A" w:rsidRDefault="006A684A" w:rsidP="006A684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A9CD4F" w14:textId="77777777" w:rsidR="006A684A" w:rsidRDefault="006A684A" w:rsidP="006A684A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70361647" w14:textId="77777777" w:rsidR="006A684A" w:rsidRDefault="006A684A" w:rsidP="006A684A">
      <w:pPr>
        <w:rPr>
          <w:rFonts w:ascii="Corbel" w:hAnsi="Corbel"/>
          <w:sz w:val="24"/>
          <w:szCs w:val="24"/>
        </w:rPr>
      </w:pPr>
    </w:p>
    <w:p w14:paraId="6601A60A" w14:textId="77777777" w:rsidR="006A684A" w:rsidRDefault="006A684A" w:rsidP="006A684A">
      <w:pPr>
        <w:jc w:val="right"/>
        <w:rPr>
          <w:rFonts w:ascii="Corbel" w:hAnsi="Corbel"/>
          <w:sz w:val="24"/>
          <w:szCs w:val="24"/>
        </w:rPr>
      </w:pPr>
    </w:p>
    <w:p w14:paraId="684BBE66" w14:textId="77777777" w:rsidR="006A684A" w:rsidRDefault="006A684A" w:rsidP="006A684A">
      <w:pPr>
        <w:rPr>
          <w:rFonts w:ascii="Corbel" w:hAnsi="Corbel"/>
          <w:sz w:val="24"/>
          <w:szCs w:val="24"/>
        </w:rPr>
      </w:pPr>
    </w:p>
    <w:p w14:paraId="3CD4370E" w14:textId="77777777" w:rsidR="006A684A" w:rsidRDefault="006A684A" w:rsidP="006A684A">
      <w:pPr>
        <w:rPr>
          <w:rFonts w:ascii="Corbel" w:hAnsi="Corbel"/>
          <w:sz w:val="24"/>
          <w:szCs w:val="24"/>
        </w:rPr>
      </w:pPr>
    </w:p>
    <w:p w14:paraId="1104C7AC" w14:textId="43181C6C" w:rsidR="00743F61" w:rsidRPr="006A684A" w:rsidRDefault="00743F61" w:rsidP="006A684A"/>
    <w:sectPr w:rsidR="00743F61" w:rsidRPr="006A684A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D99C0" w14:textId="77777777" w:rsidR="00980ACD" w:rsidRDefault="00980ACD" w:rsidP="00757096">
      <w:pPr>
        <w:spacing w:after="0" w:line="240" w:lineRule="auto"/>
      </w:pPr>
      <w:r>
        <w:separator/>
      </w:r>
    </w:p>
  </w:endnote>
  <w:endnote w:type="continuationSeparator" w:id="0">
    <w:p w14:paraId="1CA8EDCF" w14:textId="77777777" w:rsidR="00980ACD" w:rsidRDefault="00980ACD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856B19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710FA">
      <w:rPr>
        <w:noProof/>
      </w:rPr>
      <w:t>4</w:t>
    </w:r>
    <w:r>
      <w:rPr>
        <w:noProof/>
      </w:rPr>
      <w:fldChar w:fldCharType="end"/>
    </w:r>
  </w:p>
  <w:p w14:paraId="29BE2071" w14:textId="77777777" w:rsidR="00856B19" w:rsidRDefault="00856B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EFF77" w14:textId="77777777" w:rsidR="00980ACD" w:rsidRDefault="00980ACD" w:rsidP="00757096">
      <w:pPr>
        <w:spacing w:after="0" w:line="240" w:lineRule="auto"/>
      </w:pPr>
      <w:r>
        <w:separator/>
      </w:r>
    </w:p>
  </w:footnote>
  <w:footnote w:type="continuationSeparator" w:id="0">
    <w:p w14:paraId="1E45AA68" w14:textId="77777777" w:rsidR="00980ACD" w:rsidRDefault="00980ACD" w:rsidP="00757096">
      <w:pPr>
        <w:spacing w:after="0" w:line="240" w:lineRule="auto"/>
      </w:pPr>
      <w:r>
        <w:continuationSeparator/>
      </w:r>
    </w:p>
  </w:footnote>
  <w:footnote w:id="1">
    <w:p w14:paraId="3450F26C" w14:textId="77777777" w:rsidR="006A684A" w:rsidRDefault="006A684A" w:rsidP="006A684A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5FD"/>
    <w:multiLevelType w:val="hybridMultilevel"/>
    <w:tmpl w:val="155A8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4313FAE"/>
    <w:multiLevelType w:val="hybridMultilevel"/>
    <w:tmpl w:val="93F6E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828574">
    <w:abstractNumId w:val="22"/>
  </w:num>
  <w:num w:numId="2" w16cid:durableId="120347318">
    <w:abstractNumId w:val="2"/>
  </w:num>
  <w:num w:numId="3" w16cid:durableId="461387782">
    <w:abstractNumId w:val="23"/>
  </w:num>
  <w:num w:numId="4" w16cid:durableId="812715142">
    <w:abstractNumId w:val="17"/>
  </w:num>
  <w:num w:numId="5" w16cid:durableId="1403138858">
    <w:abstractNumId w:val="0"/>
  </w:num>
  <w:num w:numId="6" w16cid:durableId="1842887788">
    <w:abstractNumId w:val="20"/>
  </w:num>
  <w:num w:numId="7" w16cid:durableId="1502114078">
    <w:abstractNumId w:val="18"/>
  </w:num>
  <w:num w:numId="8" w16cid:durableId="1647054542">
    <w:abstractNumId w:val="21"/>
  </w:num>
  <w:num w:numId="9" w16cid:durableId="654262746">
    <w:abstractNumId w:val="16"/>
  </w:num>
  <w:num w:numId="10" w16cid:durableId="19956025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43849600">
    <w:abstractNumId w:val="25"/>
  </w:num>
  <w:num w:numId="12" w16cid:durableId="7417519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068609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433899">
    <w:abstractNumId w:val="13"/>
  </w:num>
  <w:num w:numId="15" w16cid:durableId="192350791">
    <w:abstractNumId w:val="9"/>
  </w:num>
  <w:num w:numId="16" w16cid:durableId="1956711966">
    <w:abstractNumId w:val="3"/>
  </w:num>
  <w:num w:numId="17" w16cid:durableId="250897396">
    <w:abstractNumId w:val="26"/>
  </w:num>
  <w:num w:numId="18" w16cid:durableId="16055728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664957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050111">
    <w:abstractNumId w:val="10"/>
  </w:num>
  <w:num w:numId="21" w16cid:durableId="1577085242">
    <w:abstractNumId w:val="5"/>
  </w:num>
  <w:num w:numId="22" w16cid:durableId="1896382129">
    <w:abstractNumId w:val="19"/>
  </w:num>
  <w:num w:numId="23" w16cid:durableId="222451691">
    <w:abstractNumId w:val="11"/>
  </w:num>
  <w:num w:numId="24" w16cid:durableId="11474364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11786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114249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6210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08259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70139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178537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30635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B32D9"/>
    <w:rsid w:val="000F57D7"/>
    <w:rsid w:val="000F6143"/>
    <w:rsid w:val="00161374"/>
    <w:rsid w:val="0022550D"/>
    <w:rsid w:val="00241CF5"/>
    <w:rsid w:val="003061A0"/>
    <w:rsid w:val="00390722"/>
    <w:rsid w:val="003F78EB"/>
    <w:rsid w:val="004219B0"/>
    <w:rsid w:val="005B30FF"/>
    <w:rsid w:val="005E2C19"/>
    <w:rsid w:val="006710FA"/>
    <w:rsid w:val="006A684A"/>
    <w:rsid w:val="006B0BD5"/>
    <w:rsid w:val="00717E29"/>
    <w:rsid w:val="00743F61"/>
    <w:rsid w:val="00757096"/>
    <w:rsid w:val="007C5B61"/>
    <w:rsid w:val="007F0279"/>
    <w:rsid w:val="00856B19"/>
    <w:rsid w:val="008F07D2"/>
    <w:rsid w:val="00980ACD"/>
    <w:rsid w:val="009A1E18"/>
    <w:rsid w:val="009D5DCE"/>
    <w:rsid w:val="00A86460"/>
    <w:rsid w:val="00B61201"/>
    <w:rsid w:val="00BB77D0"/>
    <w:rsid w:val="00C056D7"/>
    <w:rsid w:val="00C205AC"/>
    <w:rsid w:val="00C2126E"/>
    <w:rsid w:val="00CF775C"/>
    <w:rsid w:val="00D17369"/>
    <w:rsid w:val="00DB458E"/>
    <w:rsid w:val="00E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  <w:style w:type="character" w:styleId="Wyrnieniedelikatne">
    <w:name w:val="Subtle Emphasis"/>
    <w:basedOn w:val="Domylnaczcionkaakapitu"/>
    <w:uiPriority w:val="19"/>
    <w:qFormat/>
    <w:rsid w:val="006A684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4</cp:revision>
  <dcterms:created xsi:type="dcterms:W3CDTF">2026-06-09T19:30:00Z</dcterms:created>
  <dcterms:modified xsi:type="dcterms:W3CDTF">2026-06-10T18:12:00Z</dcterms:modified>
</cp:coreProperties>
</file>