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1901" w14:textId="77777777" w:rsidR="009D1D53" w:rsidRPr="009D1D53" w:rsidRDefault="009D1D53" w:rsidP="009D1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Pr="009D1D53">
        <w:rPr>
          <w:rFonts w:ascii="Times New Roman" w:hAnsi="Times New Roman" w:cs="Times New Roman"/>
          <w:sz w:val="24"/>
          <w:szCs w:val="24"/>
        </w:rPr>
        <w:t xml:space="preserve">hab. prof. UR Krystyna Barłóg </w:t>
      </w:r>
    </w:p>
    <w:p w14:paraId="5C8E07A4" w14:textId="77777777" w:rsidR="009D1D53" w:rsidRPr="009D1D53" w:rsidRDefault="009D1D53" w:rsidP="009D1D53">
      <w:pPr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Katedra Pedagogiki Specjalnej </w:t>
      </w:r>
    </w:p>
    <w:p w14:paraId="4FC7F4F8" w14:textId="77777777" w:rsidR="009D1D53" w:rsidRPr="009D1D53" w:rsidRDefault="009D1D53" w:rsidP="009D1D53">
      <w:pPr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450DB87E" w14:textId="77777777" w:rsidR="009D1D53" w:rsidRPr="009D1D53" w:rsidRDefault="009D1D53" w:rsidP="009D1D53">
      <w:pPr>
        <w:rPr>
          <w:rFonts w:ascii="Times New Roman" w:hAnsi="Times New Roman" w:cs="Times New Roman"/>
          <w:sz w:val="24"/>
          <w:szCs w:val="24"/>
        </w:rPr>
      </w:pPr>
    </w:p>
    <w:p w14:paraId="3A6B90EA" w14:textId="58F334F3" w:rsidR="009D1D53" w:rsidRPr="009D1D53" w:rsidRDefault="009D1D53" w:rsidP="009D1D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OFERTA SEMINA</w:t>
      </w:r>
      <w:r w:rsidRPr="009D1D53">
        <w:rPr>
          <w:rFonts w:ascii="Times New Roman" w:hAnsi="Times New Roman" w:cs="Times New Roman"/>
          <w:sz w:val="24"/>
          <w:szCs w:val="24"/>
        </w:rPr>
        <w:t>R</w:t>
      </w:r>
      <w:r w:rsidRPr="009D1D53">
        <w:rPr>
          <w:rFonts w:ascii="Times New Roman" w:hAnsi="Times New Roman" w:cs="Times New Roman"/>
          <w:sz w:val="24"/>
          <w:szCs w:val="24"/>
        </w:rPr>
        <w:t>IUM MAGISTERSKIEGO</w:t>
      </w:r>
    </w:p>
    <w:p w14:paraId="4BA3445D" w14:textId="77777777" w:rsidR="009D1D53" w:rsidRPr="009D1D53" w:rsidRDefault="009D1D53" w:rsidP="009D1D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na rok akademicki 2026/2027</w:t>
      </w:r>
    </w:p>
    <w:p w14:paraId="51827814" w14:textId="77777777" w:rsidR="009D1D53" w:rsidRPr="009D1D53" w:rsidRDefault="009D1D53" w:rsidP="009D1D53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15457E5F" w14:textId="68EDBBEF" w:rsidR="009D1D53" w:rsidRPr="009D1D53" w:rsidRDefault="009D1D53" w:rsidP="009D1D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Problematyka seminarium obejmuje zagadnienia dokonujących się zmian we współczesnej pedagogice specjalnej, a szczególnie wyzwań, ale i problemów, trudności samych osób z niepełnosprawnościam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Pr="009D1D53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53">
        <w:rPr>
          <w:rFonts w:ascii="Times New Roman" w:hAnsi="Times New Roman" w:cs="Times New Roman"/>
          <w:sz w:val="24"/>
          <w:szCs w:val="24"/>
        </w:rPr>
        <w:t xml:space="preserve">specjalnymi potrzebami edukacyjnymi w subiektywnej ocenie samych podmiotów, w obszarze edukacji, terapii, rehabilitacji, wsparciu i wspomaganiu rozwoju, ale i w zakresie ich wykluczania, stygmatyzacji, izolacji, przemocy czy agresji. To również problematyka dobrostanu, ale i maskowania, i wypalenia   młodzieży   i dorosłych ze specjalnymi potrzebami edukacyjnymi oraz sytuacji ich rodzin. Problematyka obejmuje również próby poszukiwania efektów, ale i niedomagań procesu inkluzji, edukacji inkluzyjnej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53">
        <w:rPr>
          <w:rFonts w:ascii="Times New Roman" w:hAnsi="Times New Roman" w:cs="Times New Roman"/>
          <w:sz w:val="24"/>
          <w:szCs w:val="24"/>
        </w:rPr>
        <w:t>z perspektywy rodziców, uczniów, ale i specjalistów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53">
        <w:rPr>
          <w:rFonts w:ascii="Times New Roman" w:hAnsi="Times New Roman" w:cs="Times New Roman"/>
          <w:sz w:val="24"/>
          <w:szCs w:val="24"/>
        </w:rPr>
        <w:t>i wartości wzajemnych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53">
        <w:rPr>
          <w:rFonts w:ascii="Times New Roman" w:hAnsi="Times New Roman" w:cs="Times New Roman"/>
          <w:sz w:val="24"/>
          <w:szCs w:val="24"/>
        </w:rPr>
        <w:t xml:space="preserve">relacji, empatycznej wrażliwości wobec uczniów, osób ze specjalnymi potrzebami. </w:t>
      </w:r>
    </w:p>
    <w:p w14:paraId="260DB397" w14:textId="77777777" w:rsidR="009D1D53" w:rsidRPr="009D1D53" w:rsidRDefault="009D1D53" w:rsidP="009D1D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-Efekty i niedomagania w realizacji edukacji inkluzyjnej. Perspektywa rodziców i specjalistów. </w:t>
      </w:r>
    </w:p>
    <w:p w14:paraId="76AF80B8" w14:textId="0925D0E7" w:rsidR="009D1D53" w:rsidRPr="009D1D53" w:rsidRDefault="009D1D53" w:rsidP="009D1D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-Uczniowie oraz dorośli ze specjalnymi potrzebami wobec izolacji, agresji i przemocy, wykluczania. </w:t>
      </w:r>
    </w:p>
    <w:p w14:paraId="45E9FD04" w14:textId="77777777" w:rsidR="009D1D53" w:rsidRPr="009D1D53" w:rsidRDefault="009D1D53" w:rsidP="009D1D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-Obciążenia emocjonalne   rodziców dzieci z zespołem Downa i z ASD. </w:t>
      </w:r>
    </w:p>
    <w:p w14:paraId="3C9C6B21" w14:textId="77777777" w:rsidR="009D1D53" w:rsidRPr="009D1D53" w:rsidRDefault="009D1D53" w:rsidP="009D1D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-Wypalenie i stygmatyzacja młodzieży i dorosłych osób ze specjalnymi potrzebami w okresie adolescencji i dorosłości. </w:t>
      </w:r>
    </w:p>
    <w:p w14:paraId="57C6A14F" w14:textId="4C1C7FA5" w:rsidR="009D1D53" w:rsidRPr="009D1D53" w:rsidRDefault="009D1D53" w:rsidP="009D1D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-Wrażliwość empatyczna w relacjach z uczniami, osobami ze specjalnymi potrzebami w inkluzji, edukacji inkluzyjnej. </w:t>
      </w:r>
    </w:p>
    <w:p w14:paraId="7A27491C" w14:textId="4DBCFE42" w:rsidR="009D1D53" w:rsidRPr="009D1D53" w:rsidRDefault="009D1D53" w:rsidP="009D1D53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53">
        <w:rPr>
          <w:rFonts w:ascii="Times New Roman" w:hAnsi="Times New Roman" w:cs="Times New Roman"/>
          <w:sz w:val="24"/>
          <w:szCs w:val="24"/>
        </w:rPr>
        <w:t xml:space="preserve">wysoka oraz plus dobra średnia na studiach </w:t>
      </w:r>
    </w:p>
    <w:p w14:paraId="502CA936" w14:textId="77777777" w:rsidR="009D1D53" w:rsidRPr="009D1D53" w:rsidRDefault="009D1D53" w:rsidP="009D1D5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646823" w14:textId="034FB35E" w:rsidR="009D1D53" w:rsidRPr="009D1D53" w:rsidRDefault="009D1D53" w:rsidP="009D1D53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Dodatkowe kryteria kwalifikacyjne w przypadku nadmiernej ilości kandydatów: zainteresowania i doświadczenia związane z problematyką osób ze specjalnymi potrzebami. </w:t>
      </w:r>
    </w:p>
    <w:p w14:paraId="6122F1FB" w14:textId="77777777" w:rsidR="009D1D53" w:rsidRPr="009D1D53" w:rsidRDefault="009D1D53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75C59" w14:textId="77777777" w:rsidR="009D1D53" w:rsidRPr="009D1D53" w:rsidRDefault="009D1D53">
      <w:pPr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br w:type="page"/>
      </w:r>
    </w:p>
    <w:p w14:paraId="7611E60A" w14:textId="4D2B79B0" w:rsidR="00151540" w:rsidRPr="009D1D53" w:rsidRDefault="003611EA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lastRenderedPageBreak/>
        <w:t xml:space="preserve">dr </w:t>
      </w:r>
      <w:r w:rsidR="007A15C0" w:rsidRPr="009D1D53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7A15C0" w:rsidRPr="009D1D53">
        <w:rPr>
          <w:rFonts w:ascii="Times New Roman" w:hAnsi="Times New Roman" w:cs="Times New Roman"/>
          <w:sz w:val="24"/>
          <w:szCs w:val="24"/>
        </w:rPr>
        <w:t>Zaborniak</w:t>
      </w:r>
      <w:proofErr w:type="spellEnd"/>
      <w:r w:rsidR="007A15C0" w:rsidRPr="009D1D53">
        <w:rPr>
          <w:rFonts w:ascii="Times New Roman" w:hAnsi="Times New Roman" w:cs="Times New Roman"/>
          <w:sz w:val="24"/>
          <w:szCs w:val="24"/>
        </w:rPr>
        <w:t>-Sobczak</w:t>
      </w:r>
    </w:p>
    <w:p w14:paraId="27B2FC61" w14:textId="1C94ACF5" w:rsidR="009A7AB7" w:rsidRPr="009D1D53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Katedr</w:t>
      </w:r>
      <w:r w:rsidR="009D1D53">
        <w:rPr>
          <w:rFonts w:ascii="Times New Roman" w:hAnsi="Times New Roman" w:cs="Times New Roman"/>
          <w:sz w:val="24"/>
          <w:szCs w:val="24"/>
        </w:rPr>
        <w:t>a</w:t>
      </w:r>
      <w:r w:rsidR="007A15C0" w:rsidRPr="009D1D53">
        <w:rPr>
          <w:rFonts w:ascii="Times New Roman" w:hAnsi="Times New Roman" w:cs="Times New Roman"/>
          <w:sz w:val="24"/>
          <w:szCs w:val="24"/>
        </w:rPr>
        <w:t xml:space="preserve"> Pedagogiki Specjalnej</w:t>
      </w:r>
    </w:p>
    <w:p w14:paraId="1888DAB3" w14:textId="77777777" w:rsidR="009A7AB7" w:rsidRPr="009D1D53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53AC71D" w14:textId="77777777" w:rsidR="009A7AB7" w:rsidRPr="009D1D53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58551" w14:textId="2B2C408E" w:rsidR="009A7AB7" w:rsidRPr="009D1D53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 xml:space="preserve">OFERTA SEMINARIUM </w:t>
      </w:r>
      <w:r w:rsidR="001E4735" w:rsidRPr="009D1D53">
        <w:rPr>
          <w:rFonts w:ascii="Times New Roman" w:hAnsi="Times New Roman" w:cs="Times New Roman"/>
          <w:sz w:val="24"/>
          <w:szCs w:val="24"/>
        </w:rPr>
        <w:t>MAGISTERSKIEGO</w:t>
      </w:r>
    </w:p>
    <w:p w14:paraId="01EBB5AA" w14:textId="66CE7954" w:rsidR="009A7AB7" w:rsidRPr="009D1D53" w:rsidRDefault="009A7AB7" w:rsidP="009D1D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AA4E3F8" w14:textId="77777777" w:rsidR="009A7AB7" w:rsidRPr="009D1D53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A7731" w14:textId="77777777" w:rsidR="009A7AB7" w:rsidRPr="009D1D53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400612AC" w14:textId="5038C1B4" w:rsidR="007A15C0" w:rsidRPr="009D1D53" w:rsidRDefault="007A15C0" w:rsidP="007A15C0">
      <w:pPr>
        <w:pStyle w:val="Akapitzlist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Nauczyciel w edukacji włączającej (samopoczucie, asertywność nauczycieli, pasywność nauczycieli, samorealizacja, strategie radzenia sobie ze stresem).</w:t>
      </w:r>
    </w:p>
    <w:p w14:paraId="3B0B2598" w14:textId="77777777" w:rsidR="007A15C0" w:rsidRPr="009D1D53" w:rsidRDefault="007A15C0" w:rsidP="007A15C0">
      <w:pPr>
        <w:pStyle w:val="Akapitzlist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Dobrostan uczniów ze specjalnymi potrzebami edukacyjnymi w percepcji/opiniach nauczycieli.</w:t>
      </w:r>
    </w:p>
    <w:p w14:paraId="5BEC41D5" w14:textId="58B48115" w:rsidR="007A15C0" w:rsidRPr="009D1D53" w:rsidRDefault="007A15C0" w:rsidP="007A15C0">
      <w:pPr>
        <w:pStyle w:val="Akapitzlist"/>
        <w:spacing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Potrzeby edukacyjne w percepcji uczniów klas starszych i szkół ponadpodstawowych ze specjalnymi potrzebami edukacyjnymi.</w:t>
      </w:r>
    </w:p>
    <w:p w14:paraId="10944F4B" w14:textId="77777777" w:rsidR="009A7AB7" w:rsidRPr="009D1D53" w:rsidRDefault="009A7AB7" w:rsidP="009A7A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2AC91" w14:textId="77777777" w:rsidR="009A7AB7" w:rsidRPr="009D1D53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7592F29E" w14:textId="19635059" w:rsidR="009A7AB7" w:rsidRPr="009D1D53" w:rsidRDefault="007A15C0" w:rsidP="007A15C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Zainteresowania związane z problematyką seminarium.</w:t>
      </w:r>
    </w:p>
    <w:p w14:paraId="65CB90A7" w14:textId="77777777" w:rsidR="007A15C0" w:rsidRPr="009D1D53" w:rsidRDefault="007A15C0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3AEE37" w14:textId="77777777" w:rsidR="009A7AB7" w:rsidRPr="009D1D53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117B2116" w14:textId="77777777" w:rsidR="007A15C0" w:rsidRPr="009D1D53" w:rsidRDefault="007A15C0" w:rsidP="007A15C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53">
        <w:rPr>
          <w:rFonts w:ascii="Times New Roman" w:hAnsi="Times New Roman" w:cs="Times New Roman"/>
          <w:sz w:val="24"/>
          <w:szCs w:val="24"/>
        </w:rPr>
        <w:t>W pierwszej kolejności studenci z najwyższą średnią z toku studiów.</w:t>
      </w:r>
    </w:p>
    <w:p w14:paraId="2FD18D25" w14:textId="77777777" w:rsidR="009A7AB7" w:rsidRPr="009D1D53" w:rsidRDefault="009A7AB7" w:rsidP="009A7A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20A421" w14:textId="77777777" w:rsidR="009A7AB7" w:rsidRPr="009D1D53" w:rsidRDefault="009A7AB7">
      <w:pPr>
        <w:rPr>
          <w:rFonts w:ascii="Times New Roman" w:hAnsi="Times New Roman" w:cs="Times New Roman"/>
          <w:sz w:val="24"/>
          <w:szCs w:val="24"/>
        </w:rPr>
      </w:pPr>
    </w:p>
    <w:sectPr w:rsidR="009A7AB7" w:rsidRPr="009D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CB89" w14:textId="77777777" w:rsidR="0061388D" w:rsidRDefault="0061388D" w:rsidP="007A15C0">
      <w:pPr>
        <w:spacing w:after="0" w:line="240" w:lineRule="auto"/>
      </w:pPr>
      <w:r>
        <w:separator/>
      </w:r>
    </w:p>
  </w:endnote>
  <w:endnote w:type="continuationSeparator" w:id="0">
    <w:p w14:paraId="4049913D" w14:textId="77777777" w:rsidR="0061388D" w:rsidRDefault="0061388D" w:rsidP="007A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0442" w14:textId="77777777" w:rsidR="0061388D" w:rsidRDefault="0061388D" w:rsidP="007A15C0">
      <w:pPr>
        <w:spacing w:after="0" w:line="240" w:lineRule="auto"/>
      </w:pPr>
      <w:r>
        <w:separator/>
      </w:r>
    </w:p>
  </w:footnote>
  <w:footnote w:type="continuationSeparator" w:id="0">
    <w:p w14:paraId="5014913E" w14:textId="77777777" w:rsidR="0061388D" w:rsidRDefault="0061388D" w:rsidP="007A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499C"/>
    <w:multiLevelType w:val="hybridMultilevel"/>
    <w:tmpl w:val="1C7A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8586">
    <w:abstractNumId w:val="1"/>
  </w:num>
  <w:num w:numId="2" w16cid:durableId="135492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B7"/>
    <w:rsid w:val="00151540"/>
    <w:rsid w:val="001E4735"/>
    <w:rsid w:val="002E73DA"/>
    <w:rsid w:val="003611EA"/>
    <w:rsid w:val="0061388D"/>
    <w:rsid w:val="007A15C0"/>
    <w:rsid w:val="00952452"/>
    <w:rsid w:val="00954283"/>
    <w:rsid w:val="009A7AB7"/>
    <w:rsid w:val="009D1D53"/>
    <w:rsid w:val="00A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E43"/>
  <w15:chartTrackingRefBased/>
  <w15:docId w15:val="{899B2A5D-8978-405B-801C-54007C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5C0"/>
  </w:style>
  <w:style w:type="paragraph" w:styleId="Stopka">
    <w:name w:val="footer"/>
    <w:basedOn w:val="Normalny"/>
    <w:link w:val="StopkaZnak"/>
    <w:uiPriority w:val="99"/>
    <w:unhideWhenUsed/>
    <w:rsid w:val="007A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7</cp:revision>
  <dcterms:created xsi:type="dcterms:W3CDTF">2026-05-13T19:08:00Z</dcterms:created>
  <dcterms:modified xsi:type="dcterms:W3CDTF">2026-06-01T12:13:00Z</dcterms:modified>
</cp:coreProperties>
</file>