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E32E7" w14:textId="77777777" w:rsidR="00BE6C9B" w:rsidRDefault="00BE6C9B" w:rsidP="0091329F">
      <w:pPr>
        <w:pStyle w:val="Default"/>
        <w:jc w:val="center"/>
        <w:rPr>
          <w:b/>
          <w:bCs/>
          <w:color w:val="auto"/>
          <w:szCs w:val="26"/>
        </w:rPr>
      </w:pPr>
    </w:p>
    <w:p w14:paraId="0FDE4D66" w14:textId="013770F0" w:rsidR="0091329F" w:rsidRPr="00255392" w:rsidRDefault="005F73BF" w:rsidP="0091329F">
      <w:pPr>
        <w:pStyle w:val="Default"/>
        <w:jc w:val="center"/>
        <w:rPr>
          <w:color w:val="auto"/>
          <w:szCs w:val="26"/>
        </w:rPr>
      </w:pPr>
      <w:r w:rsidRPr="00255392">
        <w:rPr>
          <w:b/>
          <w:bCs/>
          <w:color w:val="auto"/>
          <w:szCs w:val="26"/>
        </w:rPr>
        <w:t xml:space="preserve">Uchwała </w:t>
      </w:r>
      <w:r w:rsidRPr="00C77B36">
        <w:rPr>
          <w:b/>
          <w:bCs/>
          <w:color w:val="auto"/>
          <w:szCs w:val="26"/>
        </w:rPr>
        <w:t xml:space="preserve">nr </w:t>
      </w:r>
      <w:bookmarkStart w:id="0" w:name="_Hlk101446481"/>
      <w:r w:rsidR="00BE6C9B">
        <w:rPr>
          <w:b/>
          <w:bCs/>
          <w:color w:val="auto"/>
          <w:szCs w:val="26"/>
        </w:rPr>
        <w:t>119/07/</w:t>
      </w:r>
      <w:r w:rsidR="0091329F" w:rsidRPr="00C77B36">
        <w:rPr>
          <w:b/>
          <w:bCs/>
          <w:color w:val="auto"/>
          <w:szCs w:val="26"/>
        </w:rPr>
        <w:t>202</w:t>
      </w:r>
      <w:r w:rsidR="005565F8" w:rsidRPr="00C77B36">
        <w:rPr>
          <w:b/>
          <w:bCs/>
          <w:color w:val="auto"/>
          <w:szCs w:val="26"/>
        </w:rPr>
        <w:t>2</w:t>
      </w:r>
    </w:p>
    <w:p w14:paraId="5E4C02DE" w14:textId="77777777" w:rsidR="0091329F" w:rsidRPr="00255392" w:rsidRDefault="0091329F" w:rsidP="0091329F">
      <w:pPr>
        <w:pStyle w:val="Default"/>
        <w:jc w:val="center"/>
        <w:rPr>
          <w:b/>
          <w:bCs/>
          <w:color w:val="auto"/>
          <w:szCs w:val="26"/>
        </w:rPr>
      </w:pPr>
      <w:r w:rsidRPr="00255392">
        <w:rPr>
          <w:b/>
          <w:bCs/>
          <w:color w:val="auto"/>
          <w:szCs w:val="26"/>
        </w:rPr>
        <w:t>Rady Naukowej Kolegium Nauk Przyrodniczych</w:t>
      </w:r>
    </w:p>
    <w:p w14:paraId="2516DD0F" w14:textId="77777777" w:rsidR="0091329F" w:rsidRPr="00255392" w:rsidRDefault="0091329F" w:rsidP="0091329F">
      <w:pPr>
        <w:pStyle w:val="Default"/>
        <w:jc w:val="center"/>
        <w:rPr>
          <w:color w:val="auto"/>
          <w:szCs w:val="26"/>
        </w:rPr>
      </w:pPr>
      <w:r w:rsidRPr="00255392">
        <w:rPr>
          <w:b/>
          <w:bCs/>
          <w:color w:val="auto"/>
          <w:szCs w:val="26"/>
        </w:rPr>
        <w:t>Uniwersytetu Rzeszowskiego</w:t>
      </w:r>
    </w:p>
    <w:p w14:paraId="792B5D31" w14:textId="50B87FD9" w:rsidR="0091329F" w:rsidRPr="00255392" w:rsidRDefault="0091329F" w:rsidP="0091329F">
      <w:pPr>
        <w:pStyle w:val="Default"/>
        <w:spacing w:after="120"/>
        <w:jc w:val="center"/>
        <w:rPr>
          <w:color w:val="auto"/>
          <w:szCs w:val="26"/>
        </w:rPr>
      </w:pPr>
      <w:r w:rsidRPr="00255392">
        <w:rPr>
          <w:b/>
          <w:bCs/>
          <w:color w:val="auto"/>
          <w:szCs w:val="26"/>
        </w:rPr>
        <w:t xml:space="preserve">z </w:t>
      </w:r>
      <w:r w:rsidRPr="00C77B36">
        <w:rPr>
          <w:b/>
          <w:bCs/>
          <w:color w:val="auto"/>
          <w:szCs w:val="26"/>
        </w:rPr>
        <w:t xml:space="preserve">dnia </w:t>
      </w:r>
      <w:r w:rsidR="00BE6C9B">
        <w:rPr>
          <w:b/>
          <w:bCs/>
          <w:color w:val="auto"/>
          <w:szCs w:val="26"/>
        </w:rPr>
        <w:t xml:space="preserve">12 lipca </w:t>
      </w:r>
      <w:r w:rsidRPr="00C77B36">
        <w:rPr>
          <w:b/>
          <w:bCs/>
          <w:color w:val="auto"/>
          <w:szCs w:val="26"/>
        </w:rPr>
        <w:t>202</w:t>
      </w:r>
      <w:r w:rsidR="005565F8" w:rsidRPr="00C77B36">
        <w:rPr>
          <w:b/>
          <w:bCs/>
          <w:color w:val="auto"/>
          <w:szCs w:val="26"/>
        </w:rPr>
        <w:t>2</w:t>
      </w:r>
      <w:r w:rsidRPr="00C77B36">
        <w:rPr>
          <w:b/>
          <w:bCs/>
          <w:color w:val="auto"/>
          <w:szCs w:val="26"/>
        </w:rPr>
        <w:t xml:space="preserve"> r.</w:t>
      </w:r>
      <w:bookmarkEnd w:id="0"/>
    </w:p>
    <w:p w14:paraId="7A71F1B2" w14:textId="1165474E" w:rsidR="00BE7F59" w:rsidRDefault="000E01BC" w:rsidP="00BE7F59">
      <w:pPr>
        <w:pStyle w:val="Default"/>
        <w:ind w:left="-142"/>
        <w:jc w:val="center"/>
        <w:rPr>
          <w:b/>
          <w:bCs/>
        </w:rPr>
      </w:pPr>
      <w:r w:rsidRPr="000E01BC">
        <w:rPr>
          <w:b/>
          <w:bCs/>
        </w:rPr>
        <w:t>w sprawie wskazania trzech dyscyplin dodatkowych spośród których kandydat wybiera zdawaną na egzaminie doktorskim</w:t>
      </w:r>
    </w:p>
    <w:p w14:paraId="00523586" w14:textId="77777777" w:rsidR="00BE7F59" w:rsidRDefault="00BE7F59" w:rsidP="00BE7F59">
      <w:pPr>
        <w:pStyle w:val="Default"/>
        <w:jc w:val="center"/>
      </w:pPr>
    </w:p>
    <w:p w14:paraId="6CDC12E5" w14:textId="215A2B89" w:rsidR="00BE7F59" w:rsidRDefault="00BE7F59" w:rsidP="008A7C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art. </w:t>
      </w:r>
      <w:r w:rsidR="00E6312D">
        <w:rPr>
          <w:sz w:val="22"/>
          <w:szCs w:val="22"/>
        </w:rPr>
        <w:t>192</w:t>
      </w:r>
      <w:r>
        <w:rPr>
          <w:sz w:val="22"/>
          <w:szCs w:val="22"/>
        </w:rPr>
        <w:t xml:space="preserve"> ust. </w:t>
      </w:r>
      <w:r w:rsidR="000E01BC">
        <w:rPr>
          <w:sz w:val="22"/>
          <w:szCs w:val="22"/>
        </w:rPr>
        <w:t>3.</w:t>
      </w:r>
      <w:r>
        <w:rPr>
          <w:sz w:val="22"/>
          <w:szCs w:val="22"/>
        </w:rPr>
        <w:t xml:space="preserve"> Ustawy z dnia 20 lipca 2018 r. Prawo o szkolnictwie wyższym</w:t>
      </w:r>
      <w:r w:rsidR="00E6312D">
        <w:rPr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 w:rsidR="008E392D">
        <w:rPr>
          <w:sz w:val="22"/>
          <w:szCs w:val="22"/>
        </w:rPr>
        <w:t> </w:t>
      </w:r>
      <w:r>
        <w:rPr>
          <w:sz w:val="22"/>
          <w:szCs w:val="22"/>
        </w:rPr>
        <w:t xml:space="preserve">nauce </w:t>
      </w:r>
      <w:r w:rsidR="00A472B2" w:rsidRPr="00A472B2">
        <w:rPr>
          <w:sz w:val="22"/>
          <w:szCs w:val="22"/>
        </w:rPr>
        <w:t>(</w:t>
      </w:r>
      <w:r w:rsidR="00E6312D" w:rsidRPr="00E6312D">
        <w:rPr>
          <w:sz w:val="22"/>
          <w:szCs w:val="22"/>
        </w:rPr>
        <w:t>Dz. U. z 2022 roku poz. 574</w:t>
      </w:r>
      <w:r w:rsidR="00A96824">
        <w:t xml:space="preserve">z </w:t>
      </w:r>
      <w:proofErr w:type="spellStart"/>
      <w:r w:rsidR="00A96824">
        <w:t>późn</w:t>
      </w:r>
      <w:proofErr w:type="spellEnd"/>
      <w:r w:rsidR="00006059">
        <w:t>.</w:t>
      </w:r>
      <w:r w:rsidR="00A96824">
        <w:t xml:space="preserve"> zm.</w:t>
      </w:r>
      <w:r w:rsidR="00A472B2" w:rsidRPr="00A472B2">
        <w:rPr>
          <w:sz w:val="22"/>
          <w:szCs w:val="22"/>
        </w:rPr>
        <w:t>)</w:t>
      </w:r>
      <w:r w:rsidR="00A472B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oraz </w:t>
      </w:r>
      <w:r w:rsidR="00FA747F">
        <w:rPr>
          <w:sz w:val="22"/>
          <w:szCs w:val="22"/>
        </w:rPr>
        <w:t>§</w:t>
      </w:r>
      <w:r w:rsidR="000E01BC">
        <w:rPr>
          <w:sz w:val="22"/>
          <w:szCs w:val="22"/>
        </w:rPr>
        <w:t>10</w:t>
      </w:r>
      <w:r w:rsidR="00FA747F">
        <w:rPr>
          <w:sz w:val="22"/>
          <w:szCs w:val="22"/>
        </w:rPr>
        <w:t xml:space="preserve"> pkt </w:t>
      </w:r>
      <w:r w:rsidR="000E01BC">
        <w:rPr>
          <w:sz w:val="22"/>
          <w:szCs w:val="22"/>
        </w:rPr>
        <w:t>6</w:t>
      </w:r>
      <w:r w:rsidR="00FA747F">
        <w:rPr>
          <w:sz w:val="22"/>
          <w:szCs w:val="22"/>
        </w:rPr>
        <w:t xml:space="preserve"> </w:t>
      </w:r>
      <w:r w:rsidR="00FA747F" w:rsidRPr="00FA747F">
        <w:rPr>
          <w:sz w:val="22"/>
          <w:szCs w:val="22"/>
        </w:rPr>
        <w:t>Regulaminu przeprowadzania czynności w</w:t>
      </w:r>
      <w:r w:rsidR="008E392D">
        <w:rPr>
          <w:sz w:val="22"/>
          <w:szCs w:val="22"/>
        </w:rPr>
        <w:t> </w:t>
      </w:r>
      <w:r w:rsidR="00FA747F" w:rsidRPr="00FA747F">
        <w:rPr>
          <w:sz w:val="22"/>
          <w:szCs w:val="22"/>
        </w:rPr>
        <w:t xml:space="preserve">postępowaniach w sprawie nadania stopnia doktora oraz stopnia doktora habilitowanego prowadzonych na Uniwersytecie Rzeszowskim wprowadzonego Uchwałą </w:t>
      </w:r>
      <w:r w:rsidR="00006059">
        <w:rPr>
          <w:sz w:val="22"/>
          <w:szCs w:val="22"/>
        </w:rPr>
        <w:br/>
      </w:r>
      <w:r w:rsidR="00FA747F" w:rsidRPr="00FA747F">
        <w:rPr>
          <w:sz w:val="22"/>
          <w:szCs w:val="22"/>
        </w:rPr>
        <w:t>nr 145/03/2022 Senatu UR z dnia 31 marca 2022</w:t>
      </w:r>
      <w:r w:rsidR="00006059">
        <w:rPr>
          <w:sz w:val="22"/>
          <w:szCs w:val="22"/>
        </w:rPr>
        <w:t xml:space="preserve"> </w:t>
      </w:r>
      <w:r w:rsidR="00FA747F" w:rsidRPr="00FA747F">
        <w:rPr>
          <w:sz w:val="22"/>
          <w:szCs w:val="22"/>
        </w:rPr>
        <w:t>r.</w:t>
      </w:r>
      <w:r>
        <w:rPr>
          <w:sz w:val="22"/>
          <w:szCs w:val="22"/>
        </w:rPr>
        <w:t xml:space="preserve">, Rada Naukowa Kolegium Nauk Przyrodniczych Uniwersytetu Rzeszowskiego postanawia: </w:t>
      </w:r>
    </w:p>
    <w:p w14:paraId="51CDC464" w14:textId="77777777" w:rsidR="00BE7F59" w:rsidRDefault="00BE7F59" w:rsidP="00BE7F59">
      <w:pPr>
        <w:pStyle w:val="Default"/>
        <w:spacing w:line="276" w:lineRule="auto"/>
        <w:jc w:val="both"/>
      </w:pPr>
    </w:p>
    <w:p w14:paraId="5DF41973" w14:textId="77777777" w:rsidR="00BE7F59" w:rsidRDefault="00BE7F59" w:rsidP="00BE7F59">
      <w:pPr>
        <w:pStyle w:val="Default"/>
        <w:spacing w:line="276" w:lineRule="auto"/>
        <w:jc w:val="center"/>
      </w:pPr>
      <w:r>
        <w:t>§ 1</w:t>
      </w:r>
    </w:p>
    <w:p w14:paraId="3F4A292F" w14:textId="27C14856" w:rsidR="00F77965" w:rsidRDefault="00024588" w:rsidP="00307F73">
      <w:pPr>
        <w:pStyle w:val="Default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Ustalić, że </w:t>
      </w:r>
      <w:r w:rsidR="000E01BC">
        <w:rPr>
          <w:lang w:eastAsia="pl-PL"/>
        </w:rPr>
        <w:t>dyscyplinę dodatkową zdawaną na egzaminie doktorskim kandydat wybiera spośród niżej wymienionych</w:t>
      </w:r>
      <w:r w:rsidR="00CD214D">
        <w:rPr>
          <w:lang w:eastAsia="pl-PL"/>
        </w:rPr>
        <w:t>:</w:t>
      </w:r>
    </w:p>
    <w:p w14:paraId="3D00D965" w14:textId="64A0BC79" w:rsidR="00CD214D" w:rsidRDefault="00CD214D" w:rsidP="000E01BC">
      <w:pPr>
        <w:pStyle w:val="Default"/>
        <w:spacing w:line="276" w:lineRule="auto"/>
        <w:ind w:firstLine="708"/>
        <w:jc w:val="both"/>
        <w:rPr>
          <w:lang w:eastAsia="pl-PL"/>
        </w:rPr>
      </w:pPr>
    </w:p>
    <w:p w14:paraId="056B646C" w14:textId="5B8985FF" w:rsidR="00CD214D" w:rsidRDefault="00CD214D" w:rsidP="000E01BC">
      <w:pPr>
        <w:pStyle w:val="Default"/>
        <w:spacing w:line="276" w:lineRule="auto"/>
        <w:ind w:firstLine="708"/>
        <w:jc w:val="both"/>
        <w:rPr>
          <w:lang w:eastAsia="pl-PL"/>
        </w:rPr>
      </w:pPr>
      <w:r>
        <w:rPr>
          <w:lang w:eastAsia="pl-PL"/>
        </w:rPr>
        <w:t>- filozofia,</w:t>
      </w:r>
    </w:p>
    <w:p w14:paraId="45E65F27" w14:textId="1809BD52" w:rsidR="00CD214D" w:rsidRDefault="00CD214D" w:rsidP="000E01BC">
      <w:pPr>
        <w:pStyle w:val="Default"/>
        <w:spacing w:line="276" w:lineRule="auto"/>
        <w:ind w:firstLine="708"/>
        <w:jc w:val="both"/>
        <w:rPr>
          <w:lang w:eastAsia="pl-PL"/>
        </w:rPr>
      </w:pPr>
      <w:r>
        <w:rPr>
          <w:lang w:eastAsia="pl-PL"/>
        </w:rPr>
        <w:t>- ekonomia,</w:t>
      </w:r>
    </w:p>
    <w:p w14:paraId="7482130F" w14:textId="61CF0112" w:rsidR="00CD214D" w:rsidRDefault="00CD214D" w:rsidP="000E01BC">
      <w:pPr>
        <w:pStyle w:val="Default"/>
        <w:spacing w:line="276" w:lineRule="auto"/>
        <w:ind w:firstLine="708"/>
        <w:jc w:val="both"/>
        <w:rPr>
          <w:lang w:eastAsia="pl-PL"/>
        </w:rPr>
      </w:pPr>
      <w:r>
        <w:rPr>
          <w:lang w:eastAsia="pl-PL"/>
        </w:rPr>
        <w:t xml:space="preserve">- </w:t>
      </w:r>
      <w:r w:rsidR="00006059">
        <w:rPr>
          <w:lang w:eastAsia="pl-PL"/>
        </w:rPr>
        <w:t>socjologia</w:t>
      </w:r>
      <w:r>
        <w:rPr>
          <w:lang w:eastAsia="pl-PL"/>
        </w:rPr>
        <w:t xml:space="preserve">. </w:t>
      </w:r>
    </w:p>
    <w:p w14:paraId="59E4E1A6" w14:textId="77777777" w:rsidR="00BE7F59" w:rsidRDefault="00BE7F59" w:rsidP="00BE7F59">
      <w:pPr>
        <w:pStyle w:val="Default"/>
        <w:jc w:val="both"/>
        <w:rPr>
          <w:lang w:eastAsia="pl-PL"/>
        </w:rPr>
      </w:pPr>
    </w:p>
    <w:p w14:paraId="3CB17F16" w14:textId="77777777" w:rsidR="00BE7F59" w:rsidRDefault="00BE7F59" w:rsidP="00BE7F59">
      <w:pPr>
        <w:pStyle w:val="Default"/>
        <w:spacing w:line="276" w:lineRule="auto"/>
        <w:jc w:val="center"/>
      </w:pPr>
      <w:r>
        <w:t>§ 2</w:t>
      </w:r>
    </w:p>
    <w:p w14:paraId="00654A69" w14:textId="35AE8D1B" w:rsidR="00BE7F59" w:rsidRDefault="00BE7F59" w:rsidP="00BE7F59">
      <w:pPr>
        <w:tabs>
          <w:tab w:val="left" w:pos="709"/>
        </w:tabs>
        <w:spacing w:after="0"/>
        <w:jc w:val="both"/>
        <w:rPr>
          <w:rFonts w:ascii="Corbel" w:hAnsi="Corbel"/>
          <w:sz w:val="24"/>
          <w:szCs w:val="24"/>
          <w:lang w:bidi="en-US"/>
        </w:rPr>
      </w:pPr>
      <w:bookmarkStart w:id="1" w:name="_GoBack"/>
      <w:bookmarkEnd w:id="1"/>
      <w:r>
        <w:rPr>
          <w:rFonts w:ascii="Corbel" w:hAnsi="Corbel"/>
          <w:sz w:val="24"/>
          <w:szCs w:val="24"/>
        </w:rPr>
        <w:t>Uchwała wchodzi w życie z dniem podjęcia.</w:t>
      </w:r>
    </w:p>
    <w:p w14:paraId="08047E3C" w14:textId="2E4BF9FF" w:rsidR="00C86922" w:rsidRDefault="00C86922" w:rsidP="00C86922">
      <w:pPr>
        <w:tabs>
          <w:tab w:val="left" w:pos="426"/>
        </w:tabs>
        <w:spacing w:line="360" w:lineRule="auto"/>
        <w:ind w:left="426"/>
        <w:jc w:val="both"/>
        <w:rPr>
          <w:rFonts w:ascii="Corbel" w:hAnsi="Corbel"/>
          <w:color w:val="000000"/>
          <w:sz w:val="24"/>
          <w:szCs w:val="24"/>
        </w:rPr>
      </w:pPr>
    </w:p>
    <w:p w14:paraId="33C2682E" w14:textId="77777777" w:rsidR="00B51863" w:rsidRPr="001A4C60" w:rsidRDefault="00B51863" w:rsidP="00C86922">
      <w:pPr>
        <w:tabs>
          <w:tab w:val="left" w:pos="426"/>
        </w:tabs>
        <w:spacing w:line="360" w:lineRule="auto"/>
        <w:ind w:left="426"/>
        <w:jc w:val="both"/>
        <w:rPr>
          <w:rFonts w:ascii="Corbel" w:hAnsi="Corbel"/>
          <w:color w:val="000000"/>
          <w:sz w:val="24"/>
          <w:szCs w:val="24"/>
        </w:rPr>
      </w:pPr>
    </w:p>
    <w:p w14:paraId="2F6B7F84" w14:textId="12FCEE00" w:rsidR="008B5816" w:rsidRDefault="008B5816" w:rsidP="008B5816">
      <w:pPr>
        <w:shd w:val="clear" w:color="auto" w:fill="FFFFFF"/>
        <w:spacing w:after="0" w:line="240" w:lineRule="auto"/>
        <w:ind w:left="5664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Przewodnicząc</w:t>
      </w:r>
      <w:r w:rsidR="007348B3">
        <w:rPr>
          <w:rFonts w:ascii="Corbel" w:hAnsi="Corbel"/>
          <w:color w:val="000000"/>
          <w:sz w:val="24"/>
          <w:szCs w:val="24"/>
        </w:rPr>
        <w:t>y</w:t>
      </w:r>
      <w:r>
        <w:rPr>
          <w:rFonts w:ascii="Corbel" w:hAnsi="Corbel"/>
          <w:color w:val="000000"/>
          <w:sz w:val="24"/>
          <w:szCs w:val="24"/>
        </w:rPr>
        <w:t xml:space="preserve"> Rady Naukowej</w:t>
      </w:r>
    </w:p>
    <w:p w14:paraId="4A07BBE0" w14:textId="77777777" w:rsidR="008B5816" w:rsidRDefault="008B5816" w:rsidP="008B5816">
      <w:pPr>
        <w:shd w:val="clear" w:color="auto" w:fill="FFFFFF"/>
        <w:spacing w:after="0" w:line="240" w:lineRule="auto"/>
        <w:ind w:left="5664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Kolegium Nauk Przyrodniczych</w:t>
      </w:r>
    </w:p>
    <w:p w14:paraId="25BF60CF" w14:textId="77777777" w:rsidR="0040098C" w:rsidRDefault="0040098C" w:rsidP="008B5816">
      <w:pPr>
        <w:shd w:val="clear" w:color="auto" w:fill="FFFFFF"/>
        <w:spacing w:after="0" w:line="240" w:lineRule="auto"/>
        <w:ind w:left="5664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>Uniwersytetu Rzeszowskiego</w:t>
      </w:r>
    </w:p>
    <w:p w14:paraId="39F1B646" w14:textId="77777777" w:rsidR="008B5816" w:rsidRPr="008B5816" w:rsidRDefault="00CA0F50" w:rsidP="00CA0F50">
      <w:pPr>
        <w:shd w:val="clear" w:color="auto" w:fill="FFFFFF"/>
        <w:spacing w:after="0" w:line="240" w:lineRule="auto"/>
        <w:ind w:left="5664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         </w:t>
      </w:r>
      <w:r w:rsidR="008B5816" w:rsidRPr="008B5816">
        <w:rPr>
          <w:rFonts w:ascii="Corbel" w:hAnsi="Corbel"/>
          <w:color w:val="000000"/>
          <w:sz w:val="24"/>
          <w:szCs w:val="24"/>
        </w:rPr>
        <w:t xml:space="preserve">Prorektor </w:t>
      </w:r>
      <w:r>
        <w:rPr>
          <w:rFonts w:ascii="Corbel" w:hAnsi="Corbel"/>
          <w:color w:val="000000"/>
          <w:sz w:val="24"/>
          <w:szCs w:val="24"/>
        </w:rPr>
        <w:t>ds. Kolegium</w:t>
      </w:r>
    </w:p>
    <w:p w14:paraId="08EA6371" w14:textId="77777777" w:rsidR="008B5816" w:rsidRDefault="008B5816" w:rsidP="008B5816">
      <w:pPr>
        <w:shd w:val="clear" w:color="auto" w:fill="FFFFFF"/>
        <w:spacing w:after="0" w:line="240" w:lineRule="auto"/>
        <w:ind w:left="5954"/>
        <w:jc w:val="center"/>
        <w:rPr>
          <w:rFonts w:ascii="Corbel" w:hAnsi="Corbel"/>
          <w:color w:val="000000"/>
          <w:sz w:val="24"/>
          <w:szCs w:val="24"/>
        </w:rPr>
      </w:pPr>
      <w:r w:rsidRPr="008B5816">
        <w:rPr>
          <w:rFonts w:ascii="Corbel" w:hAnsi="Corbel"/>
          <w:color w:val="000000"/>
          <w:sz w:val="24"/>
          <w:szCs w:val="24"/>
        </w:rPr>
        <w:t xml:space="preserve"> </w:t>
      </w:r>
    </w:p>
    <w:p w14:paraId="22F58885" w14:textId="77777777" w:rsidR="008B5816" w:rsidRPr="008B5816" w:rsidRDefault="008B5816" w:rsidP="008B5816">
      <w:pPr>
        <w:shd w:val="clear" w:color="auto" w:fill="FFFFFF"/>
        <w:spacing w:after="0" w:line="240" w:lineRule="auto"/>
        <w:ind w:left="5954"/>
        <w:jc w:val="center"/>
        <w:rPr>
          <w:rFonts w:ascii="Corbel" w:hAnsi="Corbel"/>
          <w:color w:val="000000"/>
          <w:sz w:val="24"/>
          <w:szCs w:val="24"/>
        </w:rPr>
      </w:pPr>
    </w:p>
    <w:p w14:paraId="40831F12" w14:textId="432102F3" w:rsidR="00B13911" w:rsidRDefault="00B13911" w:rsidP="00211B72">
      <w:pPr>
        <w:shd w:val="clear" w:color="auto" w:fill="FFFFFF"/>
        <w:spacing w:after="0" w:line="240" w:lineRule="auto"/>
        <w:ind w:left="4956" w:firstLine="708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  <w:sz w:val="24"/>
          <w:szCs w:val="24"/>
        </w:rPr>
        <w:t xml:space="preserve">  </w:t>
      </w:r>
      <w:r w:rsidR="001C02FC">
        <w:rPr>
          <w:rFonts w:ascii="Corbel" w:hAnsi="Corbel"/>
          <w:color w:val="000000"/>
          <w:sz w:val="24"/>
          <w:szCs w:val="24"/>
        </w:rPr>
        <w:t>prof. dr hab. Idalia Kasprzyk</w:t>
      </w:r>
    </w:p>
    <w:p w14:paraId="082ACB06" w14:textId="77777777" w:rsidR="006059F0" w:rsidRDefault="006059F0" w:rsidP="006059F0">
      <w:pPr>
        <w:shd w:val="clear" w:color="auto" w:fill="FFFFFF"/>
        <w:spacing w:after="0" w:line="240" w:lineRule="auto"/>
        <w:jc w:val="both"/>
        <w:rPr>
          <w:rFonts w:ascii="Corbel" w:hAnsi="Corbel"/>
          <w:color w:val="000000"/>
        </w:rPr>
      </w:pPr>
    </w:p>
    <w:p w14:paraId="68900A5C" w14:textId="77777777" w:rsidR="006059F0" w:rsidRDefault="006059F0" w:rsidP="006059F0">
      <w:pPr>
        <w:shd w:val="clear" w:color="auto" w:fill="FFFFFF"/>
        <w:spacing w:after="0" w:line="240" w:lineRule="auto"/>
        <w:jc w:val="both"/>
        <w:rPr>
          <w:rFonts w:ascii="Corbel" w:hAnsi="Corbel"/>
          <w:color w:val="000000"/>
        </w:rPr>
      </w:pPr>
    </w:p>
    <w:p w14:paraId="504757CD" w14:textId="77777777" w:rsidR="006059F0" w:rsidRDefault="006059F0" w:rsidP="006059F0">
      <w:pPr>
        <w:shd w:val="clear" w:color="auto" w:fill="FFFFFF"/>
        <w:spacing w:after="0" w:line="240" w:lineRule="auto"/>
        <w:jc w:val="both"/>
        <w:rPr>
          <w:rFonts w:ascii="Corbel" w:hAnsi="Corbel"/>
          <w:color w:val="000000"/>
        </w:rPr>
      </w:pPr>
    </w:p>
    <w:sectPr w:rsidR="006059F0" w:rsidSect="00DD07D7">
      <w:footerReference w:type="default" r:id="rId7"/>
      <w:headerReference w:type="first" r:id="rId8"/>
      <w:footerReference w:type="first" r:id="rId9"/>
      <w:pgSz w:w="11906" w:h="16838"/>
      <w:pgMar w:top="1929" w:right="1417" w:bottom="1022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A2CFA" w14:textId="77777777" w:rsidR="000B3658" w:rsidRDefault="000B3658">
      <w:pPr>
        <w:spacing w:after="0" w:line="240" w:lineRule="auto"/>
      </w:pPr>
      <w:r>
        <w:separator/>
      </w:r>
    </w:p>
  </w:endnote>
  <w:endnote w:type="continuationSeparator" w:id="0">
    <w:p w14:paraId="421E9CBE" w14:textId="77777777" w:rsidR="000B3658" w:rsidRDefault="000B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A71C7" w14:textId="77777777" w:rsidR="004148E9" w:rsidRDefault="004148E9">
    <w:pPr>
      <w:pStyle w:val="Stopka"/>
      <w:ind w:left="-851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3CAA" w14:textId="47351989" w:rsidR="00B51863" w:rsidRPr="00B51863" w:rsidRDefault="00B51863" w:rsidP="00B51863">
    <w:pPr>
      <w:ind w:left="-709"/>
      <w:rPr>
        <w:color w:val="0033A0"/>
      </w:rPr>
    </w:pPr>
    <w:r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02EA48C8" wp14:editId="70F6CD76">
          <wp:simplePos x="0" y="0"/>
          <wp:positionH relativeFrom="column">
            <wp:posOffset>5672455</wp:posOffset>
          </wp:positionH>
          <wp:positionV relativeFrom="paragraph">
            <wp:posOffset>10160</wp:posOffset>
          </wp:positionV>
          <wp:extent cx="762000" cy="51581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10F3">
      <w:rPr>
        <w:rFonts w:ascii="Corbel" w:hAnsi="Corbel"/>
        <w:color w:val="0033A0"/>
        <w:sz w:val="18"/>
        <w:szCs w:val="18"/>
        <w:lang w:val="en-US"/>
      </w:rPr>
      <w:t xml:space="preserve">ul. prof. </w:t>
    </w:r>
    <w:proofErr w:type="spellStart"/>
    <w:r w:rsidRPr="004710F3">
      <w:rPr>
        <w:rFonts w:ascii="Corbel" w:hAnsi="Corbel"/>
        <w:color w:val="0033A0"/>
        <w:sz w:val="18"/>
        <w:szCs w:val="18"/>
        <w:lang w:val="en-US"/>
      </w:rPr>
      <w:t>Stanisława</w:t>
    </w:r>
    <w:proofErr w:type="spellEnd"/>
    <w:r w:rsidRPr="004710F3">
      <w:rPr>
        <w:rFonts w:ascii="Corbel" w:hAnsi="Corbel"/>
        <w:color w:val="0033A0"/>
        <w:sz w:val="18"/>
        <w:szCs w:val="18"/>
        <w:lang w:val="en-US"/>
      </w:rPr>
      <w:t xml:space="preserve"> </w:t>
    </w:r>
    <w:proofErr w:type="spellStart"/>
    <w:r w:rsidRPr="004710F3">
      <w:rPr>
        <w:rFonts w:ascii="Corbel" w:hAnsi="Corbel"/>
        <w:color w:val="0033A0"/>
        <w:sz w:val="18"/>
        <w:szCs w:val="18"/>
        <w:lang w:val="en-US"/>
      </w:rPr>
      <w:t>Pigonia</w:t>
    </w:r>
    <w:proofErr w:type="spellEnd"/>
    <w:r w:rsidRPr="004710F3">
      <w:rPr>
        <w:rFonts w:ascii="Corbel" w:hAnsi="Corbel"/>
        <w:color w:val="0033A0"/>
        <w:sz w:val="18"/>
        <w:szCs w:val="18"/>
        <w:lang w:val="en-US"/>
      </w:rPr>
      <w:t xml:space="preserve"> 1, 35-310 Rzeszów</w:t>
    </w:r>
    <w:r w:rsidRPr="004710F3">
      <w:rPr>
        <w:rFonts w:ascii="Corbel" w:hAnsi="Corbel"/>
        <w:color w:val="0033A0"/>
        <w:sz w:val="18"/>
        <w:szCs w:val="18"/>
        <w:lang w:val="en-US"/>
      </w:rPr>
      <w:br/>
    </w:r>
    <w:r w:rsidRPr="004710F3">
      <w:rPr>
        <w:rFonts w:ascii="Corbel" w:hAnsi="Corbel"/>
        <w:color w:val="0033A0"/>
        <w:sz w:val="18"/>
        <w:szCs w:val="18"/>
      </w:rPr>
      <w:t>tel.: +48 17 851 85 31</w:t>
    </w:r>
    <w:r w:rsidRPr="004710F3">
      <w:rPr>
        <w:rFonts w:ascii="Corbel" w:hAnsi="Corbel"/>
        <w:color w:val="0033A0"/>
        <w:sz w:val="18"/>
        <w:szCs w:val="18"/>
      </w:rPr>
      <w:br/>
      <w:t>e-mail: kolegium.cn@ur.edu.pl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ED54F" w14:textId="77777777" w:rsidR="000B3658" w:rsidRDefault="000B3658">
      <w:pPr>
        <w:spacing w:after="0" w:line="240" w:lineRule="auto"/>
      </w:pPr>
      <w:r>
        <w:separator/>
      </w:r>
    </w:p>
  </w:footnote>
  <w:footnote w:type="continuationSeparator" w:id="0">
    <w:p w14:paraId="03006540" w14:textId="77777777" w:rsidR="000B3658" w:rsidRDefault="000B3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92DB4" w14:textId="77777777" w:rsidR="00DD07D7" w:rsidRPr="00DD07D7" w:rsidRDefault="00DD07D7" w:rsidP="00DD07D7">
    <w:pPr>
      <w:tabs>
        <w:tab w:val="center" w:pos="4536"/>
        <w:tab w:val="right" w:pos="9072"/>
      </w:tabs>
      <w:spacing w:after="0" w:line="240" w:lineRule="auto"/>
      <w:ind w:left="-1417"/>
      <w:rPr>
        <w:rFonts w:cstheme="minorBidi"/>
        <w:sz w:val="20"/>
      </w:rPr>
    </w:pPr>
    <w:r w:rsidRPr="00DD07D7">
      <w:rPr>
        <w:rFonts w:cstheme="minorBidi"/>
        <w:noProof/>
        <w:sz w:val="20"/>
        <w:lang w:eastAsia="pl-PL"/>
      </w:rPr>
      <w:drawing>
        <wp:anchor distT="0" distB="0" distL="114300" distR="114300" simplePos="0" relativeHeight="251659264" behindDoc="1" locked="0" layoutInCell="1" allowOverlap="1" wp14:anchorId="0D962286" wp14:editId="53B71C03">
          <wp:simplePos x="0" y="0"/>
          <wp:positionH relativeFrom="page">
            <wp:posOffset>6479540</wp:posOffset>
          </wp:positionH>
          <wp:positionV relativeFrom="page">
            <wp:posOffset>164465</wp:posOffset>
          </wp:positionV>
          <wp:extent cx="745490" cy="745490"/>
          <wp:effectExtent l="0" t="0" r="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D07D7">
      <w:rPr>
        <w:rFonts w:cstheme="minorBidi"/>
        <w:color w:val="000099"/>
        <w:sz w:val="24"/>
        <w:szCs w:val="24"/>
      </w:rPr>
      <w:br/>
    </w:r>
    <w:r w:rsidRPr="00DD07D7">
      <w:rPr>
        <w:rFonts w:cstheme="minorBidi"/>
        <w:color w:val="000099"/>
        <w:sz w:val="24"/>
        <w:szCs w:val="24"/>
      </w:rPr>
      <w:br/>
      <w:t xml:space="preserve">           </w:t>
    </w:r>
  </w:p>
  <w:p w14:paraId="217B2DBB" w14:textId="77777777" w:rsidR="00DD07D7" w:rsidRPr="00DD07D7" w:rsidRDefault="00DD07D7" w:rsidP="00DD07D7">
    <w:pPr>
      <w:tabs>
        <w:tab w:val="center" w:pos="4536"/>
        <w:tab w:val="right" w:pos="9072"/>
      </w:tabs>
      <w:spacing w:after="0" w:line="240" w:lineRule="auto"/>
      <w:ind w:left="-1361"/>
      <w:rPr>
        <w:rFonts w:cstheme="minorBidi"/>
        <w:sz w:val="20"/>
      </w:rPr>
    </w:pPr>
    <w:r w:rsidRPr="00DD07D7">
      <w:rPr>
        <w:rFonts w:cstheme="minorBidi"/>
        <w:color w:val="000099"/>
        <w:sz w:val="24"/>
        <w:szCs w:val="24"/>
      </w:rPr>
      <w:t xml:space="preserve">           Uniwersytet Rzeszowski</w:t>
    </w:r>
    <w:r w:rsidRPr="00DD07D7">
      <w:rPr>
        <w:rFonts w:cstheme="minorBidi"/>
        <w:color w:val="000099"/>
        <w:sz w:val="24"/>
        <w:szCs w:val="24"/>
      </w:rPr>
      <w:br/>
      <w:t xml:space="preserve">           </w:t>
    </w:r>
    <w:r w:rsidRPr="00DD07D7">
      <w:rPr>
        <w:rFonts w:cstheme="minorBidi"/>
        <w:b/>
        <w:color w:val="000099"/>
        <w:sz w:val="24"/>
        <w:szCs w:val="24"/>
      </w:rPr>
      <w:t>Kolegium Nauk Przyrodniczych</w:t>
    </w:r>
  </w:p>
  <w:p w14:paraId="477F33E3" w14:textId="77777777" w:rsidR="00DD07D7" w:rsidRDefault="00DD07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1D9"/>
    <w:multiLevelType w:val="hybridMultilevel"/>
    <w:tmpl w:val="E73EDB84"/>
    <w:lvl w:ilvl="0" w:tplc="4C70EF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44EA"/>
    <w:multiLevelType w:val="hybridMultilevel"/>
    <w:tmpl w:val="283C0FF2"/>
    <w:lvl w:ilvl="0" w:tplc="FFCCE2E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574D2"/>
    <w:multiLevelType w:val="hybridMultilevel"/>
    <w:tmpl w:val="DFE2A650"/>
    <w:lvl w:ilvl="0" w:tplc="105A95E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E5DA2"/>
    <w:multiLevelType w:val="hybridMultilevel"/>
    <w:tmpl w:val="C69AB4C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45E1157"/>
    <w:multiLevelType w:val="hybridMultilevel"/>
    <w:tmpl w:val="8B3AA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74DE"/>
    <w:multiLevelType w:val="hybridMultilevel"/>
    <w:tmpl w:val="6AA2474E"/>
    <w:lvl w:ilvl="0" w:tplc="2C96C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F11D6"/>
    <w:multiLevelType w:val="hybridMultilevel"/>
    <w:tmpl w:val="D8060F38"/>
    <w:lvl w:ilvl="0" w:tplc="8FF0808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450C"/>
    <w:multiLevelType w:val="hybridMultilevel"/>
    <w:tmpl w:val="4B9024E4"/>
    <w:lvl w:ilvl="0" w:tplc="44FCF5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217D4"/>
    <w:multiLevelType w:val="hybridMultilevel"/>
    <w:tmpl w:val="324AA7A2"/>
    <w:lvl w:ilvl="0" w:tplc="787C9E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A64E1"/>
    <w:multiLevelType w:val="hybridMultilevel"/>
    <w:tmpl w:val="9CC6C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0506F"/>
    <w:multiLevelType w:val="hybridMultilevel"/>
    <w:tmpl w:val="753CDE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807045"/>
    <w:multiLevelType w:val="hybridMultilevel"/>
    <w:tmpl w:val="8F4E1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8E9"/>
    <w:rsid w:val="00006059"/>
    <w:rsid w:val="00024588"/>
    <w:rsid w:val="000259B6"/>
    <w:rsid w:val="00031A36"/>
    <w:rsid w:val="000947A0"/>
    <w:rsid w:val="000973A9"/>
    <w:rsid w:val="000A5EAA"/>
    <w:rsid w:val="000B3658"/>
    <w:rsid w:val="000C2A3B"/>
    <w:rsid w:val="000D0AC5"/>
    <w:rsid w:val="000E0109"/>
    <w:rsid w:val="000E01BC"/>
    <w:rsid w:val="00107281"/>
    <w:rsid w:val="00143569"/>
    <w:rsid w:val="0015366B"/>
    <w:rsid w:val="001558F3"/>
    <w:rsid w:val="0018599E"/>
    <w:rsid w:val="00192427"/>
    <w:rsid w:val="00193C4D"/>
    <w:rsid w:val="00193D44"/>
    <w:rsid w:val="001A7CCD"/>
    <w:rsid w:val="001C02FC"/>
    <w:rsid w:val="001D0A29"/>
    <w:rsid w:val="001F2E87"/>
    <w:rsid w:val="00210D35"/>
    <w:rsid w:val="00211B72"/>
    <w:rsid w:val="00223BB0"/>
    <w:rsid w:val="002313AF"/>
    <w:rsid w:val="00231555"/>
    <w:rsid w:val="002357E0"/>
    <w:rsid w:val="002457E4"/>
    <w:rsid w:val="00247D95"/>
    <w:rsid w:val="00255392"/>
    <w:rsid w:val="002746D7"/>
    <w:rsid w:val="00285800"/>
    <w:rsid w:val="0029347F"/>
    <w:rsid w:val="002B1C07"/>
    <w:rsid w:val="002D22CA"/>
    <w:rsid w:val="002D7A9E"/>
    <w:rsid w:val="002F1ED7"/>
    <w:rsid w:val="002F3984"/>
    <w:rsid w:val="00307F73"/>
    <w:rsid w:val="003111DA"/>
    <w:rsid w:val="003166F5"/>
    <w:rsid w:val="0031740D"/>
    <w:rsid w:val="00361F21"/>
    <w:rsid w:val="003665C2"/>
    <w:rsid w:val="003702E4"/>
    <w:rsid w:val="00373C93"/>
    <w:rsid w:val="00383252"/>
    <w:rsid w:val="00385699"/>
    <w:rsid w:val="003D4396"/>
    <w:rsid w:val="003D5FCC"/>
    <w:rsid w:val="003D7E07"/>
    <w:rsid w:val="003F6767"/>
    <w:rsid w:val="0040098C"/>
    <w:rsid w:val="004148E9"/>
    <w:rsid w:val="00493DF1"/>
    <w:rsid w:val="00497B81"/>
    <w:rsid w:val="004B180C"/>
    <w:rsid w:val="004C2F22"/>
    <w:rsid w:val="004D0F3A"/>
    <w:rsid w:val="004E433C"/>
    <w:rsid w:val="00532165"/>
    <w:rsid w:val="00554C18"/>
    <w:rsid w:val="005565F8"/>
    <w:rsid w:val="00574F1C"/>
    <w:rsid w:val="005C46C3"/>
    <w:rsid w:val="005C7195"/>
    <w:rsid w:val="005F73BF"/>
    <w:rsid w:val="006059F0"/>
    <w:rsid w:val="00610031"/>
    <w:rsid w:val="006125DE"/>
    <w:rsid w:val="006262EF"/>
    <w:rsid w:val="00645DE0"/>
    <w:rsid w:val="00671AF3"/>
    <w:rsid w:val="00696730"/>
    <w:rsid w:val="006A2D7C"/>
    <w:rsid w:val="006B767A"/>
    <w:rsid w:val="006D6113"/>
    <w:rsid w:val="006E25A3"/>
    <w:rsid w:val="006F0A59"/>
    <w:rsid w:val="0070754E"/>
    <w:rsid w:val="0073094A"/>
    <w:rsid w:val="007348B3"/>
    <w:rsid w:val="00791793"/>
    <w:rsid w:val="007A1BCB"/>
    <w:rsid w:val="007A5B1B"/>
    <w:rsid w:val="007D6690"/>
    <w:rsid w:val="007E763B"/>
    <w:rsid w:val="00811870"/>
    <w:rsid w:val="0081575E"/>
    <w:rsid w:val="00815EB0"/>
    <w:rsid w:val="00823F29"/>
    <w:rsid w:val="00841F4B"/>
    <w:rsid w:val="008424FB"/>
    <w:rsid w:val="008A4271"/>
    <w:rsid w:val="008A4A90"/>
    <w:rsid w:val="008A7C94"/>
    <w:rsid w:val="008B5816"/>
    <w:rsid w:val="008E392D"/>
    <w:rsid w:val="008F1978"/>
    <w:rsid w:val="008F33D6"/>
    <w:rsid w:val="009045FC"/>
    <w:rsid w:val="0091329F"/>
    <w:rsid w:val="00913BA8"/>
    <w:rsid w:val="00937CB9"/>
    <w:rsid w:val="00951E31"/>
    <w:rsid w:val="0096014F"/>
    <w:rsid w:val="009607E4"/>
    <w:rsid w:val="00967F0D"/>
    <w:rsid w:val="00973E15"/>
    <w:rsid w:val="00987FDA"/>
    <w:rsid w:val="009A45CE"/>
    <w:rsid w:val="009A76DA"/>
    <w:rsid w:val="009C12F6"/>
    <w:rsid w:val="009D6504"/>
    <w:rsid w:val="009E06D5"/>
    <w:rsid w:val="009F5C78"/>
    <w:rsid w:val="00A203BB"/>
    <w:rsid w:val="00A244D5"/>
    <w:rsid w:val="00A27A5E"/>
    <w:rsid w:val="00A37AFB"/>
    <w:rsid w:val="00A472B2"/>
    <w:rsid w:val="00A61C85"/>
    <w:rsid w:val="00A6633F"/>
    <w:rsid w:val="00A86C57"/>
    <w:rsid w:val="00A90BFE"/>
    <w:rsid w:val="00A92B9E"/>
    <w:rsid w:val="00A96824"/>
    <w:rsid w:val="00AA79D5"/>
    <w:rsid w:val="00AC6035"/>
    <w:rsid w:val="00AE1CF9"/>
    <w:rsid w:val="00B107CF"/>
    <w:rsid w:val="00B13911"/>
    <w:rsid w:val="00B2044E"/>
    <w:rsid w:val="00B276AA"/>
    <w:rsid w:val="00B321B1"/>
    <w:rsid w:val="00B33024"/>
    <w:rsid w:val="00B33EEB"/>
    <w:rsid w:val="00B36FF5"/>
    <w:rsid w:val="00B51863"/>
    <w:rsid w:val="00B745E1"/>
    <w:rsid w:val="00B8609D"/>
    <w:rsid w:val="00BA30CC"/>
    <w:rsid w:val="00BD28B0"/>
    <w:rsid w:val="00BD4882"/>
    <w:rsid w:val="00BE6C9B"/>
    <w:rsid w:val="00BE7F59"/>
    <w:rsid w:val="00C56AF6"/>
    <w:rsid w:val="00C74AB2"/>
    <w:rsid w:val="00C77B36"/>
    <w:rsid w:val="00C86922"/>
    <w:rsid w:val="00C94C7A"/>
    <w:rsid w:val="00CA0F50"/>
    <w:rsid w:val="00CA3524"/>
    <w:rsid w:val="00CB54D2"/>
    <w:rsid w:val="00CD214D"/>
    <w:rsid w:val="00CE6679"/>
    <w:rsid w:val="00CF39E0"/>
    <w:rsid w:val="00D05938"/>
    <w:rsid w:val="00D06A39"/>
    <w:rsid w:val="00D2203D"/>
    <w:rsid w:val="00D3222E"/>
    <w:rsid w:val="00D33330"/>
    <w:rsid w:val="00D33E3C"/>
    <w:rsid w:val="00D42809"/>
    <w:rsid w:val="00D42BAF"/>
    <w:rsid w:val="00D45ED9"/>
    <w:rsid w:val="00D57CFD"/>
    <w:rsid w:val="00D72FF0"/>
    <w:rsid w:val="00D866D7"/>
    <w:rsid w:val="00DD07D7"/>
    <w:rsid w:val="00DD37D8"/>
    <w:rsid w:val="00DE3693"/>
    <w:rsid w:val="00E05487"/>
    <w:rsid w:val="00E33373"/>
    <w:rsid w:val="00E33B58"/>
    <w:rsid w:val="00E43A85"/>
    <w:rsid w:val="00E461D3"/>
    <w:rsid w:val="00E62F43"/>
    <w:rsid w:val="00E6312D"/>
    <w:rsid w:val="00E660EE"/>
    <w:rsid w:val="00E70EF2"/>
    <w:rsid w:val="00E81B9C"/>
    <w:rsid w:val="00E9236F"/>
    <w:rsid w:val="00E95CDC"/>
    <w:rsid w:val="00EB1106"/>
    <w:rsid w:val="00EB6E79"/>
    <w:rsid w:val="00EC3A1D"/>
    <w:rsid w:val="00EE5931"/>
    <w:rsid w:val="00F017EA"/>
    <w:rsid w:val="00F02413"/>
    <w:rsid w:val="00F02EA9"/>
    <w:rsid w:val="00F25D58"/>
    <w:rsid w:val="00F45FA0"/>
    <w:rsid w:val="00F63B94"/>
    <w:rsid w:val="00F736EE"/>
    <w:rsid w:val="00F77965"/>
    <w:rsid w:val="00F94382"/>
    <w:rsid w:val="00FA747F"/>
    <w:rsid w:val="00FB19C1"/>
    <w:rsid w:val="00FD7E43"/>
    <w:rsid w:val="00FE7F1B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8BA1C"/>
  <w15:docId w15:val="{30CA6B64-D1D7-45AB-8F8B-A0717CA5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07D7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33F"/>
    <w:pPr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A6633F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1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1BC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1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Justyna Strzelczyk</cp:lastModifiedBy>
  <cp:revision>12</cp:revision>
  <cp:lastPrinted>2020-06-01T09:15:00Z</cp:lastPrinted>
  <dcterms:created xsi:type="dcterms:W3CDTF">2022-07-04T10:36:00Z</dcterms:created>
  <dcterms:modified xsi:type="dcterms:W3CDTF">2022-07-12T12:23:00Z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