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568D" w14:textId="597E3526" w:rsidR="007C3D9E" w:rsidRPr="007C3D9E" w:rsidRDefault="002C38D9" w:rsidP="007C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Wykaz osiągnię</w:t>
      </w:r>
      <w:r w:rsidR="007C3D9E" w:rsidRPr="007C3D9E">
        <w:rPr>
          <w:rFonts w:ascii="Times New Roman" w:hAnsi="Times New Roman" w:cs="Times New Roman"/>
          <w:b/>
          <w:sz w:val="24"/>
          <w:szCs w:val="24"/>
        </w:rPr>
        <w:t>ć naukowych albo artystycznych, stanowiących znacz</w:t>
      </w:r>
      <w:r w:rsidR="00FF5FF7">
        <w:rPr>
          <w:rFonts w:ascii="Times New Roman" w:hAnsi="Times New Roman" w:cs="Times New Roman"/>
          <w:b/>
          <w:sz w:val="24"/>
          <w:szCs w:val="24"/>
        </w:rPr>
        <w:t>n</w:t>
      </w:r>
      <w:r w:rsidR="007C3D9E" w:rsidRPr="007C3D9E">
        <w:rPr>
          <w:rFonts w:ascii="Times New Roman" w:hAnsi="Times New Roman" w:cs="Times New Roman"/>
          <w:b/>
          <w:sz w:val="24"/>
          <w:szCs w:val="24"/>
        </w:rPr>
        <w:t>y wkład w rozwój określonej dyscypliny</w:t>
      </w:r>
    </w:p>
    <w:p w14:paraId="3AF23BE9" w14:textId="77777777" w:rsidR="007922A1" w:rsidRDefault="007922A1" w:rsidP="007922A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F12791" w14:textId="77777777" w:rsidR="007922A1" w:rsidRPr="006E7030" w:rsidRDefault="00476CE6" w:rsidP="007922A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Informacje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zawarte w poszczególnych punktach tego dokumentu powinny uwzględniać podział na okres p</w:t>
      </w:r>
      <w:r w:rsidR="007C3D9E">
        <w:rPr>
          <w:rFonts w:ascii="Times New Roman" w:hAnsi="Times New Roman" w:cs="Times New Roman"/>
          <w:i/>
          <w:color w:val="000000"/>
          <w:sz w:val="24"/>
          <w:szCs w:val="24"/>
        </w:rPr>
        <w:t>rzed uzyskaniem stopnia doktora oraz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t>między uzyskaniem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stopnia doktora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br/>
        <w:t>a uzyskaniem stopnia doktora habilitowanego</w:t>
      </w:r>
      <w:r w:rsidR="007C3D9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9506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387E248" w14:textId="77777777" w:rsidR="006F584B" w:rsidRDefault="006F584B" w:rsidP="00F26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0C0B0" w14:textId="7FCB8099" w:rsidR="00B20B71" w:rsidRPr="00894460" w:rsidRDefault="006C3631" w:rsidP="00B20B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</w:t>
      </w:r>
      <w:r w:rsidR="007C3D9E">
        <w:rPr>
          <w:rFonts w:ascii="Times New Roman" w:hAnsi="Times New Roman" w:cs="Times New Roman"/>
          <w:sz w:val="24"/>
          <w:szCs w:val="24"/>
        </w:rPr>
        <w:t>OSIĄGNIĘCIACH NAUKOWYCH ALBO</w:t>
      </w:r>
      <w:r>
        <w:rPr>
          <w:rFonts w:ascii="Times New Roman" w:hAnsi="Times New Roman" w:cs="Times New Roman"/>
          <w:sz w:val="24"/>
          <w:szCs w:val="24"/>
        </w:rPr>
        <w:t xml:space="preserve"> ARTYSTYCZNYCH</w:t>
      </w:r>
      <w:r w:rsidR="00FD1A12">
        <w:rPr>
          <w:rFonts w:ascii="Times New Roman" w:hAnsi="Times New Roman" w:cs="Times New Roman"/>
          <w:sz w:val="24"/>
          <w:szCs w:val="24"/>
        </w:rPr>
        <w:t xml:space="preserve">, </w:t>
      </w:r>
      <w:r w:rsidR="003313D3" w:rsidRPr="00894460">
        <w:rPr>
          <w:rFonts w:ascii="Times New Roman" w:hAnsi="Times New Roman" w:cs="Times New Roman"/>
          <w:caps/>
          <w:sz w:val="24"/>
          <w:szCs w:val="24"/>
        </w:rPr>
        <w:t>o których mowa w</w:t>
      </w:r>
      <w:r w:rsidR="00FD1A12" w:rsidRPr="0089446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3313D3" w:rsidRPr="00894460">
        <w:rPr>
          <w:rFonts w:ascii="Times New Roman" w:hAnsi="Times New Roman" w:cs="Times New Roman"/>
          <w:caps/>
          <w:sz w:val="24"/>
          <w:szCs w:val="24"/>
        </w:rPr>
        <w:t>a</w:t>
      </w:r>
      <w:r w:rsidR="00FD1A12" w:rsidRPr="00894460">
        <w:rPr>
          <w:rFonts w:ascii="Times New Roman" w:hAnsi="Times New Roman" w:cs="Times New Roman"/>
          <w:caps/>
          <w:sz w:val="24"/>
          <w:szCs w:val="24"/>
        </w:rPr>
        <w:t>rt. 219 ust. 1. pkt 2 Ustawy</w:t>
      </w:r>
    </w:p>
    <w:p w14:paraId="5AED2CA7" w14:textId="5C634E1A" w:rsidR="00F266D6" w:rsidRPr="00466B47" w:rsidRDefault="0018522F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47">
        <w:rPr>
          <w:rFonts w:ascii="Times New Roman" w:hAnsi="Times New Roman" w:cs="Times New Roman"/>
          <w:sz w:val="24"/>
          <w:szCs w:val="24"/>
        </w:rPr>
        <w:t xml:space="preserve">Monografia naukowa,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Pr="00894460">
        <w:rPr>
          <w:rFonts w:ascii="Times New Roman" w:hAnsi="Times New Roman" w:cs="Times New Roman"/>
          <w:sz w:val="24"/>
          <w:szCs w:val="24"/>
        </w:rPr>
        <w:t>rt. 219 ust. 1. pkt 2a Ustawy; lub</w:t>
      </w:r>
      <w:r w:rsidRPr="00466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6E14D" w14:textId="08E996B5" w:rsidR="00B20B71" w:rsidRPr="00466B47" w:rsidRDefault="0018522F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47">
        <w:rPr>
          <w:rFonts w:ascii="Times New Roman" w:hAnsi="Times New Roman" w:cs="Times New Roman"/>
          <w:sz w:val="24"/>
          <w:szCs w:val="24"/>
        </w:rPr>
        <w:t xml:space="preserve">Cykl powiązanych tematycznie artykułów naukowych,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Pr="00894460">
        <w:rPr>
          <w:rFonts w:ascii="Times New Roman" w:hAnsi="Times New Roman" w:cs="Times New Roman"/>
          <w:sz w:val="24"/>
          <w:szCs w:val="24"/>
        </w:rPr>
        <w:t>rt. 219 ust. 1. pkt 2b Ustawy; lub</w:t>
      </w:r>
    </w:p>
    <w:p w14:paraId="698E309F" w14:textId="044748C4" w:rsidR="009506A2" w:rsidRDefault="009506A2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zrea</w:t>
      </w:r>
      <w:r w:rsidR="002C38D9">
        <w:rPr>
          <w:rFonts w:ascii="Times New Roman" w:hAnsi="Times New Roman" w:cs="Times New Roman"/>
          <w:sz w:val="24"/>
          <w:szCs w:val="24"/>
        </w:rPr>
        <w:t>lizowanych oryginalnych osiągnię</w:t>
      </w:r>
      <w:r>
        <w:rPr>
          <w:rFonts w:ascii="Times New Roman" w:hAnsi="Times New Roman" w:cs="Times New Roman"/>
          <w:sz w:val="24"/>
          <w:szCs w:val="24"/>
        </w:rPr>
        <w:t xml:space="preserve">ć projektowych, konstrukcyjnych, technologicznych lub </w:t>
      </w:r>
      <w:r w:rsidRPr="00466B47">
        <w:rPr>
          <w:rFonts w:ascii="Times New Roman" w:hAnsi="Times New Roman" w:cs="Times New Roman"/>
          <w:sz w:val="24"/>
          <w:szCs w:val="24"/>
        </w:rPr>
        <w:t>artystycznych</w:t>
      </w:r>
      <w:r w:rsidR="0018522F" w:rsidRPr="00466B47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18522F" w:rsidRPr="00894460">
        <w:rPr>
          <w:rFonts w:ascii="Times New Roman" w:hAnsi="Times New Roman" w:cs="Times New Roman"/>
          <w:sz w:val="24"/>
          <w:szCs w:val="24"/>
        </w:rPr>
        <w:t>rt. 219 ust. 1. pkt 2c Ustawy</w:t>
      </w:r>
      <w:r w:rsidR="00466B47">
        <w:rPr>
          <w:rFonts w:ascii="Times New Roman" w:hAnsi="Times New Roman" w:cs="Times New Roman"/>
          <w:sz w:val="24"/>
          <w:szCs w:val="24"/>
        </w:rPr>
        <w:t>.</w:t>
      </w:r>
    </w:p>
    <w:p w14:paraId="13DF271F" w14:textId="0518018C" w:rsidR="000B2F00" w:rsidRDefault="000B2F00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0010E3" w14:textId="10742227" w:rsidR="00C60BB8" w:rsidRPr="00360B67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 przypadku 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>prac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 dwu- lub </w:t>
      </w:r>
      <w:proofErr w:type="spellStart"/>
      <w:r w:rsidR="003313D3">
        <w:rPr>
          <w:rFonts w:ascii="Times New Roman" w:hAnsi="Times New Roman" w:cs="Times New Roman"/>
          <w:i/>
          <w:iCs/>
          <w:sz w:val="24"/>
          <w:szCs w:val="24"/>
        </w:rPr>
        <w:t>wielo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>autorskich</w:t>
      </w:r>
      <w:proofErr w:type="spellEnd"/>
      <w:r w:rsidR="00EA2E92">
        <w:rPr>
          <w:rFonts w:ascii="Times New Roman" w:hAnsi="Times New Roman" w:cs="Times New Roman"/>
          <w:i/>
          <w:iCs/>
          <w:sz w:val="24"/>
          <w:szCs w:val="24"/>
        </w:rPr>
        <w:t xml:space="preserve">  zaleca się złożenie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oświadczenia 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 xml:space="preserve">przez 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habilitanta oraz </w:t>
      </w:r>
      <w:r>
        <w:rPr>
          <w:rFonts w:ascii="Times New Roman" w:hAnsi="Times New Roman" w:cs="Times New Roman"/>
          <w:i/>
          <w:iCs/>
          <w:sz w:val="24"/>
          <w:szCs w:val="24"/>
        </w:rPr>
        <w:t>współautorów wskazujące na ich merytoryczny (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>NIE procentowy) wkład w powstanie każdej p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racy </w:t>
      </w:r>
      <w:r w:rsidR="00142BE0" w:rsidRPr="00360B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[np. twórca hipotezy badawczej, pomysłodawca badań, wykonanie specyficznych badań (np. przeprowadzenie konkretnych doświadczeń, opracowanie i zebranie ankiet, itp.), wykonanie analizy wyników, przygotowanie manuskryptu artykułu, i inne]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>. Określenie wkładu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 danego autora, w tym habilitanta,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powinno być na tyle precyzyjne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aby umożliwić dokładną ocenę jego udziału i roli w powstaniu każdej pracy.</w:t>
      </w:r>
    </w:p>
    <w:p w14:paraId="5232A99E" w14:textId="6B8C46DF" w:rsidR="00C60BB8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EC7A72" w14:textId="2C1D2E0D" w:rsidR="000B2F00" w:rsidRPr="000B2F00" w:rsidRDefault="000B2F00" w:rsidP="000B2F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00">
        <w:rPr>
          <w:rFonts w:ascii="Times New Roman" w:hAnsi="Times New Roman" w:cs="Times New Roman"/>
          <w:sz w:val="24"/>
          <w:szCs w:val="24"/>
        </w:rPr>
        <w:t xml:space="preserve">INFORMACJA O </w:t>
      </w:r>
      <w:r w:rsidR="005A659D">
        <w:rPr>
          <w:rFonts w:ascii="Times New Roman" w:hAnsi="Times New Roman" w:cs="Times New Roman"/>
          <w:sz w:val="24"/>
          <w:szCs w:val="24"/>
        </w:rPr>
        <w:t>AKTYWNOŚCI NAUKOWEJ ALBO</w:t>
      </w:r>
      <w:r>
        <w:rPr>
          <w:rFonts w:ascii="Times New Roman" w:hAnsi="Times New Roman" w:cs="Times New Roman"/>
          <w:sz w:val="24"/>
          <w:szCs w:val="24"/>
        </w:rPr>
        <w:t xml:space="preserve"> ARTYSTYCZNEJ</w:t>
      </w:r>
    </w:p>
    <w:p w14:paraId="1C211B28" w14:textId="78264212" w:rsidR="0018522F" w:rsidRDefault="0018522F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monografii naukowy</w:t>
      </w:r>
      <w:r w:rsidR="00FF5FF7">
        <w:rPr>
          <w:rFonts w:ascii="Times New Roman" w:hAnsi="Times New Roman" w:cs="Times New Roman"/>
          <w:sz w:val="24"/>
          <w:szCs w:val="24"/>
        </w:rPr>
        <w:t>ch</w:t>
      </w:r>
      <w:r w:rsidR="003313D3">
        <w:rPr>
          <w:rFonts w:ascii="Times New Roman" w:hAnsi="Times New Roman" w:cs="Times New Roman"/>
          <w:sz w:val="24"/>
          <w:szCs w:val="24"/>
        </w:rPr>
        <w:t xml:space="preserve"> (z zaznaczeniem pozycji nie</w:t>
      </w:r>
      <w:r>
        <w:rPr>
          <w:rFonts w:ascii="Times New Roman" w:hAnsi="Times New Roman" w:cs="Times New Roman"/>
          <w:sz w:val="24"/>
          <w:szCs w:val="24"/>
        </w:rPr>
        <w:t>wymienionych w pkt I.1)</w:t>
      </w:r>
      <w:r w:rsidR="00FF5FF7">
        <w:rPr>
          <w:rFonts w:ascii="Times New Roman" w:hAnsi="Times New Roman" w:cs="Times New Roman"/>
          <w:sz w:val="24"/>
          <w:szCs w:val="24"/>
        </w:rPr>
        <w:t>.</w:t>
      </w:r>
    </w:p>
    <w:p w14:paraId="2871CA67" w14:textId="114117BD" w:rsidR="0018522F" w:rsidRDefault="0018522F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rozdziałów w monografiach naukowych.</w:t>
      </w:r>
    </w:p>
    <w:p w14:paraId="24A93225" w14:textId="4824D5E1" w:rsidR="0018522F" w:rsidRPr="00360B67" w:rsidRDefault="0018522F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członkostwie w redakcjach naukowych monografii.</w:t>
      </w:r>
    </w:p>
    <w:p w14:paraId="0ED25C16" w14:textId="2508D8AF" w:rsidR="0018522F" w:rsidRDefault="0018522F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artykułów w czasopismach naukowy</w:t>
      </w:r>
      <w:r w:rsidR="003313D3">
        <w:rPr>
          <w:rFonts w:ascii="Times New Roman" w:hAnsi="Times New Roman" w:cs="Times New Roman"/>
          <w:sz w:val="24"/>
          <w:szCs w:val="24"/>
        </w:rPr>
        <w:t>ch  (z zaznaczeniem pozycji nie</w:t>
      </w:r>
      <w:r>
        <w:rPr>
          <w:rFonts w:ascii="Times New Roman" w:hAnsi="Times New Roman" w:cs="Times New Roman"/>
          <w:sz w:val="24"/>
          <w:szCs w:val="24"/>
        </w:rPr>
        <w:t>wymienionych w pkt I.2).</w:t>
      </w:r>
    </w:p>
    <w:p w14:paraId="74E58461" w14:textId="13BFACCC" w:rsidR="00FD1A12" w:rsidRDefault="00FF5FF7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osiągnię</w:t>
      </w:r>
      <w:r w:rsidR="00FD1A12">
        <w:rPr>
          <w:rFonts w:ascii="Times New Roman" w:hAnsi="Times New Roman" w:cs="Times New Roman"/>
          <w:sz w:val="24"/>
          <w:szCs w:val="24"/>
        </w:rPr>
        <w:t>ć projektowych, konstrukcyjnych, technologiczn</w:t>
      </w:r>
      <w:r w:rsidR="003313D3">
        <w:rPr>
          <w:rFonts w:ascii="Times New Roman" w:hAnsi="Times New Roman" w:cs="Times New Roman"/>
          <w:sz w:val="24"/>
          <w:szCs w:val="24"/>
        </w:rPr>
        <w:t>ych (z zaznaczeniem pozycji nie</w:t>
      </w:r>
      <w:r w:rsidR="00FD1A12">
        <w:rPr>
          <w:rFonts w:ascii="Times New Roman" w:hAnsi="Times New Roman" w:cs="Times New Roman"/>
          <w:sz w:val="24"/>
          <w:szCs w:val="24"/>
        </w:rPr>
        <w:t>wymienionych w pkt I.3).</w:t>
      </w:r>
    </w:p>
    <w:p w14:paraId="33E62805" w14:textId="163B8BF0" w:rsidR="00FD1A12" w:rsidRPr="00360B67" w:rsidRDefault="00FD1A12" w:rsidP="00FD1A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Wykaz publicznych realizacji dzieł artystyczn</w:t>
      </w:r>
      <w:r w:rsidR="003313D3">
        <w:rPr>
          <w:rFonts w:ascii="Times New Roman" w:hAnsi="Times New Roman" w:cs="Times New Roman"/>
          <w:sz w:val="24"/>
          <w:szCs w:val="24"/>
        </w:rPr>
        <w:t>ych (z zaznaczeniem pozycji nie</w:t>
      </w:r>
      <w:r>
        <w:rPr>
          <w:rFonts w:ascii="Times New Roman" w:hAnsi="Times New Roman" w:cs="Times New Roman"/>
          <w:sz w:val="24"/>
          <w:szCs w:val="24"/>
        </w:rPr>
        <w:t>wymienionych w pkt I.3).</w:t>
      </w:r>
    </w:p>
    <w:p w14:paraId="75224B5E" w14:textId="23AC17FD" w:rsidR="000B2F00" w:rsidRDefault="00650255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wystąpieniach na</w:t>
      </w:r>
      <w:r w:rsidR="006A1E80">
        <w:rPr>
          <w:rFonts w:ascii="Times New Roman" w:hAnsi="Times New Roman" w:cs="Times New Roman"/>
          <w:sz w:val="24"/>
          <w:szCs w:val="24"/>
        </w:rPr>
        <w:t xml:space="preserve"> krajowych lub międzynarodowych konferencj</w:t>
      </w:r>
      <w:r>
        <w:rPr>
          <w:rFonts w:ascii="Times New Roman" w:hAnsi="Times New Roman" w:cs="Times New Roman"/>
          <w:sz w:val="24"/>
          <w:szCs w:val="24"/>
        </w:rPr>
        <w:t xml:space="preserve">ach naukowych lub artystycznych, z wyszczególnieniem przedstawionych wykładów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na zaproszenie i wykładów plenarnych.</w:t>
      </w:r>
    </w:p>
    <w:p w14:paraId="3FB23AFA" w14:textId="05742339" w:rsidR="007922A1" w:rsidRDefault="007922A1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udziale w komitetach organizacyjnych</w:t>
      </w:r>
      <w:r w:rsidR="00650255">
        <w:rPr>
          <w:rFonts w:ascii="Times New Roman" w:hAnsi="Times New Roman" w:cs="Times New Roman"/>
          <w:sz w:val="24"/>
          <w:szCs w:val="24"/>
        </w:rPr>
        <w:t xml:space="preserve"> i naukowych konferencji krajowych lub międzynarodowych, z podaniem pełnionej funkcji</w:t>
      </w:r>
      <w:r w:rsidR="003313D3">
        <w:rPr>
          <w:rFonts w:ascii="Times New Roman" w:hAnsi="Times New Roman" w:cs="Times New Roman"/>
          <w:sz w:val="24"/>
          <w:szCs w:val="24"/>
        </w:rPr>
        <w:t>.</w:t>
      </w:r>
    </w:p>
    <w:p w14:paraId="338D5CF7" w14:textId="3B54B825" w:rsidR="006A1E80" w:rsidRDefault="006A1E80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uczestnictwie w pracach zespołów badawczych realizujących projekty finansowane w drodze konkursów krajowych lub zagranicznych, z podziałem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na projekty zrealizowane i będące w toku realizacji</w:t>
      </w:r>
      <w:r w:rsidR="00FF5F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oraz z uwzględnieniem informacji </w:t>
      </w:r>
      <w:r>
        <w:rPr>
          <w:rFonts w:ascii="Times New Roman" w:hAnsi="Times New Roman" w:cs="Times New Roman"/>
          <w:sz w:val="24"/>
          <w:szCs w:val="24"/>
        </w:rPr>
        <w:br/>
        <w:t>o pełnionej funkcji w ramach prac zespołów.</w:t>
      </w:r>
    </w:p>
    <w:p w14:paraId="5DDD58E0" w14:textId="77777777" w:rsidR="007922A1" w:rsidRDefault="007922A1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Członkostwo w międzynarodowych lub krajowych organizacjach i towar</w:t>
      </w:r>
      <w:r w:rsidR="00650255">
        <w:rPr>
          <w:rFonts w:ascii="Times New Roman" w:hAnsi="Times New Roman" w:cs="Times New Roman"/>
          <w:sz w:val="24"/>
          <w:szCs w:val="24"/>
        </w:rPr>
        <w:t>zystwach naukowych wraz z informacją o pełnionych funkcjach.</w:t>
      </w:r>
    </w:p>
    <w:p w14:paraId="0FA7617E" w14:textId="77777777" w:rsidR="009F570A" w:rsidRDefault="009F570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odbytych stażach w instytucjach naukowych lub art</w:t>
      </w:r>
      <w:r w:rsidR="00650255">
        <w:rPr>
          <w:rFonts w:ascii="Times New Roman" w:hAnsi="Times New Roman" w:cs="Times New Roman"/>
          <w:sz w:val="24"/>
          <w:szCs w:val="24"/>
        </w:rPr>
        <w:t xml:space="preserve">ystycznych, w tym zagranicznych, </w:t>
      </w:r>
      <w:r w:rsidR="00650255" w:rsidRPr="003136FA">
        <w:rPr>
          <w:rFonts w:ascii="Times New Roman" w:hAnsi="Times New Roman" w:cs="Times New Roman"/>
          <w:color w:val="000000"/>
          <w:sz w:val="24"/>
          <w:szCs w:val="24"/>
        </w:rPr>
        <w:t>z podaniem miejsca, terminu, czasu trwania stażu i jego charakteru</w:t>
      </w:r>
      <w:r w:rsidR="00650255" w:rsidRPr="00BF49EF">
        <w:rPr>
          <w:rFonts w:ascii="Times New Roman" w:hAnsi="Times New Roman" w:cs="Times New Roman"/>
          <w:sz w:val="24"/>
          <w:szCs w:val="24"/>
        </w:rPr>
        <w:t>.</w:t>
      </w:r>
    </w:p>
    <w:p w14:paraId="2353E9A1" w14:textId="77777777" w:rsidR="009F570A" w:rsidRDefault="009F570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Członkostwo w komitetach redakcyjny</w:t>
      </w:r>
      <w:r w:rsidR="00650255">
        <w:rPr>
          <w:rFonts w:ascii="Times New Roman" w:hAnsi="Times New Roman" w:cs="Times New Roman"/>
          <w:sz w:val="24"/>
          <w:szCs w:val="24"/>
        </w:rPr>
        <w:t xml:space="preserve">ch i radach naukowych czasopism wraz </w:t>
      </w:r>
      <w:r w:rsidR="00597DA6">
        <w:rPr>
          <w:rFonts w:ascii="Times New Roman" w:hAnsi="Times New Roman" w:cs="Times New Roman"/>
          <w:sz w:val="24"/>
          <w:szCs w:val="24"/>
        </w:rPr>
        <w:br/>
      </w:r>
      <w:r w:rsidR="00650255">
        <w:rPr>
          <w:rFonts w:ascii="Times New Roman" w:hAnsi="Times New Roman" w:cs="Times New Roman"/>
          <w:sz w:val="24"/>
          <w:szCs w:val="24"/>
        </w:rPr>
        <w:t>z informacją o pełnionych funkcjach (np. redaktora naczelnego, przewodniczącego rady naukowej, itp.).</w:t>
      </w:r>
    </w:p>
    <w:p w14:paraId="65368A92" w14:textId="77777777" w:rsidR="009F570A" w:rsidRDefault="009F570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recenzowanych pracach naukowych lub artystycznych, w szczególności publikowanych w czasopismach międzynarodowych.</w:t>
      </w:r>
    </w:p>
    <w:p w14:paraId="786EEF02" w14:textId="48D78BA2" w:rsidR="009F570A" w:rsidRDefault="009F570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uczestnictwie w programach europejskich lub</w:t>
      </w:r>
      <w:r w:rsidR="0018522F">
        <w:rPr>
          <w:rFonts w:ascii="Times New Roman" w:hAnsi="Times New Roman" w:cs="Times New Roman"/>
          <w:sz w:val="24"/>
          <w:szCs w:val="24"/>
        </w:rPr>
        <w:t xml:space="preserve"> innych programach</w:t>
      </w:r>
      <w:r>
        <w:rPr>
          <w:rFonts w:ascii="Times New Roman" w:hAnsi="Times New Roman" w:cs="Times New Roman"/>
          <w:sz w:val="24"/>
          <w:szCs w:val="24"/>
        </w:rPr>
        <w:t xml:space="preserve"> międzynarodowych.</w:t>
      </w:r>
    </w:p>
    <w:p w14:paraId="52D4161D" w14:textId="51746AD9" w:rsidR="009F570A" w:rsidRDefault="009F570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udziale w zespołach badawczych, realizujących projekty inne </w:t>
      </w:r>
      <w:r w:rsidR="00597DA6">
        <w:rPr>
          <w:rFonts w:ascii="Times New Roman" w:hAnsi="Times New Roman" w:cs="Times New Roman"/>
          <w:sz w:val="24"/>
          <w:szCs w:val="24"/>
        </w:rPr>
        <w:t>niż określone w pkt. II.</w:t>
      </w:r>
      <w:r w:rsidR="00AD4C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13013" w14:textId="3C293976" w:rsidR="00650255" w:rsidRPr="00650255" w:rsidRDefault="00650255" w:rsidP="0065025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uczestnictwie w zespołach oceniających wnioski o finansowanie badań, wnioski o przyznanie nagród naukowych, wnioski w innych konkur</w:t>
      </w:r>
      <w:r w:rsidR="00FF5F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ach mających charakter naukowy lub dydaktyczny. </w:t>
      </w:r>
    </w:p>
    <w:p w14:paraId="047E2511" w14:textId="77777777" w:rsidR="006A1E80" w:rsidRDefault="006A1E80" w:rsidP="006A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C0AF" w14:textId="77777777" w:rsidR="006A1E80" w:rsidRDefault="007922A1" w:rsidP="006A1E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WSPÓŁPRACY Z OTOCZENIEM SPOŁECZNYM </w:t>
      </w:r>
      <w:r>
        <w:rPr>
          <w:rFonts w:ascii="Times New Roman" w:hAnsi="Times New Roman" w:cs="Times New Roman"/>
          <w:sz w:val="24"/>
          <w:szCs w:val="24"/>
        </w:rPr>
        <w:br/>
        <w:t>I GOSPODARCZYM</w:t>
      </w:r>
    </w:p>
    <w:p w14:paraId="78CCECA9" w14:textId="77777777" w:rsidR="007922A1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dorobku technologicznego.</w:t>
      </w:r>
    </w:p>
    <w:p w14:paraId="68A00F98" w14:textId="77777777"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współpracy z sektorem gospodarczym.</w:t>
      </w:r>
    </w:p>
    <w:p w14:paraId="5F833254" w14:textId="77777777"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prawa własności przemysłowej, w tym uzyskane patenty, krajowe lub międzynarodowe.</w:t>
      </w:r>
    </w:p>
    <w:p w14:paraId="472EA0E0" w14:textId="77777777"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Informacja o wdrożonych technologiach.</w:t>
      </w:r>
    </w:p>
    <w:p w14:paraId="62DE7B7A" w14:textId="77777777"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wykonanych ekspertyzach lub innych opracowaniach wykonanych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na zamówienie instytucji publicznych lub przedsiębiorców.</w:t>
      </w:r>
    </w:p>
    <w:p w14:paraId="0C33E9D0" w14:textId="77777777"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udziale w zespołach eksperckich lub konkursowych.</w:t>
      </w:r>
    </w:p>
    <w:p w14:paraId="3E9D9905" w14:textId="77777777"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projektach artystycznych realizowanych ze środowiskami pozaartystycznymi.</w:t>
      </w:r>
    </w:p>
    <w:p w14:paraId="3F042118" w14:textId="77777777" w:rsidR="006517B3" w:rsidRDefault="006517B3" w:rsidP="00651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66C1D" w14:textId="3DBF44B8" w:rsidR="006517B3" w:rsidRDefault="006517B3" w:rsidP="006517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NAUKOMETRYCZNE</w:t>
      </w:r>
    </w:p>
    <w:p w14:paraId="061E5893" w14:textId="735709D7"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punktacji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 xml:space="preserve"> (w dziedzinach i dyscyplinach, w których parametr ten jest powszechnie używany jako wskaźnik </w:t>
      </w:r>
      <w:proofErr w:type="spellStart"/>
      <w:r w:rsidR="000E6C0F">
        <w:rPr>
          <w:rFonts w:ascii="Times New Roman" w:hAnsi="Times New Roman" w:cs="Times New Roman"/>
          <w:sz w:val="24"/>
          <w:szCs w:val="24"/>
        </w:rPr>
        <w:t>naukometryczny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>)</w:t>
      </w:r>
      <w:r w:rsidR="00EC35E6">
        <w:rPr>
          <w:rFonts w:ascii="Times New Roman" w:hAnsi="Times New Roman" w:cs="Times New Roman"/>
          <w:sz w:val="24"/>
          <w:szCs w:val="24"/>
        </w:rPr>
        <w:t>.</w:t>
      </w:r>
    </w:p>
    <w:p w14:paraId="5538B02E" w14:textId="77777777" w:rsidR="006517B3" w:rsidRDefault="001218E2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liczbie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publikacji wnioskodawcy</w:t>
      </w:r>
      <w:r w:rsidR="006517B3">
        <w:rPr>
          <w:rFonts w:ascii="Times New Roman" w:hAnsi="Times New Roman" w:cs="Times New Roman"/>
          <w:sz w:val="24"/>
          <w:szCs w:val="24"/>
        </w:rPr>
        <w:t xml:space="preserve">, z oddzielnym uwzględnieniem </w:t>
      </w:r>
      <w:proofErr w:type="spellStart"/>
      <w:r w:rsidR="006517B3">
        <w:rPr>
          <w:rFonts w:ascii="Times New Roman" w:hAnsi="Times New Roman" w:cs="Times New Roman"/>
          <w:sz w:val="24"/>
          <w:szCs w:val="24"/>
        </w:rPr>
        <w:t>autocytowań</w:t>
      </w:r>
      <w:proofErr w:type="spellEnd"/>
      <w:r w:rsidR="006517B3">
        <w:rPr>
          <w:rFonts w:ascii="Times New Roman" w:hAnsi="Times New Roman" w:cs="Times New Roman"/>
          <w:sz w:val="24"/>
          <w:szCs w:val="24"/>
        </w:rPr>
        <w:t>.</w:t>
      </w:r>
    </w:p>
    <w:p w14:paraId="7ACBB810" w14:textId="77777777"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posiadanym indeksie Hirscha.</w:t>
      </w:r>
    </w:p>
    <w:p w14:paraId="74613878" w14:textId="77777777"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liczbie punktów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MNiSW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C03AC5" w14:textId="77777777" w:rsidR="006517B3" w:rsidRDefault="006517B3" w:rsidP="006517B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B760C" w14:textId="5A18114D" w:rsidR="00D7131C" w:rsidRPr="00894460" w:rsidRDefault="006517B3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>Informacje zawarte w pkt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.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I</w:t>
      </w:r>
      <w:r w:rsidRPr="00894460">
        <w:rPr>
          <w:rFonts w:ascii="Times New Roman" w:hAnsi="Times New Roman" w:cs="Times New Roman"/>
          <w:i/>
          <w:sz w:val="24"/>
          <w:szCs w:val="24"/>
        </w:rPr>
        <w:t>V powinny wskazywać również na bazę danych</w:t>
      </w:r>
      <w:r w:rsidR="00476CE6" w:rsidRPr="00894460">
        <w:rPr>
          <w:rFonts w:ascii="Times New Roman" w:hAnsi="Times New Roman" w:cs="Times New Roman"/>
          <w:i/>
          <w:sz w:val="24"/>
          <w:szCs w:val="24"/>
        </w:rPr>
        <w:t>,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na podstawie której zostały podane</w:t>
      </w:r>
      <w:r w:rsidR="00894460" w:rsidRPr="00894460">
        <w:rPr>
          <w:rFonts w:ascii="Times New Roman" w:hAnsi="Times New Roman" w:cs="Times New Roman"/>
          <w:i/>
          <w:sz w:val="24"/>
          <w:szCs w:val="24"/>
        </w:rPr>
        <w:t>.</w:t>
      </w:r>
    </w:p>
    <w:p w14:paraId="1D34C793" w14:textId="7A83BC29" w:rsidR="00AC4DCE" w:rsidRDefault="00AC4DCE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>Przy wyborze tej bazy należy zwracać uwagę na specyfikę dziedziny i dyscypliny naukowej, w której kandydat ubiega się o nadanie stopnia doktora habilitowanego.</w:t>
      </w:r>
    </w:p>
    <w:p w14:paraId="4C8E0735" w14:textId="109C66AA" w:rsidR="00113FB0" w:rsidRPr="00113FB0" w:rsidRDefault="00113FB0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Rada </w:t>
      </w:r>
      <w:r w:rsidR="00FF5FF7" w:rsidRPr="00113FB0">
        <w:rPr>
          <w:rFonts w:ascii="Times New Roman" w:hAnsi="Times New Roman" w:cs="Times New Roman"/>
          <w:i/>
          <w:color w:val="000000"/>
          <w:sz w:val="24"/>
          <w:szCs w:val="24"/>
        </w:rPr>
        <w:t>Doskonałości</w:t>
      </w:r>
      <w:r w:rsidR="00FF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Naukowej</w:t>
      </w: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informuje, że podawanie danych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naukometrycznych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w opinii Rady Doskonałości Naukowej – jest wskazane i zalecane, wynika to także ze stosowanej powszechnie praktyki przez samych kandydatów ubiegających się o awans naukowy. Należy jednak podkreślić, że podane we wnioskach o wszczęcie postępowania awansowego dane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naukometryczne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nie mogą stanowić kryterium oceny dorobku naukowego Kandydata dla podmiotów doktoryzujących, habilitujących oraz samej Rady Doskonałości Naukowej, organów prowadzących postępowania w sprawie nadania stopnia lub tytułu. Zadaniem tych organów jest przede wszystkim ocena ekspercka dorobku naukowego Kandydata ubiegającego się o awans naukowy, zaś decyzja o nadaniu stopnia lub tytułu nie powinna być uzależniona od podania tych danych.</w:t>
      </w:r>
    </w:p>
    <w:p w14:paraId="5377FB8D" w14:textId="77777777" w:rsidR="003313D3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CAC6F" w14:textId="6579EA7B" w:rsidR="00D7131C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1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.….….….…………..</w:t>
      </w:r>
      <w:r w:rsidR="00D7131C">
        <w:rPr>
          <w:rFonts w:ascii="Times New Roman" w:hAnsi="Times New Roman" w:cs="Times New Roman"/>
          <w:sz w:val="24"/>
          <w:szCs w:val="24"/>
        </w:rPr>
        <w:t>……….</w:t>
      </w:r>
    </w:p>
    <w:p w14:paraId="6D4004C0" w14:textId="77777777" w:rsidR="000B2F00" w:rsidRPr="000B2F00" w:rsidRDefault="00D7131C" w:rsidP="00597DA6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(podpis wnioskodawcy)</w:t>
      </w:r>
    </w:p>
    <w:sectPr w:rsidR="000B2F00" w:rsidRPr="000B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BC9"/>
    <w:multiLevelType w:val="hybridMultilevel"/>
    <w:tmpl w:val="1982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7B3"/>
    <w:multiLevelType w:val="hybridMultilevel"/>
    <w:tmpl w:val="E99A3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4207"/>
    <w:multiLevelType w:val="hybridMultilevel"/>
    <w:tmpl w:val="567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594E"/>
    <w:multiLevelType w:val="hybridMultilevel"/>
    <w:tmpl w:val="8862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BF5"/>
    <w:multiLevelType w:val="hybridMultilevel"/>
    <w:tmpl w:val="F1B8B7C6"/>
    <w:lvl w:ilvl="0" w:tplc="4984B4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4C85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C1B86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36239"/>
    <w:multiLevelType w:val="hybridMultilevel"/>
    <w:tmpl w:val="0FC4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4C99"/>
    <w:multiLevelType w:val="hybridMultilevel"/>
    <w:tmpl w:val="B5D2D578"/>
    <w:lvl w:ilvl="0" w:tplc="D4A2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42E71"/>
    <w:multiLevelType w:val="hybridMultilevel"/>
    <w:tmpl w:val="0AB0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3836"/>
    <w:multiLevelType w:val="hybridMultilevel"/>
    <w:tmpl w:val="0A68B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05DE"/>
    <w:multiLevelType w:val="hybridMultilevel"/>
    <w:tmpl w:val="DE20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09"/>
    <w:rsid w:val="0004321F"/>
    <w:rsid w:val="00065E2A"/>
    <w:rsid w:val="000B2F00"/>
    <w:rsid w:val="000C1209"/>
    <w:rsid w:val="000D2EF7"/>
    <w:rsid w:val="000E6C0F"/>
    <w:rsid w:val="000F0BE4"/>
    <w:rsid w:val="00113FB0"/>
    <w:rsid w:val="001218E2"/>
    <w:rsid w:val="00142BE0"/>
    <w:rsid w:val="00174FE8"/>
    <w:rsid w:val="0018522F"/>
    <w:rsid w:val="002C283F"/>
    <w:rsid w:val="002C38D9"/>
    <w:rsid w:val="003313D3"/>
    <w:rsid w:val="00360B67"/>
    <w:rsid w:val="003B1AEF"/>
    <w:rsid w:val="003E6A2F"/>
    <w:rsid w:val="003F39ED"/>
    <w:rsid w:val="00466B47"/>
    <w:rsid w:val="00476CE6"/>
    <w:rsid w:val="004A64D2"/>
    <w:rsid w:val="004D35F8"/>
    <w:rsid w:val="00597DA6"/>
    <w:rsid w:val="005A659D"/>
    <w:rsid w:val="005D624C"/>
    <w:rsid w:val="005D7D0D"/>
    <w:rsid w:val="00640417"/>
    <w:rsid w:val="00650255"/>
    <w:rsid w:val="006517B3"/>
    <w:rsid w:val="006602A3"/>
    <w:rsid w:val="006A1E80"/>
    <w:rsid w:val="006B45AB"/>
    <w:rsid w:val="006C3631"/>
    <w:rsid w:val="006D4D9A"/>
    <w:rsid w:val="006E7030"/>
    <w:rsid w:val="006F584B"/>
    <w:rsid w:val="00714B20"/>
    <w:rsid w:val="00763A18"/>
    <w:rsid w:val="00783D28"/>
    <w:rsid w:val="007922A1"/>
    <w:rsid w:val="007C3D9E"/>
    <w:rsid w:val="00894460"/>
    <w:rsid w:val="008A5B15"/>
    <w:rsid w:val="008C14FC"/>
    <w:rsid w:val="009506A2"/>
    <w:rsid w:val="009D335C"/>
    <w:rsid w:val="009D6256"/>
    <w:rsid w:val="009F570A"/>
    <w:rsid w:val="00A10A66"/>
    <w:rsid w:val="00A6777D"/>
    <w:rsid w:val="00AC4DCE"/>
    <w:rsid w:val="00AD4C88"/>
    <w:rsid w:val="00B20B71"/>
    <w:rsid w:val="00B52FA1"/>
    <w:rsid w:val="00BA16E4"/>
    <w:rsid w:val="00C427B7"/>
    <w:rsid w:val="00C60BB8"/>
    <w:rsid w:val="00CB6417"/>
    <w:rsid w:val="00CF7BB7"/>
    <w:rsid w:val="00D7131C"/>
    <w:rsid w:val="00DB0EF7"/>
    <w:rsid w:val="00E85026"/>
    <w:rsid w:val="00EA2E92"/>
    <w:rsid w:val="00EC35E6"/>
    <w:rsid w:val="00F266D6"/>
    <w:rsid w:val="00FD1A12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952E"/>
  <w15:chartTrackingRefBased/>
  <w15:docId w15:val="{589B1418-01C2-49F7-82DE-DF6A4FAD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9ED"/>
    <w:rPr>
      <w:b/>
      <w:bCs/>
    </w:rPr>
  </w:style>
  <w:style w:type="paragraph" w:styleId="Akapitzlist">
    <w:name w:val="List Paragraph"/>
    <w:basedOn w:val="Normalny"/>
    <w:uiPriority w:val="34"/>
    <w:qFormat/>
    <w:rsid w:val="00F266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2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2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2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Dorota Knapska (p008759)</cp:lastModifiedBy>
  <cp:revision>2</cp:revision>
  <dcterms:created xsi:type="dcterms:W3CDTF">2021-09-13T13:00:00Z</dcterms:created>
  <dcterms:modified xsi:type="dcterms:W3CDTF">2021-09-13T13:00:00Z</dcterms:modified>
</cp:coreProperties>
</file>