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B3" w:rsidRPr="005F3660" w:rsidRDefault="00D725B3" w:rsidP="00D725B3">
      <w:pPr>
        <w:pStyle w:val="Nagwek1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</w:pPr>
      <w:bookmarkStart w:id="0" w:name="_Toc135735659"/>
      <w:r w:rsidRPr="005F3660"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  <w:t>STRESZCZENIE ROZPRAWY W JĘZYKU ANGIELSKIM</w:t>
      </w:r>
      <w:bookmarkEnd w:id="0"/>
    </w:p>
    <w:p w:rsidR="00D725B3" w:rsidRPr="005F3660" w:rsidRDefault="00D725B3" w:rsidP="00D725B3">
      <w:pPr>
        <w:pStyle w:val="Standard"/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:rsidR="00D725B3" w:rsidRPr="005F3660" w:rsidRDefault="00D725B3" w:rsidP="00D725B3">
      <w:pPr>
        <w:spacing w:after="160" w:line="360" w:lineRule="auto"/>
        <w:jc w:val="both"/>
        <w:rPr>
          <w:rFonts w:eastAsia="Noto Serif CJK SC"/>
          <w:kern w:val="3"/>
          <w:lang w:val="en-AU" w:eastAsia="zh-CN" w:bidi="hi-IN"/>
        </w:rPr>
      </w:pPr>
      <w:r w:rsidRPr="005F3660">
        <w:rPr>
          <w:rFonts w:eastAsia="Noto Serif CJK SC"/>
          <w:kern w:val="3"/>
          <w:lang w:val="en-AU" w:eastAsia="zh-CN" w:bidi="hi-IN"/>
        </w:rPr>
        <w:t>Introduction: Crohn's disease is an inflammatory bowel disease that is a chronic disease involving the ileum and/or large intestine. At the same time, it can affect any other part of the human body, from the mouth to the anus. The symptoms are very troublesome and cause a significant reduction in the quality of life, and sometimes even disability and permanent damage to the gastrointestinal tract, which requires enteral or parenteral nutrition for the rest of life.</w:t>
      </w:r>
    </w:p>
    <w:p w:rsidR="00D725B3" w:rsidRPr="005F3660" w:rsidRDefault="00D725B3" w:rsidP="00D725B3">
      <w:pPr>
        <w:spacing w:after="160" w:line="360" w:lineRule="auto"/>
        <w:jc w:val="both"/>
        <w:rPr>
          <w:rFonts w:eastAsia="Noto Serif CJK SC"/>
          <w:kern w:val="3"/>
          <w:lang w:val="en-AU" w:eastAsia="zh-CN" w:bidi="hi-IN"/>
        </w:rPr>
      </w:pPr>
      <w:r w:rsidRPr="005F3660">
        <w:rPr>
          <w:rFonts w:eastAsia="Noto Serif CJK SC"/>
          <w:kern w:val="3"/>
          <w:lang w:val="en-AU" w:eastAsia="zh-CN" w:bidi="hi-IN"/>
        </w:rPr>
        <w:t>Aim: The aim of the study was to investigate tissue metalloproteinases as markers of Crohn's disease recurrence.</w:t>
      </w:r>
    </w:p>
    <w:p w:rsidR="00D725B3" w:rsidRPr="005F3660" w:rsidRDefault="00D725B3" w:rsidP="00D725B3">
      <w:pPr>
        <w:spacing w:after="160" w:line="360" w:lineRule="auto"/>
        <w:jc w:val="both"/>
        <w:rPr>
          <w:rFonts w:eastAsia="Noto Serif CJK SC"/>
          <w:kern w:val="3"/>
          <w:lang w:val="en-AU" w:eastAsia="zh-CN" w:bidi="hi-IN"/>
        </w:rPr>
      </w:pPr>
      <w:r w:rsidRPr="005F3660">
        <w:rPr>
          <w:rFonts w:eastAsia="Noto Serif CJK SC"/>
          <w:kern w:val="3"/>
          <w:lang w:val="en-AU" w:eastAsia="zh-CN" w:bidi="hi-IN"/>
        </w:rPr>
        <w:t xml:space="preserve">Methods: The experimental groups included 30 patients aged 23 to 70 years, with a mean age of 40.4 years. The harvested tissues were frozen and then the </w:t>
      </w:r>
      <w:proofErr w:type="spellStart"/>
      <w:r w:rsidRPr="005F3660">
        <w:rPr>
          <w:rFonts w:eastAsia="Noto Serif CJK SC"/>
          <w:kern w:val="3"/>
          <w:lang w:val="en-AU" w:eastAsia="zh-CN" w:bidi="hi-IN"/>
        </w:rPr>
        <w:t>comminuted</w:t>
      </w:r>
      <w:proofErr w:type="spellEnd"/>
      <w:r w:rsidRPr="005F3660">
        <w:rPr>
          <w:rFonts w:eastAsia="Noto Serif CJK SC"/>
          <w:kern w:val="3"/>
          <w:lang w:val="en-AU" w:eastAsia="zh-CN" w:bidi="hi-IN"/>
        </w:rPr>
        <w:t xml:space="preserve"> tissues were homogenized with </w:t>
      </w:r>
      <w:proofErr w:type="spellStart"/>
      <w:r w:rsidRPr="005F3660">
        <w:rPr>
          <w:rFonts w:eastAsia="Noto Serif CJK SC"/>
          <w:kern w:val="3"/>
          <w:lang w:val="en-AU" w:eastAsia="zh-CN" w:bidi="hi-IN"/>
        </w:rPr>
        <w:t>Ripa</w:t>
      </w:r>
      <w:proofErr w:type="spellEnd"/>
      <w:r w:rsidRPr="005F3660">
        <w:rPr>
          <w:rFonts w:eastAsia="Noto Serif CJK SC"/>
          <w:kern w:val="3"/>
          <w:lang w:val="en-AU" w:eastAsia="zh-CN" w:bidi="hi-IN"/>
        </w:rPr>
        <w:t xml:space="preserve"> Lysis buffer on ice. The supernatant was capped and four metalloproteinases - MMP 3, MMP 7, MMP 8 and MMP 9 - were </w:t>
      </w:r>
      <w:proofErr w:type="spellStart"/>
      <w:r w:rsidRPr="005F3660">
        <w:rPr>
          <w:rFonts w:eastAsia="Noto Serif CJK SC"/>
          <w:kern w:val="3"/>
          <w:lang w:val="en-AU" w:eastAsia="zh-CN" w:bidi="hi-IN"/>
        </w:rPr>
        <w:t>analyzed</w:t>
      </w:r>
      <w:proofErr w:type="spellEnd"/>
      <w:r w:rsidRPr="005F3660">
        <w:rPr>
          <w:rFonts w:eastAsia="Noto Serif CJK SC"/>
          <w:kern w:val="3"/>
          <w:lang w:val="en-AU" w:eastAsia="zh-CN" w:bidi="hi-IN"/>
        </w:rPr>
        <w:t xml:space="preserve"> by enzyme immunoassay using kits SEA101HU, SEA102Hu, SEA103Hu and SEA553Hu (Cloud-Clone Corp., Kata, TX, USA). All chemical </w:t>
      </w:r>
      <w:proofErr w:type="spellStart"/>
      <w:r w:rsidRPr="005F3660">
        <w:rPr>
          <w:rFonts w:eastAsia="Noto Serif CJK SC"/>
          <w:kern w:val="3"/>
          <w:lang w:val="en-AU" w:eastAsia="zh-CN" w:bidi="hi-IN"/>
        </w:rPr>
        <w:t>analyzes</w:t>
      </w:r>
      <w:proofErr w:type="spellEnd"/>
      <w:r w:rsidRPr="005F3660">
        <w:rPr>
          <w:rFonts w:eastAsia="Noto Serif CJK SC"/>
          <w:kern w:val="3"/>
          <w:lang w:val="en-AU" w:eastAsia="zh-CN" w:bidi="hi-IN"/>
        </w:rPr>
        <w:t xml:space="preserve"> were performed in triplicate. Metalloproteinase content was expressed as mean ± standard deviation.</w:t>
      </w:r>
    </w:p>
    <w:p w:rsidR="00D725B3" w:rsidRPr="005F3660" w:rsidRDefault="00D725B3" w:rsidP="00D725B3">
      <w:pPr>
        <w:spacing w:after="160" w:line="360" w:lineRule="auto"/>
        <w:jc w:val="both"/>
        <w:rPr>
          <w:rFonts w:eastAsia="Noto Serif CJK SC"/>
          <w:kern w:val="3"/>
          <w:lang w:val="en-AU" w:eastAsia="zh-CN" w:bidi="hi-IN"/>
        </w:rPr>
      </w:pPr>
      <w:r w:rsidRPr="005F3660">
        <w:rPr>
          <w:rFonts w:eastAsia="Noto Serif CJK SC"/>
          <w:kern w:val="3"/>
          <w:lang w:val="en-AU" w:eastAsia="zh-CN" w:bidi="hi-IN"/>
        </w:rPr>
        <w:t xml:space="preserve">Results: The tests confirmed that MMP 3 and MMP 8 significantly affected the possibility of recurrence of Crohn's disease. In contrast, MMP7 and MMP 9 showed no effect on Crohn's disease recurrence. </w:t>
      </w:r>
    </w:p>
    <w:p w:rsidR="00D725B3" w:rsidRPr="005F3660" w:rsidRDefault="00D725B3" w:rsidP="00D725B3">
      <w:pPr>
        <w:spacing w:after="160" w:line="360" w:lineRule="auto"/>
        <w:jc w:val="both"/>
        <w:rPr>
          <w:rFonts w:eastAsia="Noto Serif CJK SC"/>
          <w:kern w:val="3"/>
          <w:lang w:val="en-AU" w:eastAsia="zh-CN" w:bidi="hi-IN"/>
        </w:rPr>
      </w:pPr>
      <w:r w:rsidRPr="005F3660">
        <w:rPr>
          <w:rFonts w:eastAsia="Noto Serif CJK SC"/>
          <w:kern w:val="3"/>
          <w:lang w:val="en-AU" w:eastAsia="zh-CN" w:bidi="hi-IN"/>
        </w:rPr>
        <w:t>Conclusions: Studies have shown that the determination of patients' metalloproteinase concentrations can contribute to a thorough analysis of the consequences associated with the presence of disease-causing agents.</w:t>
      </w:r>
    </w:p>
    <w:p w:rsidR="00E5482D" w:rsidRPr="00D725B3" w:rsidRDefault="00E5482D">
      <w:pPr>
        <w:rPr>
          <w:lang w:val="en-AU"/>
        </w:rPr>
      </w:pPr>
      <w:bookmarkStart w:id="1" w:name="_GoBack"/>
      <w:bookmarkEnd w:id="1"/>
    </w:p>
    <w:sectPr w:rsidR="00E5482D" w:rsidRPr="00D72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FreeSans">
    <w:altName w:val="Arial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E0"/>
    <w:rsid w:val="00305E9C"/>
    <w:rsid w:val="00985CAF"/>
    <w:rsid w:val="00B71BA0"/>
    <w:rsid w:val="00D725B3"/>
    <w:rsid w:val="00E5482D"/>
    <w:rsid w:val="00F0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8DAC0-90C2-44E2-92D2-DA74C63F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25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5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Standard">
    <w:name w:val="Standard"/>
    <w:qFormat/>
    <w:rsid w:val="00D725B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B15</dc:creator>
  <cp:keywords/>
  <dc:description/>
  <cp:lastModifiedBy>B15</cp:lastModifiedBy>
  <cp:revision>2</cp:revision>
  <dcterms:created xsi:type="dcterms:W3CDTF">2023-05-23T10:29:00Z</dcterms:created>
  <dcterms:modified xsi:type="dcterms:W3CDTF">2023-05-23T10:29:00Z</dcterms:modified>
</cp:coreProperties>
</file>