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AE" w:rsidRPr="00210C30" w:rsidRDefault="009336AE" w:rsidP="009336AE">
      <w:pPr>
        <w:rPr>
          <w:rFonts w:ascii="Times New Roman" w:hAnsi="Times New Roman"/>
          <w:b/>
          <w:sz w:val="36"/>
          <w:szCs w:val="36"/>
        </w:rPr>
      </w:pPr>
      <w:r w:rsidRPr="00210C30">
        <w:rPr>
          <w:rFonts w:ascii="Times New Roman" w:hAnsi="Times New Roman"/>
          <w:b/>
          <w:sz w:val="36"/>
          <w:szCs w:val="36"/>
        </w:rPr>
        <w:t>Projekty bad</w:t>
      </w:r>
      <w:r>
        <w:rPr>
          <w:rFonts w:ascii="Times New Roman" w:hAnsi="Times New Roman"/>
          <w:b/>
          <w:sz w:val="36"/>
          <w:szCs w:val="36"/>
        </w:rPr>
        <w:t xml:space="preserve">awcze przyznane przez NCN </w:t>
      </w:r>
      <w:r w:rsidR="002F3ACC">
        <w:rPr>
          <w:rFonts w:ascii="Times New Roman" w:hAnsi="Times New Roman"/>
          <w:b/>
          <w:sz w:val="36"/>
          <w:szCs w:val="36"/>
        </w:rPr>
        <w:t>2018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5"/>
        <w:gridCol w:w="6522"/>
        <w:gridCol w:w="1559"/>
        <w:gridCol w:w="1134"/>
      </w:tblGrid>
      <w:tr w:rsidR="009336AE" w:rsidRPr="00210C30" w:rsidTr="00796665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Nr projektu/</w:t>
            </w:r>
            <w:r w:rsidRPr="00210C30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Konkurs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Kwota</w:t>
            </w:r>
          </w:p>
        </w:tc>
      </w:tr>
      <w:tr w:rsidR="006A6892" w:rsidRPr="00210C30" w:rsidTr="0079666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892" w:rsidRDefault="006A6892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Biologiczno-Rolniczy</w:t>
            </w:r>
          </w:p>
        </w:tc>
      </w:tr>
      <w:tr w:rsidR="00A405FE" w:rsidRPr="00210C30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Pr="006A62FF" w:rsidRDefault="00A405FE" w:rsidP="00A405FE">
            <w:pPr>
              <w:spacing w:after="0" w:line="240" w:lineRule="auto"/>
              <w:ind w:right="147"/>
              <w:rPr>
                <w:rFonts w:ascii="Times New Roman" w:hAnsi="Times New Roman"/>
                <w:lang w:val="en-US"/>
              </w:rPr>
            </w:pPr>
            <w:r w:rsidRPr="006A62FF">
              <w:rPr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6A62FF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6A62FF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Pr="006A62FF">
              <w:rPr>
                <w:rFonts w:ascii="Times New Roman" w:hAnsi="Times New Roman"/>
                <w:lang w:val="en-US"/>
              </w:rPr>
              <w:t>Andrij</w:t>
            </w:r>
            <w:proofErr w:type="spellEnd"/>
            <w:r w:rsidRPr="006A62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A62FF">
              <w:rPr>
                <w:rFonts w:ascii="Times New Roman" w:hAnsi="Times New Roman"/>
                <w:lang w:val="en-US"/>
              </w:rPr>
              <w:t>Sybirny</w:t>
            </w:r>
            <w:proofErr w:type="spellEnd"/>
            <w:r w:rsidR="004F7D4F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2018/29/B/NZ1/01497</w:t>
            </w:r>
          </w:p>
          <w:p w:rsidR="00A405FE" w:rsidRPr="006A62FF" w:rsidRDefault="00A405FE" w:rsidP="00A405F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13.02.2019 – 12.02.2022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Mechanizmy regulatorowe zaangażowane w nadprodukcję ryboflawiny u </w:t>
            </w:r>
            <w:proofErr w:type="spellStart"/>
            <w:r>
              <w:rPr>
                <w:rFonts w:ascii="Times New Roman" w:hAnsi="Times New Roman"/>
                <w:i/>
              </w:rPr>
              <w:t>flawinogennych</w:t>
            </w:r>
            <w:proofErr w:type="spellEnd"/>
            <w:r>
              <w:rPr>
                <w:rFonts w:ascii="Times New Roman" w:hAnsi="Times New Roman"/>
                <w:i/>
              </w:rPr>
              <w:t xml:space="preserve"> drożdży Candida </w:t>
            </w:r>
            <w:proofErr w:type="spellStart"/>
            <w:r>
              <w:rPr>
                <w:rFonts w:ascii="Times New Roman" w:hAnsi="Times New Roman"/>
                <w:i/>
              </w:rPr>
              <w:t>famata</w:t>
            </w:r>
            <w:proofErr w:type="spellEnd"/>
          </w:p>
          <w:p w:rsidR="00A405FE" w:rsidRPr="006A6892" w:rsidRDefault="00A405FE" w:rsidP="00A405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DEC-2018/29/B/NZ1/01497 z dnia 22.11.2018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Pr="00A9683D" w:rsidRDefault="00A405FE" w:rsidP="00A40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OPUS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975.600</w:t>
            </w:r>
          </w:p>
        </w:tc>
      </w:tr>
      <w:tr w:rsidR="00AB01E0" w:rsidRPr="00210C30" w:rsidTr="0079666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01E0" w:rsidRPr="00166D5A" w:rsidRDefault="00AB01E0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Biotechnologii</w:t>
            </w:r>
          </w:p>
        </w:tc>
      </w:tr>
      <w:tr w:rsidR="00AB01E0" w:rsidRPr="00210C30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Maciej Wnuk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2017/25/B/NZ2/01983</w:t>
            </w:r>
          </w:p>
          <w:p w:rsidR="00AB01E0" w:rsidRDefault="00AB01E0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03.01.2018 – 02.01.2021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Rola </w:t>
            </w:r>
            <w:proofErr w:type="spellStart"/>
            <w:r>
              <w:rPr>
                <w:rFonts w:ascii="Times New Roman" w:hAnsi="Times New Roman"/>
                <w:i/>
              </w:rPr>
              <w:t>metylotransferazy</w:t>
            </w:r>
            <w:proofErr w:type="spellEnd"/>
            <w:r>
              <w:rPr>
                <w:rFonts w:ascii="Times New Roman" w:hAnsi="Times New Roman"/>
                <w:i/>
              </w:rPr>
              <w:t xml:space="preserve"> DNMT2 w regulacji plastyczności genomowej komórek nowotworowych</w:t>
            </w:r>
          </w:p>
          <w:p w:rsidR="00AB01E0" w:rsidRPr="0052003B" w:rsidRDefault="00AB01E0" w:rsidP="007966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DEC-2017/25/B/NZ2/01983 z dnia 23.11.2017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Pr="00A9683D" w:rsidRDefault="00AB01E0" w:rsidP="00796665">
            <w:pPr>
              <w:jc w:val="center"/>
              <w:rPr>
                <w:rFonts w:ascii="Times New Roman" w:hAnsi="Times New Roman"/>
              </w:rPr>
            </w:pPr>
            <w:r w:rsidRPr="00A9683D">
              <w:rPr>
                <w:rFonts w:ascii="Times New Roman" w:hAnsi="Times New Roman"/>
              </w:rPr>
              <w:t>OPUS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1.432.920</w:t>
            </w:r>
          </w:p>
        </w:tc>
      </w:tr>
      <w:tr w:rsidR="00AB01E0" w:rsidRPr="00210C30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Robert </w:t>
            </w:r>
            <w:proofErr w:type="spellStart"/>
            <w:r>
              <w:rPr>
                <w:rFonts w:ascii="Times New Roman" w:hAnsi="Times New Roman"/>
              </w:rPr>
              <w:t>Pązik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2017/25/B/ST5/00497</w:t>
            </w:r>
          </w:p>
          <w:p w:rsidR="00AB01E0" w:rsidRDefault="00AB01E0" w:rsidP="001377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10.01.2018 – 09.01.2021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Efekt synergii zmiennego pola magnetycznego i konwersji promieniowania elektromagnetycznego z zakresu I </w:t>
            </w:r>
            <w:proofErr w:type="spellStart"/>
            <w:r>
              <w:rPr>
                <w:rFonts w:ascii="Times New Roman" w:hAnsi="Times New Roman"/>
                <w:i/>
              </w:rPr>
              <w:t>i</w:t>
            </w:r>
            <w:proofErr w:type="spellEnd"/>
            <w:r>
              <w:rPr>
                <w:rFonts w:ascii="Times New Roman" w:hAnsi="Times New Roman"/>
                <w:i/>
              </w:rPr>
              <w:t xml:space="preserve"> II optycznej bramki biologicznej na ferrytowych materiałach nanostrukturalnych dla nowoczesnych termicznych terapii chorób </w:t>
            </w:r>
            <w:proofErr w:type="spellStart"/>
            <w:r>
              <w:rPr>
                <w:rFonts w:ascii="Times New Roman" w:hAnsi="Times New Roman"/>
                <w:i/>
              </w:rPr>
              <w:t>neoplastycznych</w:t>
            </w:r>
            <w:proofErr w:type="spellEnd"/>
          </w:p>
          <w:p w:rsidR="00AB01E0" w:rsidRPr="002F3ACC" w:rsidRDefault="00AB01E0" w:rsidP="007966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DEC-2017/25/B/ST5/00497 z dnia 11.12.2017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Pr="00A9683D" w:rsidRDefault="00AB01E0" w:rsidP="00796665">
            <w:pPr>
              <w:jc w:val="center"/>
              <w:rPr>
                <w:rFonts w:ascii="Times New Roman" w:hAnsi="Times New Roman"/>
              </w:rPr>
            </w:pPr>
            <w:r w:rsidRPr="00A9683D">
              <w:rPr>
                <w:rFonts w:ascii="Times New Roman" w:hAnsi="Times New Roman"/>
              </w:rPr>
              <w:t>OPUS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1.873.116</w:t>
            </w:r>
          </w:p>
        </w:tc>
      </w:tr>
      <w:tr w:rsidR="009336AE" w:rsidRPr="00210C30" w:rsidTr="0079666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336AE" w:rsidRPr="00166D5A" w:rsidRDefault="009336AE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66D5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Wydział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Matematyczno-Przyrodniczy</w:t>
            </w:r>
          </w:p>
        </w:tc>
      </w:tr>
      <w:tr w:rsidR="009336AE" w:rsidRPr="00210C30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Pr="00BA2EDF" w:rsidRDefault="00520891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Jacek </w:t>
            </w:r>
            <w:proofErr w:type="spellStart"/>
            <w:r>
              <w:rPr>
                <w:rFonts w:ascii="Times New Roman" w:hAnsi="Times New Roman"/>
              </w:rPr>
              <w:t>Krełowski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520891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2017/25/B/ST9/01524</w:t>
            </w:r>
          </w:p>
          <w:p w:rsidR="00BA6CB2" w:rsidRPr="00210C30" w:rsidRDefault="00BA6CB2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26.02.2018 – 25.02.2021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520891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Badania wysokiej rozdzielczości widm mgławic między</w:t>
            </w:r>
            <w:r w:rsidR="00A9683D">
              <w:rPr>
                <w:rFonts w:ascii="Times New Roman" w:hAnsi="Times New Roman"/>
                <w:i/>
              </w:rPr>
              <w:t>gwiezdnych i laboratoryjnych widm siarczków metali przejściowych</w:t>
            </w:r>
          </w:p>
          <w:p w:rsidR="004274FD" w:rsidRPr="004274FD" w:rsidRDefault="004274FD" w:rsidP="007966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DEC-2017/25/B/ST9/01524 z dnia 10.01.2018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Pr="00A9683D" w:rsidRDefault="00A9683D" w:rsidP="00796665">
            <w:pPr>
              <w:jc w:val="center"/>
              <w:rPr>
                <w:rFonts w:ascii="Times New Roman" w:hAnsi="Times New Roman"/>
              </w:rPr>
            </w:pPr>
            <w:r w:rsidRPr="00A9683D">
              <w:rPr>
                <w:rFonts w:ascii="Times New Roman" w:hAnsi="Times New Roman"/>
              </w:rPr>
              <w:t>OPUS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Pr="00210C30" w:rsidRDefault="00A9683D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687.600</w:t>
            </w:r>
          </w:p>
        </w:tc>
      </w:tr>
    </w:tbl>
    <w:p w:rsidR="00A405FE" w:rsidRDefault="00A405FE"/>
    <w:p w:rsidR="00A405FE" w:rsidRDefault="00A405FE" w:rsidP="00A405FE">
      <w:pPr>
        <w:rPr>
          <w:rFonts w:ascii="Times New Roman" w:hAnsi="Times New Roman"/>
          <w:b/>
          <w:sz w:val="36"/>
          <w:szCs w:val="36"/>
        </w:rPr>
      </w:pPr>
    </w:p>
    <w:p w:rsidR="00A405FE" w:rsidRDefault="00A405FE" w:rsidP="00A405FE">
      <w:pPr>
        <w:rPr>
          <w:rFonts w:ascii="Times New Roman" w:hAnsi="Times New Roman"/>
          <w:b/>
          <w:sz w:val="36"/>
          <w:szCs w:val="36"/>
        </w:rPr>
      </w:pPr>
      <w:r w:rsidRPr="00210C30">
        <w:rPr>
          <w:rFonts w:ascii="Times New Roman" w:hAnsi="Times New Roman"/>
          <w:b/>
          <w:sz w:val="36"/>
          <w:szCs w:val="36"/>
        </w:rPr>
        <w:lastRenderedPageBreak/>
        <w:t>Projekty bad</w:t>
      </w:r>
      <w:r>
        <w:rPr>
          <w:rFonts w:ascii="Times New Roman" w:hAnsi="Times New Roman"/>
          <w:b/>
          <w:sz w:val="36"/>
          <w:szCs w:val="36"/>
        </w:rPr>
        <w:t>awcze przyznane przez NCN 2018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5"/>
        <w:gridCol w:w="6522"/>
        <w:gridCol w:w="1559"/>
        <w:gridCol w:w="1134"/>
      </w:tblGrid>
      <w:tr w:rsidR="00A405FE" w:rsidRPr="00210C30" w:rsidTr="00BF5E32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FE" w:rsidRPr="00210C30" w:rsidRDefault="00A405FE" w:rsidP="00BF5E32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FE" w:rsidRPr="00210C30" w:rsidRDefault="00A405FE" w:rsidP="00BF5E32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Nr projektu/</w:t>
            </w:r>
            <w:r w:rsidRPr="00210C30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FE" w:rsidRPr="00210C30" w:rsidRDefault="00A405FE" w:rsidP="00BF5E32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FE" w:rsidRPr="00210C30" w:rsidRDefault="00A405FE" w:rsidP="00BF5E32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Konkurs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FE" w:rsidRPr="00210C30" w:rsidRDefault="00A405FE" w:rsidP="00BF5E32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Kwota</w:t>
            </w:r>
          </w:p>
        </w:tc>
      </w:tr>
      <w:tr w:rsidR="009336AE" w:rsidRPr="00210C30" w:rsidTr="0079666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336AE" w:rsidRPr="00166D5A" w:rsidRDefault="009336AE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66D5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Wydział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Medyczny</w:t>
            </w:r>
          </w:p>
        </w:tc>
      </w:tr>
      <w:tr w:rsidR="009336AE" w:rsidRPr="00FF48B4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9336AE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inż. Dorota </w:t>
            </w:r>
            <w:proofErr w:type="spellStart"/>
            <w:r>
              <w:rPr>
                <w:rFonts w:ascii="Times New Roman" w:hAnsi="Times New Roman"/>
              </w:rPr>
              <w:t>Bartusik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9336AE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2017/25/B/ST4/02481</w:t>
            </w:r>
          </w:p>
          <w:p w:rsidR="002524AB" w:rsidRDefault="002524AB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03.01.2018 – 02.01.2019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9336AE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Nowy System Dostarczania </w:t>
            </w:r>
            <w:proofErr w:type="spellStart"/>
            <w:r>
              <w:rPr>
                <w:rFonts w:ascii="Times New Roman" w:hAnsi="Times New Roman"/>
                <w:i/>
              </w:rPr>
              <w:t>leku-badania</w:t>
            </w:r>
            <w:proofErr w:type="spellEnd"/>
            <w:r>
              <w:rPr>
                <w:rFonts w:ascii="Times New Roman" w:hAnsi="Times New Roman"/>
                <w:i/>
              </w:rPr>
              <w:t xml:space="preserve"> MRI</w:t>
            </w:r>
          </w:p>
          <w:p w:rsidR="009336AE" w:rsidRPr="00A0455A" w:rsidRDefault="009336AE" w:rsidP="007966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DEC-2017/25/B/ST4/02481 z dnia 23.11.2017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Pr="00A9683D" w:rsidRDefault="009336AE" w:rsidP="00796665">
            <w:pPr>
              <w:jc w:val="center"/>
              <w:rPr>
                <w:rFonts w:ascii="Times New Roman" w:hAnsi="Times New Roman"/>
              </w:rPr>
            </w:pPr>
            <w:r w:rsidRPr="00A9683D">
              <w:rPr>
                <w:rFonts w:ascii="Times New Roman" w:hAnsi="Times New Roman"/>
              </w:rPr>
              <w:t>OPUS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AE" w:rsidRDefault="009336AE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192.071</w:t>
            </w:r>
          </w:p>
        </w:tc>
      </w:tr>
      <w:tr w:rsidR="00AB01E0" w:rsidRPr="00210C30" w:rsidTr="0079666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01E0" w:rsidRPr="00166D5A" w:rsidRDefault="00AB01E0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Socjologiczno-Historyczny</w:t>
            </w:r>
          </w:p>
        </w:tc>
      </w:tr>
      <w:tr w:rsidR="00AB01E0" w:rsidRPr="00FF48B4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Sylwester Czopek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2017/27/B/HS3/01460</w:t>
            </w:r>
          </w:p>
          <w:p w:rsidR="000074F3" w:rsidRDefault="000074F3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06.06.2018 – 05.06.2021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Na granicy dwóch światów. Aglomeracja chotyniecka scytyjskiego kręgu kulturowego – etap I: badania terenowe</w:t>
            </w:r>
          </w:p>
          <w:p w:rsidR="00AB01E0" w:rsidRPr="00AB01E0" w:rsidRDefault="00AB01E0" w:rsidP="007966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DEC-2017/27/B/HS3/01460 z dnia 22.05.2018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Pr="00A9683D" w:rsidRDefault="00AB01E0" w:rsidP="007966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OPUS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0" w:rsidRDefault="00AB01E0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1.383.200</w:t>
            </w:r>
          </w:p>
        </w:tc>
      </w:tr>
      <w:tr w:rsidR="00A405FE" w:rsidRPr="00FF48B4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Michał </w:t>
            </w:r>
            <w:proofErr w:type="spellStart"/>
            <w:r>
              <w:rPr>
                <w:rFonts w:ascii="Times New Roman" w:hAnsi="Times New Roman"/>
              </w:rPr>
              <w:t>Marciak</w:t>
            </w:r>
            <w:proofErr w:type="spellEnd"/>
            <w:r w:rsidR="004F7D4F">
              <w:rPr>
                <w:rFonts w:ascii="Times New Roman" w:hAnsi="Times New Roma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2018/28/U/HS3/00178</w:t>
            </w:r>
          </w:p>
          <w:p w:rsidR="00A405FE" w:rsidRDefault="00A405FE" w:rsidP="00A40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01.07.2019 – 30.09.2019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Rzymianie na wschód od Eufratu: interdyscyplinarne badania nad kulturowymi, ekonomicznymi, militarnymi i politycznymi aspektami obecności Imperium Romanum w Mezopotamii</w:t>
            </w:r>
          </w:p>
          <w:p w:rsidR="00A405FE" w:rsidRPr="00754C0D" w:rsidRDefault="00A405FE" w:rsidP="00A405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DEC-2018/28/U/HS3/00178 z dnia 31.07.2018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Pr="00754C0D" w:rsidRDefault="00A405FE" w:rsidP="00A4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C0D">
              <w:rPr>
                <w:rFonts w:ascii="Times New Roman" w:hAnsi="Times New Roman"/>
                <w:sz w:val="20"/>
                <w:szCs w:val="20"/>
              </w:rPr>
              <w:t>UWERTURA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49.935</w:t>
            </w:r>
          </w:p>
        </w:tc>
      </w:tr>
      <w:tr w:rsidR="00A405FE" w:rsidRPr="00FF48B4" w:rsidTr="0079666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prof. UR</w:t>
            </w:r>
            <w:r>
              <w:rPr>
                <w:rFonts w:ascii="Times New Roman" w:hAnsi="Times New Roman"/>
              </w:rPr>
              <w:br/>
              <w:t>Małgorzata Rybicka</w:t>
            </w:r>
            <w:r w:rsidR="004F7D4F">
              <w:rPr>
                <w:rFonts w:ascii="Times New Roman" w:hAnsi="Times New Roma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2018/29/B/HS3/01166</w:t>
            </w:r>
          </w:p>
          <w:p w:rsidR="00A405FE" w:rsidRDefault="00A405FE" w:rsidP="00A40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24.01.2019 – 23.01.2022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Gordinesti-Stinca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goala</w:t>
            </w:r>
            <w:proofErr w:type="spellEnd"/>
            <w:r>
              <w:rPr>
                <w:rFonts w:ascii="Times New Roman" w:hAnsi="Times New Roman"/>
                <w:i/>
              </w:rPr>
              <w:t xml:space="preserve"> jako modelowy przykład rozwoju i schyłku obronnych osiedli kultury </w:t>
            </w:r>
            <w:proofErr w:type="spellStart"/>
            <w:r>
              <w:rPr>
                <w:rFonts w:ascii="Times New Roman" w:hAnsi="Times New Roman"/>
                <w:i/>
              </w:rPr>
              <w:t>trypolskiej</w:t>
            </w:r>
            <w:proofErr w:type="spellEnd"/>
            <w:r>
              <w:rPr>
                <w:rFonts w:ascii="Times New Roman" w:hAnsi="Times New Roman"/>
                <w:i/>
              </w:rPr>
              <w:t xml:space="preserve"> z końca IV tys. BC</w:t>
            </w:r>
          </w:p>
          <w:p w:rsidR="00A405FE" w:rsidRPr="006A6892" w:rsidRDefault="00A405FE" w:rsidP="00A405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DEC-2018/29/B/HS3/01166 z dnia 22.11.2018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Pr="00754C0D" w:rsidRDefault="00A405FE" w:rsidP="00A4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OPUS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E" w:rsidRDefault="00A405FE" w:rsidP="00A405F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960.720</w:t>
            </w:r>
          </w:p>
        </w:tc>
      </w:tr>
    </w:tbl>
    <w:p w:rsidR="004F7D4F" w:rsidRDefault="004F7D4F" w:rsidP="004F7D4F">
      <w:pPr>
        <w:rPr>
          <w:rFonts w:ascii="Times New Roman" w:hAnsi="Times New Roman"/>
        </w:rPr>
      </w:pPr>
    </w:p>
    <w:p w:rsidR="004F7D4F" w:rsidRPr="004F7D4F" w:rsidRDefault="004F7D4F" w:rsidP="004F7D4F">
      <w:pPr>
        <w:rPr>
          <w:rFonts w:ascii="Times New Roman" w:hAnsi="Times New Roman"/>
        </w:rPr>
      </w:pPr>
      <w:r w:rsidRPr="004F7D4F">
        <w:rPr>
          <w:rFonts w:ascii="Times New Roman" w:hAnsi="Times New Roman"/>
        </w:rPr>
        <w:t>*realizacja grantu zgodnie z umową w 2019 r.</w:t>
      </w:r>
    </w:p>
    <w:p w:rsidR="006A62FF" w:rsidRDefault="006A62FF">
      <w:bookmarkStart w:id="0" w:name="_GoBack"/>
      <w:bookmarkEnd w:id="0"/>
    </w:p>
    <w:sectPr w:rsidR="006A62FF" w:rsidSect="00A9683D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D3977"/>
    <w:multiLevelType w:val="hybridMultilevel"/>
    <w:tmpl w:val="83D06C30"/>
    <w:lvl w:ilvl="0" w:tplc="22E4DFC0">
      <w:start w:val="9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C3D5A"/>
    <w:multiLevelType w:val="hybridMultilevel"/>
    <w:tmpl w:val="9ADC57DA"/>
    <w:lvl w:ilvl="0" w:tplc="02829DF0">
      <w:start w:val="9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AE"/>
    <w:rsid w:val="000074F3"/>
    <w:rsid w:val="0013773E"/>
    <w:rsid w:val="002524AB"/>
    <w:rsid w:val="002F3ACC"/>
    <w:rsid w:val="004274FD"/>
    <w:rsid w:val="004F7D4F"/>
    <w:rsid w:val="00506596"/>
    <w:rsid w:val="00517CFE"/>
    <w:rsid w:val="00520891"/>
    <w:rsid w:val="00567C73"/>
    <w:rsid w:val="006A62FF"/>
    <w:rsid w:val="006A6892"/>
    <w:rsid w:val="00754C0D"/>
    <w:rsid w:val="00772439"/>
    <w:rsid w:val="008C32A1"/>
    <w:rsid w:val="009336AE"/>
    <w:rsid w:val="00A405FE"/>
    <w:rsid w:val="00A9683D"/>
    <w:rsid w:val="00AB01E0"/>
    <w:rsid w:val="00BA6CB2"/>
    <w:rsid w:val="00EB7FE4"/>
    <w:rsid w:val="00F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252D-31CE-462D-80BD-9080F60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F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Przybyszewska</cp:lastModifiedBy>
  <cp:revision>21</cp:revision>
  <cp:lastPrinted>2019-03-27T12:39:00Z</cp:lastPrinted>
  <dcterms:created xsi:type="dcterms:W3CDTF">2018-01-08T13:31:00Z</dcterms:created>
  <dcterms:modified xsi:type="dcterms:W3CDTF">2019-03-27T12:39:00Z</dcterms:modified>
</cp:coreProperties>
</file>