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9BD" w:rsidRDefault="00A069BD" w:rsidP="00A069BD">
      <w:pPr>
        <w:spacing w:after="0" w:line="240" w:lineRule="auto"/>
        <w:ind w:left="11328" w:right="67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Załącznik nr 1.1 do SIWZ</w:t>
      </w:r>
    </w:p>
    <w:p w:rsidR="00A069BD" w:rsidRPr="0039652F" w:rsidRDefault="00A069BD" w:rsidP="00A069BD">
      <w:pPr>
        <w:spacing w:after="0" w:line="240" w:lineRule="auto"/>
        <w:ind w:left="11328" w:right="678"/>
        <w:jc w:val="center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Modyfikacja  z dn. 27</w:t>
      </w:r>
      <w:r w:rsidRPr="0039652F">
        <w:rPr>
          <w:rFonts w:ascii="Times New Roman" w:hAnsi="Times New Roman"/>
          <w:b/>
          <w:color w:val="FF0000"/>
        </w:rPr>
        <w:t>.10.2016r.</w:t>
      </w:r>
    </w:p>
    <w:p w:rsidR="00A069BD" w:rsidRPr="0039652F" w:rsidRDefault="00A069BD" w:rsidP="00A069BD">
      <w:pPr>
        <w:autoSpaceDE w:val="0"/>
        <w:autoSpaceDN w:val="0"/>
        <w:adjustRightInd w:val="0"/>
        <w:spacing w:after="0" w:line="240" w:lineRule="auto"/>
        <w:ind w:firstLine="5"/>
        <w:rPr>
          <w:rFonts w:ascii="Times New Roman" w:eastAsia="Times New Roman" w:hAnsi="Times New Roman"/>
          <w:b/>
          <w:color w:val="FF0000"/>
          <w:sz w:val="24"/>
          <w:szCs w:val="24"/>
          <w:lang w:eastAsia="pl-PL"/>
        </w:rPr>
      </w:pPr>
      <w:r w:rsidRPr="0039652F">
        <w:rPr>
          <w:rFonts w:ascii="Times New Roman" w:eastAsia="Times New Roman" w:hAnsi="Times New Roman"/>
          <w:b/>
          <w:color w:val="FF0000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:rsidR="00A069BD" w:rsidRPr="00CA419F" w:rsidRDefault="00A069BD" w:rsidP="00A069B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CENOWY</w:t>
      </w:r>
    </w:p>
    <w:p w:rsidR="00A069BD" w:rsidRPr="003E1F6D" w:rsidRDefault="00A069BD" w:rsidP="00A069BD">
      <w:pPr>
        <w:spacing w:after="0" w:line="360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0A7D2B">
        <w:rPr>
          <w:rFonts w:ascii="Times New Roman" w:eastAsia="Times New Roman" w:hAnsi="Times New Roman"/>
          <w:b/>
          <w:lang w:eastAsia="pl-PL"/>
        </w:rPr>
        <w:t xml:space="preserve">Zadanie </w:t>
      </w:r>
      <w:r>
        <w:rPr>
          <w:rFonts w:ascii="Times New Roman" w:eastAsia="Times New Roman" w:hAnsi="Times New Roman"/>
          <w:b/>
          <w:lang w:eastAsia="pl-PL"/>
        </w:rPr>
        <w:t>1</w:t>
      </w:r>
      <w:r w:rsidRPr="000A7D2B">
        <w:rPr>
          <w:rFonts w:ascii="Times New Roman" w:eastAsia="Times New Roman" w:hAnsi="Times New Roman"/>
          <w:b/>
          <w:lang w:eastAsia="pl-PL"/>
        </w:rPr>
        <w:t xml:space="preserve">:  Dostawa </w:t>
      </w:r>
      <w:r>
        <w:rPr>
          <w:rFonts w:ascii="Times New Roman" w:eastAsia="Times New Roman" w:hAnsi="Times New Roman"/>
          <w:b/>
          <w:lang w:eastAsia="pl-PL"/>
        </w:rPr>
        <w:t>odczynników</w:t>
      </w:r>
      <w:r w:rsidRPr="000A7D2B">
        <w:rPr>
          <w:rFonts w:ascii="Times New Roman" w:eastAsia="Times New Roman" w:hAnsi="Times New Roman"/>
          <w:b/>
          <w:lang w:eastAsia="pl-PL"/>
        </w:rPr>
        <w:t xml:space="preserve"> dla </w:t>
      </w:r>
      <w:r>
        <w:rPr>
          <w:rFonts w:ascii="Times New Roman" w:eastAsia="Times New Roman" w:hAnsi="Times New Roman"/>
          <w:b/>
          <w:lang w:eastAsia="pl-PL"/>
        </w:rPr>
        <w:t xml:space="preserve">Laboratorium Biologii Molekularnej </w:t>
      </w:r>
    </w:p>
    <w:tbl>
      <w:tblPr>
        <w:tblW w:w="12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4"/>
        <w:gridCol w:w="4640"/>
        <w:gridCol w:w="3136"/>
        <w:gridCol w:w="992"/>
        <w:gridCol w:w="3260"/>
      </w:tblGrid>
      <w:tr w:rsidR="00A069BD" w:rsidRPr="006D7847" w:rsidTr="004E6B9D">
        <w:trPr>
          <w:trHeight w:val="120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Pr="006D7847" w:rsidRDefault="00A069BD" w:rsidP="004E6B9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D7847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Pr="006D7847" w:rsidRDefault="00A069BD" w:rsidP="004E6B9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Opis przedmiotu zamówienia</w:t>
            </w:r>
            <w:r w:rsidRPr="006D7847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Pr="006D7847" w:rsidRDefault="00A069BD" w:rsidP="004E6B9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Producent i nr katalogowy*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Pr="006D7847" w:rsidRDefault="00A069BD" w:rsidP="004E6B9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Ilość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Pr="006D7847" w:rsidRDefault="00A069BD" w:rsidP="004E6B9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D7847">
              <w:rPr>
                <w:rFonts w:ascii="Times New Roman" w:hAnsi="Times New Roman"/>
                <w:b/>
              </w:rPr>
              <w:t>Wartość brutto</w:t>
            </w:r>
          </w:p>
        </w:tc>
      </w:tr>
      <w:tr w:rsidR="00A069BD" w:rsidRPr="006D7847" w:rsidTr="004E6B9D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Pr="006D7847" w:rsidRDefault="00A069BD" w:rsidP="004E6B9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D7847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Pr="006D7847" w:rsidRDefault="00A069BD" w:rsidP="004E6B9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D7847"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Pr="006D7847" w:rsidRDefault="00A069BD" w:rsidP="004E6B9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</w:t>
            </w:r>
          </w:p>
        </w:tc>
      </w:tr>
      <w:tr w:rsidR="00A069BD" w:rsidRPr="006D7847" w:rsidTr="004E6B9D">
        <w:trPr>
          <w:trHeight w:val="50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Pr="00D84917" w:rsidRDefault="00A069BD" w:rsidP="004E6B9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D84917">
              <w:rPr>
                <w:rFonts w:ascii="Times New Roman" w:hAnsi="Times New Roman"/>
                <w:sz w:val="20"/>
                <w:szCs w:val="20"/>
                <w:lang w:val="en-US"/>
              </w:rPr>
              <w:t>Trizma</w:t>
            </w:r>
            <w:proofErr w:type="spellEnd"/>
            <w:r w:rsidRPr="00D8491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PUFFERAN min. 99.9 %, p.a. for sensitive assays in molecular biology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72EE4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1 kg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Pr="006178D7" w:rsidRDefault="00A069BD" w:rsidP="004E6B9D">
            <w:pPr>
              <w:spacing w:after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r>
              <w:t>1,00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A069BD" w:rsidRPr="006D7847" w:rsidTr="004E6B9D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Pr="00D84917" w:rsidRDefault="00A069BD" w:rsidP="004E6B9D">
            <w:pPr>
              <w:rPr>
                <w:rFonts w:ascii="Times New Roman" w:hAnsi="Times New Roman"/>
                <w:sz w:val="20"/>
                <w:szCs w:val="20"/>
              </w:rPr>
            </w:pPr>
            <w:r w:rsidRPr="00D84917">
              <w:rPr>
                <w:rFonts w:ascii="Times New Roman" w:hAnsi="Times New Roman"/>
                <w:sz w:val="20"/>
                <w:szCs w:val="20"/>
              </w:rPr>
              <w:t xml:space="preserve">EDTA Na2 do elektroforezy, biologii </w:t>
            </w:r>
            <w:proofErr w:type="spellStart"/>
            <w:r w:rsidRPr="00D84917">
              <w:rPr>
                <w:rFonts w:ascii="Times New Roman" w:hAnsi="Times New Roman"/>
                <w:sz w:val="20"/>
                <w:szCs w:val="20"/>
              </w:rPr>
              <w:t>molekulanej</w:t>
            </w:r>
            <w:proofErr w:type="spellEnd"/>
            <w:r w:rsidRPr="00D84917">
              <w:rPr>
                <w:rFonts w:ascii="Times New Roman" w:hAnsi="Times New Roman"/>
                <w:sz w:val="20"/>
                <w:szCs w:val="20"/>
              </w:rPr>
              <w:t xml:space="preserve"> 99-101%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2EE4">
              <w:rPr>
                <w:rFonts w:ascii="Times New Roman" w:hAnsi="Times New Roman"/>
                <w:color w:val="FF0000"/>
                <w:sz w:val="20"/>
                <w:szCs w:val="20"/>
              </w:rPr>
              <w:t>500g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r>
              <w:t>1,00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A069BD" w:rsidRPr="006D7847" w:rsidTr="004E6B9D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Pr="00D84917" w:rsidRDefault="00A069BD" w:rsidP="004E6B9D">
            <w:pPr>
              <w:rPr>
                <w:rFonts w:ascii="Times New Roman" w:hAnsi="Times New Roman"/>
                <w:sz w:val="20"/>
                <w:szCs w:val="20"/>
              </w:rPr>
            </w:pPr>
            <w:r w:rsidRPr="00D84917">
              <w:rPr>
                <w:rFonts w:ascii="Times New Roman" w:hAnsi="Times New Roman"/>
                <w:sz w:val="20"/>
                <w:szCs w:val="20"/>
              </w:rPr>
              <w:t xml:space="preserve">Sacharoza </w:t>
            </w:r>
            <w:proofErr w:type="spellStart"/>
            <w:r w:rsidRPr="00D84917">
              <w:rPr>
                <w:rFonts w:ascii="Times New Roman" w:hAnsi="Times New Roman"/>
                <w:sz w:val="20"/>
                <w:szCs w:val="20"/>
              </w:rPr>
              <w:t>cz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84917">
              <w:rPr>
                <w:rFonts w:ascii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84917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2EE4">
              <w:rPr>
                <w:rFonts w:ascii="Times New Roman" w:hAnsi="Times New Roman"/>
                <w:color w:val="FF0000"/>
                <w:sz w:val="20"/>
                <w:szCs w:val="20"/>
              </w:rPr>
              <w:t>1kg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r>
              <w:t>1,00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A069BD" w:rsidRPr="006D7847" w:rsidTr="004E6B9D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Pr="00A72EE4" w:rsidRDefault="00A069BD" w:rsidP="004E6B9D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84917">
              <w:rPr>
                <w:rFonts w:ascii="Times New Roman" w:hAnsi="Times New Roman"/>
                <w:sz w:val="20"/>
                <w:szCs w:val="20"/>
              </w:rPr>
              <w:t xml:space="preserve">Kwas solny r-r 35-38% </w:t>
            </w:r>
            <w:proofErr w:type="spellStart"/>
            <w:r w:rsidRPr="00D84917">
              <w:rPr>
                <w:rFonts w:ascii="Times New Roman" w:hAnsi="Times New Roman"/>
                <w:sz w:val="20"/>
                <w:szCs w:val="20"/>
              </w:rPr>
              <w:t>czda</w:t>
            </w:r>
            <w:proofErr w:type="spellEnd"/>
            <w:r w:rsidRPr="00D84917">
              <w:rPr>
                <w:rFonts w:ascii="Times New Roman" w:hAnsi="Times New Roman"/>
                <w:sz w:val="20"/>
                <w:szCs w:val="20"/>
              </w:rPr>
              <w:t xml:space="preserve"> /prekursor/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2EE4">
              <w:rPr>
                <w:rFonts w:ascii="Times New Roman" w:hAnsi="Times New Roman"/>
                <w:color w:val="FF0000"/>
                <w:sz w:val="20"/>
                <w:szCs w:val="20"/>
              </w:rPr>
              <w:t>1l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itr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r>
              <w:t>1,00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A069BD" w:rsidRPr="006D7847" w:rsidTr="004E6B9D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Pr="00D84917" w:rsidRDefault="00A069BD" w:rsidP="004E6B9D">
            <w:pPr>
              <w:rPr>
                <w:rFonts w:ascii="Times New Roman" w:hAnsi="Times New Roman"/>
                <w:sz w:val="20"/>
                <w:szCs w:val="20"/>
              </w:rPr>
            </w:pPr>
            <w:r w:rsidRPr="00D84917">
              <w:rPr>
                <w:rFonts w:ascii="Times New Roman" w:hAnsi="Times New Roman"/>
                <w:sz w:val="20"/>
                <w:szCs w:val="20"/>
              </w:rPr>
              <w:t xml:space="preserve">Magnezu chlorek 6 </w:t>
            </w:r>
            <w:proofErr w:type="spellStart"/>
            <w:r w:rsidRPr="00D84917">
              <w:rPr>
                <w:rFonts w:ascii="Times New Roman" w:hAnsi="Times New Roman"/>
                <w:sz w:val="20"/>
                <w:szCs w:val="20"/>
              </w:rPr>
              <w:t>hyd</w:t>
            </w:r>
            <w:proofErr w:type="spellEnd"/>
            <w:r w:rsidRPr="00D8491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</w:t>
            </w:r>
            <w:r w:rsidRPr="00D84917">
              <w:rPr>
                <w:rFonts w:ascii="Times New Roman" w:hAnsi="Times New Roman"/>
                <w:sz w:val="20"/>
                <w:szCs w:val="20"/>
              </w:rPr>
              <w:t>zda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2EE4">
              <w:rPr>
                <w:rFonts w:ascii="Times New Roman" w:hAnsi="Times New Roman"/>
                <w:color w:val="FF0000"/>
                <w:sz w:val="20"/>
                <w:szCs w:val="20"/>
              </w:rPr>
              <w:t>1 kg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r>
              <w:t>1,00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A069BD" w:rsidRPr="006D7847" w:rsidTr="004E6B9D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Pr="00D84917" w:rsidRDefault="00A069BD" w:rsidP="004E6B9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4917">
              <w:rPr>
                <w:rFonts w:ascii="Times New Roman" w:hAnsi="Times New Roman"/>
                <w:sz w:val="20"/>
                <w:szCs w:val="20"/>
              </w:rPr>
              <w:t>Triton</w:t>
            </w:r>
            <w:proofErr w:type="spellEnd"/>
            <w:r w:rsidRPr="00D84917">
              <w:rPr>
                <w:rFonts w:ascii="Times New Roman" w:hAnsi="Times New Roman"/>
                <w:sz w:val="20"/>
                <w:szCs w:val="20"/>
              </w:rPr>
              <w:t xml:space="preserve"> X100 </w:t>
            </w:r>
            <w:r w:rsidRPr="00A72EE4">
              <w:rPr>
                <w:rFonts w:ascii="Times New Roman" w:hAnsi="Times New Roman"/>
                <w:color w:val="FF0000"/>
                <w:sz w:val="20"/>
                <w:szCs w:val="20"/>
              </w:rPr>
              <w:t>1L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r>
              <w:t>1,00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A069BD" w:rsidRPr="006D7847" w:rsidTr="004E6B9D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Pr="00D84917" w:rsidRDefault="00A069BD" w:rsidP="004E6B9D">
            <w:pPr>
              <w:rPr>
                <w:rFonts w:ascii="Times New Roman" w:hAnsi="Times New Roman"/>
                <w:sz w:val="20"/>
                <w:szCs w:val="20"/>
              </w:rPr>
            </w:pPr>
            <w:r w:rsidRPr="00D84917">
              <w:rPr>
                <w:rFonts w:ascii="Times New Roman" w:hAnsi="Times New Roman"/>
                <w:sz w:val="20"/>
                <w:szCs w:val="20"/>
              </w:rPr>
              <w:t xml:space="preserve">Sodu chlorek </w:t>
            </w:r>
            <w:proofErr w:type="spellStart"/>
            <w:r w:rsidRPr="00D84917">
              <w:rPr>
                <w:rFonts w:ascii="Times New Roman" w:hAnsi="Times New Roman"/>
                <w:sz w:val="20"/>
                <w:szCs w:val="20"/>
              </w:rPr>
              <w:t>cz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84917">
              <w:rPr>
                <w:rFonts w:ascii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84917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2EE4">
              <w:rPr>
                <w:rFonts w:ascii="Times New Roman" w:hAnsi="Times New Roman"/>
                <w:color w:val="FF0000"/>
                <w:sz w:val="20"/>
                <w:szCs w:val="20"/>
              </w:rPr>
              <w:t>1kg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r>
              <w:t>1,00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A069BD" w:rsidRPr="006D7847" w:rsidTr="004E6B9D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Pr="00D84917" w:rsidRDefault="00A069BD" w:rsidP="004E6B9D">
            <w:pPr>
              <w:rPr>
                <w:rFonts w:ascii="Times New Roman" w:hAnsi="Times New Roman"/>
                <w:sz w:val="20"/>
                <w:szCs w:val="20"/>
              </w:rPr>
            </w:pPr>
            <w:r w:rsidRPr="00D84917">
              <w:rPr>
                <w:rFonts w:ascii="Times New Roman" w:hAnsi="Times New Roman"/>
                <w:sz w:val="20"/>
                <w:szCs w:val="20"/>
              </w:rPr>
              <w:t xml:space="preserve">Sodu </w:t>
            </w:r>
            <w:proofErr w:type="spellStart"/>
            <w:r w:rsidRPr="00D84917">
              <w:rPr>
                <w:rFonts w:ascii="Times New Roman" w:hAnsi="Times New Roman"/>
                <w:sz w:val="20"/>
                <w:szCs w:val="20"/>
              </w:rPr>
              <w:t>laurylosiarczan</w:t>
            </w:r>
            <w:proofErr w:type="spellEnd"/>
            <w:r w:rsidRPr="00D84917">
              <w:rPr>
                <w:rFonts w:ascii="Times New Roman" w:hAnsi="Times New Roman"/>
                <w:sz w:val="20"/>
                <w:szCs w:val="20"/>
              </w:rPr>
              <w:t xml:space="preserve"> do elektroforezy &amp;</w:t>
            </w:r>
            <w:proofErr w:type="spellStart"/>
            <w:r w:rsidRPr="00D84917">
              <w:rPr>
                <w:rFonts w:ascii="Times New Roman" w:hAnsi="Times New Roman"/>
                <w:sz w:val="20"/>
                <w:szCs w:val="20"/>
              </w:rPr>
              <w:t>gt</w:t>
            </w:r>
            <w:proofErr w:type="spellEnd"/>
            <w:r w:rsidRPr="00D84917">
              <w:rPr>
                <w:rFonts w:ascii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4917">
              <w:rPr>
                <w:rFonts w:ascii="Times New Roman" w:hAnsi="Times New Roman"/>
                <w:sz w:val="20"/>
                <w:szCs w:val="20"/>
              </w:rPr>
              <w:t>98,5%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2EE4">
              <w:rPr>
                <w:rFonts w:ascii="Times New Roman" w:hAnsi="Times New Roman"/>
                <w:color w:val="FF0000"/>
                <w:sz w:val="20"/>
                <w:szCs w:val="20"/>
              </w:rPr>
              <w:t>100g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r>
              <w:t>1,00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A069BD" w:rsidRPr="006D7847" w:rsidTr="004E6B9D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Pr="00D84917" w:rsidRDefault="00A069BD" w:rsidP="004E6B9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4917">
              <w:rPr>
                <w:rFonts w:ascii="Times New Roman" w:hAnsi="Times New Roman"/>
                <w:sz w:val="20"/>
                <w:szCs w:val="20"/>
              </w:rPr>
              <w:t>Fenol:Chloroform:alkohol</w:t>
            </w:r>
            <w:proofErr w:type="spellEnd"/>
            <w:r w:rsidRPr="00D84917">
              <w:rPr>
                <w:rFonts w:ascii="Times New Roman" w:hAnsi="Times New Roman"/>
                <w:sz w:val="20"/>
                <w:szCs w:val="20"/>
              </w:rPr>
              <w:t xml:space="preserve"> izoamylowy 25:24:1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2EE4">
              <w:rPr>
                <w:rFonts w:ascii="Times New Roman" w:hAnsi="Times New Roman"/>
                <w:color w:val="FF0000"/>
                <w:sz w:val="20"/>
                <w:szCs w:val="20"/>
              </w:rPr>
              <w:t>500ml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r>
              <w:t>1,00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A069BD" w:rsidRPr="006D7847" w:rsidTr="004E6B9D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Pr="00D84917" w:rsidRDefault="00A069BD" w:rsidP="004E6B9D">
            <w:pPr>
              <w:rPr>
                <w:rFonts w:ascii="Times New Roman" w:hAnsi="Times New Roman"/>
                <w:sz w:val="20"/>
                <w:szCs w:val="20"/>
              </w:rPr>
            </w:pPr>
            <w:r w:rsidRPr="00D84917">
              <w:rPr>
                <w:rFonts w:ascii="Times New Roman" w:hAnsi="Times New Roman"/>
                <w:sz w:val="20"/>
                <w:szCs w:val="20"/>
              </w:rPr>
              <w:t>Lignina rolki 150g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2EE4">
              <w:rPr>
                <w:rFonts w:ascii="Times New Roman" w:hAnsi="Times New Roman"/>
                <w:color w:val="FF0000"/>
                <w:sz w:val="20"/>
                <w:szCs w:val="20"/>
              </w:rPr>
              <w:t>(5szt)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r>
              <w:t>5,00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A069BD" w:rsidRPr="006D7847" w:rsidTr="004E6B9D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Pr="00D84917" w:rsidRDefault="00A069BD" w:rsidP="004E6B9D">
            <w:pPr>
              <w:rPr>
                <w:rFonts w:ascii="Times New Roman" w:hAnsi="Times New Roman"/>
                <w:sz w:val="20"/>
                <w:szCs w:val="20"/>
              </w:rPr>
            </w:pPr>
            <w:r w:rsidRPr="00D84917">
              <w:rPr>
                <w:rFonts w:ascii="Times New Roman" w:hAnsi="Times New Roman"/>
                <w:sz w:val="20"/>
                <w:szCs w:val="20"/>
              </w:rPr>
              <w:t>Igła preparacyjna stal nierdzewna dł. 100mm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A72EE4">
              <w:rPr>
                <w:rFonts w:ascii="Times New Roman" w:hAnsi="Times New Roman"/>
                <w:color w:val="FF0000"/>
                <w:sz w:val="20"/>
                <w:szCs w:val="20"/>
              </w:rPr>
              <w:t>20 sztuk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r>
              <w:t>20,00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A069BD" w:rsidRPr="006D7847" w:rsidTr="004E6B9D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Pr="00D84917" w:rsidRDefault="00A069BD" w:rsidP="004E6B9D">
            <w:pPr>
              <w:rPr>
                <w:rFonts w:ascii="Times New Roman" w:hAnsi="Times New Roman"/>
                <w:sz w:val="20"/>
                <w:szCs w:val="20"/>
              </w:rPr>
            </w:pPr>
            <w:r w:rsidRPr="00D84917">
              <w:rPr>
                <w:rFonts w:ascii="Times New Roman" w:hAnsi="Times New Roman"/>
                <w:sz w:val="20"/>
                <w:szCs w:val="20"/>
              </w:rPr>
              <w:t xml:space="preserve">Kwas borowy </w:t>
            </w:r>
            <w:proofErr w:type="spellStart"/>
            <w:r w:rsidRPr="00D84917">
              <w:rPr>
                <w:rFonts w:ascii="Times New Roman" w:hAnsi="Times New Roman"/>
                <w:sz w:val="20"/>
                <w:szCs w:val="20"/>
              </w:rPr>
              <w:t>cz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84917">
              <w:rPr>
                <w:rFonts w:ascii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84917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2EE4">
              <w:rPr>
                <w:rFonts w:ascii="Times New Roman" w:hAnsi="Times New Roman"/>
                <w:color w:val="FF0000"/>
                <w:sz w:val="20"/>
                <w:szCs w:val="20"/>
              </w:rPr>
              <w:t>500g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r>
              <w:t>1,00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A069BD" w:rsidRPr="006D7847" w:rsidTr="004E6B9D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13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Pr="00D84917" w:rsidRDefault="00A069BD" w:rsidP="004E6B9D">
            <w:pPr>
              <w:rPr>
                <w:rFonts w:ascii="Times New Roman" w:hAnsi="Times New Roman"/>
                <w:sz w:val="20"/>
                <w:szCs w:val="20"/>
              </w:rPr>
            </w:pPr>
            <w:r w:rsidRPr="00D84917">
              <w:rPr>
                <w:rFonts w:ascii="Times New Roman" w:hAnsi="Times New Roman"/>
                <w:sz w:val="20"/>
                <w:szCs w:val="20"/>
              </w:rPr>
              <w:t xml:space="preserve">Błękit </w:t>
            </w:r>
            <w:proofErr w:type="spellStart"/>
            <w:r w:rsidRPr="00D84917">
              <w:rPr>
                <w:rFonts w:ascii="Times New Roman" w:hAnsi="Times New Roman"/>
                <w:sz w:val="20"/>
                <w:szCs w:val="20"/>
              </w:rPr>
              <w:t>bromofenolowy</w:t>
            </w:r>
            <w:proofErr w:type="spellEnd"/>
            <w:r w:rsidRPr="00D849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84917">
              <w:rPr>
                <w:rFonts w:ascii="Times New Roman" w:hAnsi="Times New Roman"/>
                <w:sz w:val="20"/>
                <w:szCs w:val="20"/>
              </w:rPr>
              <w:t>wsk</w:t>
            </w:r>
            <w:proofErr w:type="spellEnd"/>
            <w:r w:rsidRPr="00D8491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2EE4">
              <w:rPr>
                <w:rFonts w:ascii="Times New Roman" w:hAnsi="Times New Roman"/>
                <w:color w:val="FF0000"/>
                <w:sz w:val="20"/>
                <w:szCs w:val="20"/>
              </w:rPr>
              <w:t>10g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r>
              <w:t>1,00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A069BD" w:rsidRPr="006D7847" w:rsidTr="004E6B9D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Pr="00D84917" w:rsidRDefault="00A069BD" w:rsidP="004E6B9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4917">
              <w:rPr>
                <w:rFonts w:ascii="Times New Roman" w:hAnsi="Times New Roman"/>
                <w:sz w:val="20"/>
                <w:szCs w:val="20"/>
              </w:rPr>
              <w:t>Cyjanoksylen</w:t>
            </w:r>
            <w:proofErr w:type="spellEnd"/>
            <w:r w:rsidRPr="00D84917">
              <w:rPr>
                <w:rFonts w:ascii="Times New Roman" w:hAnsi="Times New Roman"/>
                <w:sz w:val="20"/>
                <w:szCs w:val="20"/>
              </w:rPr>
              <w:t xml:space="preserve"> FF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2EE4">
              <w:rPr>
                <w:rFonts w:ascii="Times New Roman" w:hAnsi="Times New Roman"/>
                <w:color w:val="FF0000"/>
                <w:sz w:val="20"/>
                <w:szCs w:val="20"/>
              </w:rPr>
              <w:t>10g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r>
              <w:t>1,00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A069BD" w:rsidRPr="006D7847" w:rsidTr="004E6B9D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Pr="00D84917" w:rsidRDefault="00A069BD" w:rsidP="004E6B9D">
            <w:pPr>
              <w:rPr>
                <w:rFonts w:ascii="Times New Roman" w:hAnsi="Times New Roman"/>
                <w:sz w:val="20"/>
                <w:szCs w:val="20"/>
              </w:rPr>
            </w:pPr>
            <w:r w:rsidRPr="00D84917">
              <w:rPr>
                <w:rFonts w:ascii="Times New Roman" w:hAnsi="Times New Roman"/>
                <w:sz w:val="20"/>
                <w:szCs w:val="20"/>
              </w:rPr>
              <w:t xml:space="preserve">Gliceryna bezwodna </w:t>
            </w:r>
            <w:proofErr w:type="spellStart"/>
            <w:r w:rsidRPr="00D84917">
              <w:rPr>
                <w:rFonts w:ascii="Times New Roman" w:hAnsi="Times New Roman"/>
                <w:sz w:val="20"/>
                <w:szCs w:val="20"/>
              </w:rPr>
              <w:t>cz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84917">
              <w:rPr>
                <w:rFonts w:ascii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84917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2EE4">
              <w:rPr>
                <w:rFonts w:ascii="Times New Roman" w:hAnsi="Times New Roman"/>
                <w:color w:val="FF0000"/>
                <w:sz w:val="20"/>
                <w:szCs w:val="20"/>
              </w:rPr>
              <w:t>1litr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r>
              <w:t>1,00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A069BD" w:rsidRPr="006D7847" w:rsidTr="004E6B9D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Pr="006B6BFD" w:rsidRDefault="00A069BD" w:rsidP="004E6B9D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Pr="00940221" w:rsidRDefault="00A069BD" w:rsidP="004E6B9D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Razem: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:rsidR="00A069BD" w:rsidRDefault="00A069BD" w:rsidP="00A069BD">
      <w:pPr>
        <w:spacing w:after="0"/>
        <w:jc w:val="both"/>
        <w:rPr>
          <w:rFonts w:ascii="Times New Roman" w:hAnsi="Times New Roman"/>
          <w:b/>
        </w:rPr>
      </w:pPr>
    </w:p>
    <w:p w:rsidR="00A069BD" w:rsidRDefault="00A069BD" w:rsidP="00A069BD">
      <w:pPr>
        <w:spacing w:after="0"/>
        <w:jc w:val="both"/>
        <w:rPr>
          <w:rFonts w:ascii="Times New Roman" w:hAnsi="Times New Roman"/>
          <w:b/>
        </w:rPr>
      </w:pPr>
    </w:p>
    <w:p w:rsidR="00A069BD" w:rsidRPr="00995C4D" w:rsidRDefault="00A069BD" w:rsidP="00A069B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  <w:r w:rsidRPr="00995C4D">
        <w:rPr>
          <w:rFonts w:ascii="Times New Roman" w:hAnsi="Times New Roman"/>
          <w:sz w:val="24"/>
          <w:szCs w:val="24"/>
        </w:rPr>
        <w:t xml:space="preserve">..................., dnia …................. </w:t>
      </w:r>
    </w:p>
    <w:p w:rsidR="00A069BD" w:rsidRPr="00995C4D" w:rsidRDefault="00A069BD" w:rsidP="00A069BD">
      <w:pPr>
        <w:ind w:left="666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</w:t>
      </w:r>
      <w:r w:rsidRPr="00995C4D">
        <w:rPr>
          <w:rFonts w:ascii="Times New Roman" w:hAnsi="Times New Roman"/>
          <w:sz w:val="20"/>
          <w:szCs w:val="20"/>
        </w:rPr>
        <w:t>…………………………………………</w:t>
      </w:r>
      <w:r>
        <w:rPr>
          <w:rFonts w:ascii="Times New Roman" w:hAnsi="Times New Roman"/>
          <w:sz w:val="20"/>
          <w:szCs w:val="20"/>
        </w:rPr>
        <w:t>…….</w:t>
      </w:r>
    </w:p>
    <w:p w:rsidR="00A069BD" w:rsidRPr="009B5977" w:rsidRDefault="00A069BD" w:rsidP="00A069BD">
      <w:pPr>
        <w:ind w:left="6663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</w:t>
      </w:r>
      <w:r w:rsidRPr="00995C4D">
        <w:rPr>
          <w:rFonts w:ascii="Times New Roman" w:hAnsi="Times New Roman"/>
          <w:i/>
          <w:sz w:val="20"/>
          <w:szCs w:val="20"/>
        </w:rPr>
        <w:t xml:space="preserve"> (podpisy os</w:t>
      </w:r>
      <w:r>
        <w:rPr>
          <w:rFonts w:ascii="Times New Roman" w:hAnsi="Times New Roman"/>
          <w:i/>
          <w:sz w:val="20"/>
          <w:szCs w:val="20"/>
        </w:rPr>
        <w:t>ób upoważnionych do reprezentacji)</w:t>
      </w:r>
    </w:p>
    <w:p w:rsidR="00A069BD" w:rsidRDefault="00A069BD" w:rsidP="00A069BD">
      <w:pPr>
        <w:spacing w:after="0" w:line="36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:rsidR="00A069BD" w:rsidRDefault="00A069BD" w:rsidP="00A069BD">
      <w:pPr>
        <w:spacing w:after="0" w:line="36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:rsidR="00A069BD" w:rsidRPr="00F14E22" w:rsidRDefault="00A069BD" w:rsidP="00A069BD">
      <w:pPr>
        <w:tabs>
          <w:tab w:val="center" w:pos="2268"/>
          <w:tab w:val="center" w:pos="4536"/>
          <w:tab w:val="left" w:pos="6650"/>
          <w:tab w:val="left" w:pos="6840"/>
          <w:tab w:val="left" w:pos="7430"/>
          <w:tab w:val="right" w:pos="9072"/>
          <w:tab w:val="right" w:pos="13750"/>
        </w:tabs>
        <w:spacing w:after="0" w:line="240" w:lineRule="auto"/>
        <w:ind w:right="-32"/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</w:pPr>
      <w:r w:rsidRPr="00F14E22">
        <w:rPr>
          <w:rFonts w:ascii="Times New Roman" w:eastAsia="Times New Roman" w:hAnsi="Times New Roman"/>
          <w:i/>
          <w:iCs/>
          <w:color w:val="FF0000"/>
          <w:sz w:val="20"/>
          <w:szCs w:val="20"/>
          <w:lang w:val="x-none" w:eastAsia="x-none"/>
        </w:rPr>
        <w:t>*</w:t>
      </w:r>
      <w:r w:rsidRPr="00F14E22"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  <w:t>)</w:t>
      </w:r>
      <w:r w:rsidRPr="00F14E22">
        <w:rPr>
          <w:rFonts w:ascii="Times New Roman" w:eastAsia="Times New Roman" w:hAnsi="Times New Roman"/>
          <w:i/>
          <w:iCs/>
          <w:color w:val="FF0000"/>
          <w:sz w:val="20"/>
          <w:szCs w:val="20"/>
          <w:lang w:val="x-none" w:eastAsia="x-none"/>
        </w:rPr>
        <w:t xml:space="preserve"> Zamawiający wymaga wypełnienia</w:t>
      </w:r>
      <w:r w:rsidRPr="00F14E22"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  <w:t xml:space="preserve"> kolumny</w:t>
      </w:r>
      <w:r w:rsidRPr="00F14E22">
        <w:rPr>
          <w:rFonts w:ascii="Times New Roman" w:eastAsia="Times New Roman" w:hAnsi="Times New Roman"/>
          <w:i/>
          <w:iCs/>
          <w:color w:val="FF0000"/>
          <w:sz w:val="20"/>
          <w:szCs w:val="20"/>
          <w:lang w:val="x-none" w:eastAsia="x-none"/>
        </w:rPr>
        <w:t xml:space="preserve"> przez wpisanie </w:t>
      </w:r>
      <w:r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  <w:t xml:space="preserve"> </w:t>
      </w:r>
      <w:r w:rsidRPr="00F14E22"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  <w:t xml:space="preserve"> producenta i </w:t>
      </w:r>
      <w:r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  <w:t xml:space="preserve">nr katalogowego </w:t>
      </w:r>
      <w:r w:rsidRPr="00F14E22"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  <w:t>oferowanego asortymentu</w:t>
      </w:r>
      <w:r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  <w:t xml:space="preserve"> w kolumnie C</w:t>
      </w:r>
      <w:r w:rsidRPr="00F14E22"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  <w:t xml:space="preserve">. </w:t>
      </w:r>
      <w:r w:rsidRPr="00F14E22">
        <w:rPr>
          <w:rFonts w:ascii="Times New Roman" w:hAnsi="Times New Roman"/>
          <w:i/>
          <w:color w:val="FF0000"/>
          <w:sz w:val="20"/>
          <w:szCs w:val="20"/>
        </w:rPr>
        <w:t xml:space="preserve">Brak w ofercie  jednoznacznego wskazania </w:t>
      </w:r>
      <w:r>
        <w:rPr>
          <w:rFonts w:ascii="Times New Roman" w:hAnsi="Times New Roman"/>
          <w:i/>
          <w:color w:val="FF0000"/>
          <w:sz w:val="20"/>
          <w:szCs w:val="20"/>
        </w:rPr>
        <w:t>produktów</w:t>
      </w:r>
      <w:r w:rsidRPr="00F14E22">
        <w:rPr>
          <w:rFonts w:ascii="Times New Roman" w:hAnsi="Times New Roman"/>
          <w:i/>
          <w:color w:val="FF0000"/>
          <w:sz w:val="20"/>
          <w:szCs w:val="20"/>
        </w:rPr>
        <w:t xml:space="preserve"> spowoduje odrzucenie oferty na podstawie art. 89 ust. 1 pkt. 2) ustawy </w:t>
      </w:r>
      <w:proofErr w:type="spellStart"/>
      <w:r w:rsidRPr="00F14E22">
        <w:rPr>
          <w:rFonts w:ascii="Times New Roman" w:hAnsi="Times New Roman"/>
          <w:i/>
          <w:color w:val="FF0000"/>
          <w:sz w:val="20"/>
          <w:szCs w:val="20"/>
        </w:rPr>
        <w:t>Pzp</w:t>
      </w:r>
      <w:proofErr w:type="spellEnd"/>
      <w:r w:rsidRPr="00F14E22">
        <w:rPr>
          <w:rFonts w:ascii="Times New Roman" w:hAnsi="Times New Roman"/>
          <w:i/>
          <w:color w:val="FF0000"/>
          <w:sz w:val="20"/>
          <w:szCs w:val="20"/>
        </w:rPr>
        <w:t xml:space="preserve"> jako oferta, której treść nie odpowiada treści specyfikacji istotnych warunków zamówienia.</w:t>
      </w:r>
    </w:p>
    <w:p w:rsidR="00A069BD" w:rsidRDefault="00A069BD" w:rsidP="00A069BD">
      <w:pPr>
        <w:spacing w:after="0" w:line="36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:rsidR="00A069BD" w:rsidRDefault="00A069BD" w:rsidP="00A069BD">
      <w:pPr>
        <w:spacing w:after="0" w:line="36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:rsidR="00A069BD" w:rsidRDefault="00A069BD" w:rsidP="00A069BD">
      <w:pPr>
        <w:spacing w:after="0" w:line="36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:rsidR="00A069BD" w:rsidRDefault="00A069BD" w:rsidP="00A069BD">
      <w:pPr>
        <w:spacing w:after="0" w:line="36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:rsidR="00A069BD" w:rsidRDefault="00A069BD" w:rsidP="00A069BD">
      <w:pPr>
        <w:spacing w:after="0" w:line="36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:rsidR="00A069BD" w:rsidRDefault="00A069BD" w:rsidP="00A069BD">
      <w:pPr>
        <w:spacing w:after="0" w:line="36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:rsidR="00A069BD" w:rsidRDefault="00A069BD" w:rsidP="00A069BD">
      <w:pPr>
        <w:spacing w:after="0" w:line="36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:rsidR="00A069BD" w:rsidRDefault="00A069BD" w:rsidP="00A069BD">
      <w:pPr>
        <w:spacing w:after="0" w:line="36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:rsidR="00A069BD" w:rsidRDefault="00A069BD" w:rsidP="00A069BD">
      <w:pPr>
        <w:spacing w:after="0" w:line="36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:rsidR="00A069BD" w:rsidRDefault="00A069BD" w:rsidP="00A069BD">
      <w:pPr>
        <w:spacing w:after="0" w:line="36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:rsidR="00A069BD" w:rsidRDefault="00A069BD" w:rsidP="00A069BD">
      <w:pPr>
        <w:spacing w:after="0" w:line="36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:rsidR="00A069BD" w:rsidRDefault="00A069BD" w:rsidP="00A069BD">
      <w:pPr>
        <w:spacing w:after="0" w:line="36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:rsidR="00A069BD" w:rsidRDefault="00A069BD" w:rsidP="00A069BD">
      <w:pPr>
        <w:spacing w:after="0" w:line="36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:rsidR="00A069BD" w:rsidRDefault="00A069BD" w:rsidP="00A069BD">
      <w:pPr>
        <w:spacing w:after="0" w:line="36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:rsidR="00A069BD" w:rsidRDefault="00A069BD" w:rsidP="00A069BD">
      <w:pPr>
        <w:spacing w:after="0" w:line="36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:rsidR="00A069BD" w:rsidRDefault="00A069BD" w:rsidP="00A069BD">
      <w:pPr>
        <w:spacing w:after="0" w:line="36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:rsidR="00A069BD" w:rsidRDefault="00A069BD" w:rsidP="00A069BD">
      <w:pPr>
        <w:spacing w:after="0" w:line="240" w:lineRule="auto"/>
        <w:ind w:left="11328" w:right="67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Załącznik nr 1.1 do SIWZ</w:t>
      </w:r>
    </w:p>
    <w:p w:rsidR="00A069BD" w:rsidRDefault="00A069BD" w:rsidP="00A069BD">
      <w:pPr>
        <w:autoSpaceDE w:val="0"/>
        <w:autoSpaceDN w:val="0"/>
        <w:adjustRightInd w:val="0"/>
        <w:spacing w:after="0" w:line="240" w:lineRule="auto"/>
        <w:ind w:firstLine="5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                      </w:t>
      </w:r>
    </w:p>
    <w:p w:rsidR="00A069BD" w:rsidRDefault="00A069BD" w:rsidP="00A069BD">
      <w:pPr>
        <w:autoSpaceDE w:val="0"/>
        <w:autoSpaceDN w:val="0"/>
        <w:adjustRightInd w:val="0"/>
        <w:spacing w:after="0" w:line="240" w:lineRule="auto"/>
        <w:ind w:firstLine="5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A069BD" w:rsidRDefault="00A069BD" w:rsidP="00A069BD">
      <w:pPr>
        <w:autoSpaceDE w:val="0"/>
        <w:autoSpaceDN w:val="0"/>
        <w:adjustRightInd w:val="0"/>
        <w:spacing w:after="0" w:line="240" w:lineRule="auto"/>
        <w:ind w:firstLine="5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A069BD" w:rsidRPr="00CA419F" w:rsidRDefault="00A069BD" w:rsidP="00A069BD">
      <w:pPr>
        <w:autoSpaceDE w:val="0"/>
        <w:autoSpaceDN w:val="0"/>
        <w:adjustRightInd w:val="0"/>
        <w:spacing w:after="0" w:line="240" w:lineRule="auto"/>
        <w:ind w:firstLine="5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</w:rPr>
        <w:t>FORMULARZ CENOWY/OPIS PRZEDMIOTU ZAMÓWIENIA</w:t>
      </w:r>
    </w:p>
    <w:p w:rsidR="00A069BD" w:rsidRDefault="00A069BD" w:rsidP="00A069BD">
      <w:pPr>
        <w:spacing w:after="0" w:line="36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:rsidR="00A069BD" w:rsidRPr="003E1F6D" w:rsidRDefault="00A069BD" w:rsidP="00A069BD">
      <w:pPr>
        <w:spacing w:after="0" w:line="360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0A7D2B">
        <w:rPr>
          <w:rFonts w:ascii="Times New Roman" w:eastAsia="Times New Roman" w:hAnsi="Times New Roman"/>
          <w:b/>
          <w:lang w:eastAsia="pl-PL"/>
        </w:rPr>
        <w:t xml:space="preserve">Zadanie </w:t>
      </w:r>
      <w:r>
        <w:rPr>
          <w:rFonts w:ascii="Times New Roman" w:eastAsia="Times New Roman" w:hAnsi="Times New Roman"/>
          <w:b/>
          <w:lang w:eastAsia="pl-PL"/>
        </w:rPr>
        <w:t>2</w:t>
      </w:r>
      <w:r w:rsidRPr="000A7D2B">
        <w:rPr>
          <w:rFonts w:ascii="Times New Roman" w:eastAsia="Times New Roman" w:hAnsi="Times New Roman"/>
          <w:b/>
          <w:lang w:eastAsia="pl-PL"/>
        </w:rPr>
        <w:t xml:space="preserve">: Dostawa </w:t>
      </w:r>
      <w:r>
        <w:rPr>
          <w:rFonts w:ascii="Times New Roman" w:eastAsia="Times New Roman" w:hAnsi="Times New Roman"/>
          <w:b/>
          <w:lang w:eastAsia="pl-PL"/>
        </w:rPr>
        <w:t>odczynników i probówek dla Laboratorium Biologii Molekularnej</w:t>
      </w:r>
    </w:p>
    <w:tbl>
      <w:tblPr>
        <w:tblW w:w="12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4"/>
        <w:gridCol w:w="4640"/>
        <w:gridCol w:w="2552"/>
        <w:gridCol w:w="992"/>
        <w:gridCol w:w="3561"/>
      </w:tblGrid>
      <w:tr w:rsidR="00A069BD" w:rsidRPr="006D7847" w:rsidTr="004E6B9D">
        <w:trPr>
          <w:trHeight w:val="929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Pr="006D7847" w:rsidRDefault="00A069BD" w:rsidP="004E6B9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D7847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Pr="006D7847" w:rsidRDefault="00A069BD" w:rsidP="004E6B9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Opis przedmiotu zamówienia</w:t>
            </w:r>
            <w:r w:rsidRPr="006D7847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Pr="006D7847" w:rsidRDefault="00A069BD" w:rsidP="004E6B9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Producent i nr katalogowy*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Pr="006D7847" w:rsidRDefault="00A069BD" w:rsidP="004E6B9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Ilość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Pr="006D7847" w:rsidRDefault="00A069BD" w:rsidP="004E6B9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D7847">
              <w:rPr>
                <w:rFonts w:ascii="Times New Roman" w:hAnsi="Times New Roman"/>
                <w:b/>
              </w:rPr>
              <w:t>Wartość brutto</w:t>
            </w:r>
          </w:p>
        </w:tc>
      </w:tr>
      <w:tr w:rsidR="00A069BD" w:rsidRPr="006D7847" w:rsidTr="004E6B9D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Pr="006D7847" w:rsidRDefault="00A069BD" w:rsidP="004E6B9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D7847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Pr="006D7847" w:rsidRDefault="00A069BD" w:rsidP="004E6B9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D7847"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Pr="006D7847" w:rsidRDefault="00A069BD" w:rsidP="004E6B9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</w:t>
            </w:r>
          </w:p>
        </w:tc>
      </w:tr>
      <w:tr w:rsidR="00A069BD" w:rsidRPr="006D7847" w:rsidTr="004E6B9D">
        <w:trPr>
          <w:trHeight w:val="76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Pr="00D84917" w:rsidRDefault="00A069BD" w:rsidP="004E6B9D">
            <w:pPr>
              <w:rPr>
                <w:rFonts w:ascii="Times New Roman" w:hAnsi="Times New Roman"/>
                <w:sz w:val="20"/>
                <w:szCs w:val="20"/>
              </w:rPr>
            </w:pPr>
            <w:r w:rsidRPr="00D84917">
              <w:rPr>
                <w:rFonts w:ascii="Times New Roman" w:hAnsi="Times New Roman"/>
                <w:sz w:val="20"/>
                <w:szCs w:val="20"/>
              </w:rPr>
              <w:t>2-Merkaptoetanol &amp;gt;99%</w:t>
            </w:r>
            <w:r w:rsidRPr="00EB7F0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1litr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Pr="00940221" w:rsidRDefault="00A069BD" w:rsidP="004E6B9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A069BD" w:rsidRPr="006D7847" w:rsidTr="004E6B9D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Pr="00D84917" w:rsidRDefault="00A069BD" w:rsidP="004E6B9D">
            <w:pPr>
              <w:rPr>
                <w:rFonts w:ascii="Times New Roman" w:hAnsi="Times New Roman"/>
                <w:sz w:val="20"/>
                <w:szCs w:val="20"/>
              </w:rPr>
            </w:pPr>
            <w:r w:rsidRPr="00D84917">
              <w:rPr>
                <w:rFonts w:ascii="Times New Roman" w:hAnsi="Times New Roman"/>
                <w:sz w:val="20"/>
                <w:szCs w:val="20"/>
              </w:rPr>
              <w:t xml:space="preserve">Probówka PP stożkowa </w:t>
            </w:r>
            <w:proofErr w:type="spellStart"/>
            <w:r w:rsidRPr="00D84917">
              <w:rPr>
                <w:rFonts w:ascii="Times New Roman" w:hAnsi="Times New Roman"/>
                <w:sz w:val="20"/>
                <w:szCs w:val="20"/>
              </w:rPr>
              <w:t>Falcon</w:t>
            </w:r>
            <w:proofErr w:type="spellEnd"/>
            <w:r w:rsidRPr="00D84917">
              <w:rPr>
                <w:rFonts w:ascii="Times New Roman" w:hAnsi="Times New Roman"/>
                <w:sz w:val="20"/>
                <w:szCs w:val="20"/>
              </w:rPr>
              <w:t xml:space="preserve"> sterylna 50 ml 30x115 mm op. po 100szt.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Pr="00940221" w:rsidRDefault="00A069BD" w:rsidP="004E6B9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:rsidR="00A069BD" w:rsidRDefault="00A069BD" w:rsidP="00A069BD">
      <w:pPr>
        <w:tabs>
          <w:tab w:val="center" w:pos="2268"/>
          <w:tab w:val="center" w:pos="4536"/>
          <w:tab w:val="left" w:pos="6650"/>
          <w:tab w:val="left" w:pos="6840"/>
          <w:tab w:val="left" w:pos="7430"/>
          <w:tab w:val="right" w:pos="9072"/>
          <w:tab w:val="right" w:pos="13750"/>
        </w:tabs>
        <w:spacing w:after="0" w:line="240" w:lineRule="auto"/>
        <w:ind w:right="-32"/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</w:pPr>
    </w:p>
    <w:p w:rsidR="00A069BD" w:rsidRPr="00995C4D" w:rsidRDefault="00A069BD" w:rsidP="00A069B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  <w:r w:rsidRPr="00995C4D">
        <w:rPr>
          <w:rFonts w:ascii="Times New Roman" w:hAnsi="Times New Roman"/>
          <w:sz w:val="24"/>
          <w:szCs w:val="24"/>
        </w:rPr>
        <w:t xml:space="preserve">..................., dnia …................. </w:t>
      </w:r>
    </w:p>
    <w:p w:rsidR="00A069BD" w:rsidRPr="00995C4D" w:rsidRDefault="00A069BD" w:rsidP="00A069BD">
      <w:pPr>
        <w:ind w:left="666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</w:t>
      </w:r>
      <w:r w:rsidRPr="00995C4D">
        <w:rPr>
          <w:rFonts w:ascii="Times New Roman" w:hAnsi="Times New Roman"/>
          <w:sz w:val="20"/>
          <w:szCs w:val="20"/>
        </w:rPr>
        <w:t>…………………………………………</w:t>
      </w:r>
      <w:r>
        <w:rPr>
          <w:rFonts w:ascii="Times New Roman" w:hAnsi="Times New Roman"/>
          <w:sz w:val="20"/>
          <w:szCs w:val="20"/>
        </w:rPr>
        <w:t>…….</w:t>
      </w:r>
    </w:p>
    <w:p w:rsidR="00A069BD" w:rsidRDefault="00A069BD" w:rsidP="00A069BD">
      <w:pPr>
        <w:ind w:left="6663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</w:t>
      </w:r>
      <w:r w:rsidRPr="00995C4D">
        <w:rPr>
          <w:rFonts w:ascii="Times New Roman" w:hAnsi="Times New Roman"/>
          <w:i/>
          <w:sz w:val="20"/>
          <w:szCs w:val="20"/>
        </w:rPr>
        <w:t xml:space="preserve"> (podpisy os</w:t>
      </w:r>
      <w:r>
        <w:rPr>
          <w:rFonts w:ascii="Times New Roman" w:hAnsi="Times New Roman"/>
          <w:i/>
          <w:sz w:val="20"/>
          <w:szCs w:val="20"/>
        </w:rPr>
        <w:t>ób upoważnionych do reprezentacji)</w:t>
      </w:r>
    </w:p>
    <w:p w:rsidR="00A069BD" w:rsidRPr="00F14E22" w:rsidRDefault="00A069BD" w:rsidP="00A069BD">
      <w:pPr>
        <w:tabs>
          <w:tab w:val="center" w:pos="2268"/>
          <w:tab w:val="center" w:pos="4536"/>
          <w:tab w:val="left" w:pos="6650"/>
          <w:tab w:val="left" w:pos="6840"/>
          <w:tab w:val="left" w:pos="7430"/>
          <w:tab w:val="right" w:pos="9072"/>
          <w:tab w:val="right" w:pos="13750"/>
        </w:tabs>
        <w:spacing w:after="0" w:line="240" w:lineRule="auto"/>
        <w:ind w:right="-32"/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</w:pPr>
      <w:r w:rsidRPr="00F14E22">
        <w:rPr>
          <w:rFonts w:ascii="Times New Roman" w:eastAsia="Times New Roman" w:hAnsi="Times New Roman"/>
          <w:i/>
          <w:iCs/>
          <w:color w:val="FF0000"/>
          <w:sz w:val="20"/>
          <w:szCs w:val="20"/>
          <w:lang w:val="x-none" w:eastAsia="x-none"/>
        </w:rPr>
        <w:t>*</w:t>
      </w:r>
      <w:r w:rsidRPr="00F14E22"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  <w:t>)</w:t>
      </w:r>
      <w:r w:rsidRPr="00F14E22">
        <w:rPr>
          <w:rFonts w:ascii="Times New Roman" w:eastAsia="Times New Roman" w:hAnsi="Times New Roman"/>
          <w:i/>
          <w:iCs/>
          <w:color w:val="FF0000"/>
          <w:sz w:val="20"/>
          <w:szCs w:val="20"/>
          <w:lang w:val="x-none" w:eastAsia="x-none"/>
        </w:rPr>
        <w:t xml:space="preserve"> Zamawiający wymaga wypełnienia</w:t>
      </w:r>
      <w:r w:rsidRPr="00F14E22"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  <w:t xml:space="preserve"> kolumny</w:t>
      </w:r>
      <w:r w:rsidRPr="00F14E22">
        <w:rPr>
          <w:rFonts w:ascii="Times New Roman" w:eastAsia="Times New Roman" w:hAnsi="Times New Roman"/>
          <w:i/>
          <w:iCs/>
          <w:color w:val="FF0000"/>
          <w:sz w:val="20"/>
          <w:szCs w:val="20"/>
          <w:lang w:val="x-none" w:eastAsia="x-none"/>
        </w:rPr>
        <w:t xml:space="preserve"> przez wpisanie </w:t>
      </w:r>
      <w:r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  <w:t xml:space="preserve"> </w:t>
      </w:r>
      <w:r w:rsidRPr="00F14E22"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  <w:t xml:space="preserve"> producenta i </w:t>
      </w:r>
      <w:r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  <w:t xml:space="preserve">nr katalogowego </w:t>
      </w:r>
      <w:r w:rsidRPr="00F14E22"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  <w:t>oferowanego asortymentu</w:t>
      </w:r>
      <w:r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  <w:t xml:space="preserve"> w kolumnie C</w:t>
      </w:r>
      <w:r w:rsidRPr="00F14E22"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  <w:t xml:space="preserve">. </w:t>
      </w:r>
      <w:r w:rsidRPr="00F14E22">
        <w:rPr>
          <w:rFonts w:ascii="Times New Roman" w:hAnsi="Times New Roman"/>
          <w:i/>
          <w:color w:val="FF0000"/>
          <w:sz w:val="20"/>
          <w:szCs w:val="20"/>
        </w:rPr>
        <w:t xml:space="preserve">Brak w ofercie  jednoznacznego wskazania </w:t>
      </w:r>
      <w:r>
        <w:rPr>
          <w:rFonts w:ascii="Times New Roman" w:hAnsi="Times New Roman"/>
          <w:i/>
          <w:color w:val="FF0000"/>
          <w:sz w:val="20"/>
          <w:szCs w:val="20"/>
        </w:rPr>
        <w:t>produktów</w:t>
      </w:r>
      <w:r w:rsidRPr="00F14E22">
        <w:rPr>
          <w:rFonts w:ascii="Times New Roman" w:hAnsi="Times New Roman"/>
          <w:i/>
          <w:color w:val="FF0000"/>
          <w:sz w:val="20"/>
          <w:szCs w:val="20"/>
        </w:rPr>
        <w:t xml:space="preserve"> spowoduje odrzucenie oferty na podstawie art. 89 ust. 1 pkt. 2) ustawy </w:t>
      </w:r>
      <w:proofErr w:type="spellStart"/>
      <w:r w:rsidRPr="00F14E22">
        <w:rPr>
          <w:rFonts w:ascii="Times New Roman" w:hAnsi="Times New Roman"/>
          <w:i/>
          <w:color w:val="FF0000"/>
          <w:sz w:val="20"/>
          <w:szCs w:val="20"/>
        </w:rPr>
        <w:t>Pzp</w:t>
      </w:r>
      <w:proofErr w:type="spellEnd"/>
      <w:r w:rsidRPr="00F14E22">
        <w:rPr>
          <w:rFonts w:ascii="Times New Roman" w:hAnsi="Times New Roman"/>
          <w:i/>
          <w:color w:val="FF0000"/>
          <w:sz w:val="20"/>
          <w:szCs w:val="20"/>
        </w:rPr>
        <w:t xml:space="preserve"> jako oferta, której treść nie odpowiada treści specyfikacji istotnych warunków zamówienia.</w:t>
      </w:r>
    </w:p>
    <w:p w:rsidR="00A069BD" w:rsidRDefault="00A069BD" w:rsidP="00A069BD">
      <w:pPr>
        <w:spacing w:after="0" w:line="36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:rsidR="00A069BD" w:rsidRDefault="00A069BD" w:rsidP="00A069BD">
      <w:pPr>
        <w:spacing w:after="0" w:line="36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:rsidR="00A069BD" w:rsidRDefault="00A069BD" w:rsidP="00A069BD">
      <w:pPr>
        <w:tabs>
          <w:tab w:val="center" w:pos="2268"/>
          <w:tab w:val="center" w:pos="4536"/>
          <w:tab w:val="left" w:pos="6650"/>
          <w:tab w:val="left" w:pos="6840"/>
          <w:tab w:val="left" w:pos="7430"/>
          <w:tab w:val="right" w:pos="9072"/>
          <w:tab w:val="right" w:pos="13750"/>
        </w:tabs>
        <w:spacing w:after="0" w:line="240" w:lineRule="auto"/>
        <w:ind w:right="-32"/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</w:pPr>
    </w:p>
    <w:p w:rsidR="00A069BD" w:rsidRDefault="00A069BD" w:rsidP="00A069BD">
      <w:pPr>
        <w:tabs>
          <w:tab w:val="center" w:pos="2268"/>
          <w:tab w:val="center" w:pos="4536"/>
          <w:tab w:val="left" w:pos="6650"/>
          <w:tab w:val="left" w:pos="6840"/>
          <w:tab w:val="left" w:pos="7430"/>
          <w:tab w:val="right" w:pos="9072"/>
          <w:tab w:val="right" w:pos="13750"/>
        </w:tabs>
        <w:spacing w:after="0" w:line="240" w:lineRule="auto"/>
        <w:ind w:right="-32"/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</w:pPr>
    </w:p>
    <w:p w:rsidR="00A069BD" w:rsidRDefault="00A069BD" w:rsidP="00A069BD">
      <w:pPr>
        <w:tabs>
          <w:tab w:val="center" w:pos="2268"/>
          <w:tab w:val="center" w:pos="4536"/>
          <w:tab w:val="left" w:pos="6650"/>
          <w:tab w:val="left" w:pos="6840"/>
          <w:tab w:val="left" w:pos="7430"/>
          <w:tab w:val="right" w:pos="9072"/>
          <w:tab w:val="right" w:pos="13750"/>
        </w:tabs>
        <w:spacing w:after="0" w:line="240" w:lineRule="auto"/>
        <w:ind w:right="-32"/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</w:pPr>
    </w:p>
    <w:p w:rsidR="00A069BD" w:rsidRDefault="00A069BD" w:rsidP="00A069BD">
      <w:pPr>
        <w:tabs>
          <w:tab w:val="center" w:pos="2268"/>
          <w:tab w:val="center" w:pos="4536"/>
          <w:tab w:val="left" w:pos="6650"/>
          <w:tab w:val="left" w:pos="6840"/>
          <w:tab w:val="left" w:pos="7430"/>
          <w:tab w:val="right" w:pos="9072"/>
          <w:tab w:val="right" w:pos="13750"/>
        </w:tabs>
        <w:spacing w:after="0" w:line="240" w:lineRule="auto"/>
        <w:ind w:right="-32"/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</w:pPr>
    </w:p>
    <w:p w:rsidR="00A069BD" w:rsidRDefault="00A069BD" w:rsidP="00A069BD">
      <w:pPr>
        <w:tabs>
          <w:tab w:val="center" w:pos="2268"/>
          <w:tab w:val="center" w:pos="4536"/>
          <w:tab w:val="left" w:pos="6650"/>
          <w:tab w:val="left" w:pos="6840"/>
          <w:tab w:val="left" w:pos="7430"/>
          <w:tab w:val="right" w:pos="9072"/>
          <w:tab w:val="right" w:pos="13750"/>
        </w:tabs>
        <w:spacing w:after="0" w:line="240" w:lineRule="auto"/>
        <w:ind w:right="-32"/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</w:pPr>
    </w:p>
    <w:p w:rsidR="00A069BD" w:rsidRDefault="00A069BD" w:rsidP="00A069BD">
      <w:pPr>
        <w:tabs>
          <w:tab w:val="center" w:pos="2268"/>
          <w:tab w:val="center" w:pos="4536"/>
          <w:tab w:val="left" w:pos="6650"/>
          <w:tab w:val="left" w:pos="6840"/>
          <w:tab w:val="left" w:pos="7430"/>
          <w:tab w:val="right" w:pos="9072"/>
          <w:tab w:val="right" w:pos="13750"/>
        </w:tabs>
        <w:spacing w:after="0" w:line="240" w:lineRule="auto"/>
        <w:ind w:right="-32"/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</w:pPr>
    </w:p>
    <w:p w:rsidR="00A069BD" w:rsidRDefault="00A069BD" w:rsidP="00A069BD">
      <w:pPr>
        <w:tabs>
          <w:tab w:val="center" w:pos="2268"/>
          <w:tab w:val="center" w:pos="4536"/>
          <w:tab w:val="left" w:pos="6650"/>
          <w:tab w:val="left" w:pos="6840"/>
          <w:tab w:val="left" w:pos="7430"/>
          <w:tab w:val="right" w:pos="9072"/>
          <w:tab w:val="right" w:pos="13750"/>
        </w:tabs>
        <w:spacing w:after="0" w:line="240" w:lineRule="auto"/>
        <w:ind w:right="-32"/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</w:pPr>
    </w:p>
    <w:p w:rsidR="00A069BD" w:rsidRDefault="00A069BD" w:rsidP="00A069BD">
      <w:pPr>
        <w:tabs>
          <w:tab w:val="center" w:pos="2268"/>
          <w:tab w:val="center" w:pos="4536"/>
          <w:tab w:val="left" w:pos="6650"/>
          <w:tab w:val="left" w:pos="6840"/>
          <w:tab w:val="left" w:pos="7430"/>
          <w:tab w:val="right" w:pos="9072"/>
          <w:tab w:val="right" w:pos="13750"/>
        </w:tabs>
        <w:spacing w:after="0" w:line="240" w:lineRule="auto"/>
        <w:ind w:right="-32"/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</w:pPr>
    </w:p>
    <w:p w:rsidR="00A069BD" w:rsidRDefault="00A069BD" w:rsidP="00A069BD">
      <w:pPr>
        <w:tabs>
          <w:tab w:val="center" w:pos="2268"/>
          <w:tab w:val="center" w:pos="4536"/>
          <w:tab w:val="left" w:pos="6650"/>
          <w:tab w:val="left" w:pos="6840"/>
          <w:tab w:val="left" w:pos="7430"/>
          <w:tab w:val="right" w:pos="9072"/>
          <w:tab w:val="right" w:pos="13750"/>
        </w:tabs>
        <w:spacing w:after="0" w:line="240" w:lineRule="auto"/>
        <w:ind w:right="-32"/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</w:pPr>
    </w:p>
    <w:p w:rsidR="00A069BD" w:rsidRPr="00C27534" w:rsidRDefault="00A069BD" w:rsidP="00A069BD">
      <w:pPr>
        <w:autoSpaceDE w:val="0"/>
        <w:autoSpaceDN w:val="0"/>
        <w:adjustRightInd w:val="0"/>
        <w:spacing w:after="0" w:line="240" w:lineRule="auto"/>
        <w:ind w:firstLine="5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:rsidR="00A069BD" w:rsidRDefault="00A069BD" w:rsidP="00A069BD">
      <w:pPr>
        <w:spacing w:after="0" w:line="240" w:lineRule="auto"/>
        <w:ind w:left="11328" w:right="678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      Załącznik nr 1.1 do SIWZ</w:t>
      </w:r>
    </w:p>
    <w:p w:rsidR="00A069BD" w:rsidRDefault="00A069BD" w:rsidP="00A069BD">
      <w:pPr>
        <w:autoSpaceDE w:val="0"/>
        <w:spacing w:after="0" w:line="240" w:lineRule="auto"/>
        <w:ind w:firstLine="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</w:p>
    <w:p w:rsidR="00A069BD" w:rsidRDefault="00A069BD" w:rsidP="00A069BD">
      <w:pPr>
        <w:jc w:val="center"/>
        <w:rPr>
          <w:rFonts w:ascii="Times New Roman" w:hAnsi="Times New Roman"/>
          <w:b/>
          <w:sz w:val="24"/>
          <w:szCs w:val="24"/>
        </w:rPr>
      </w:pPr>
    </w:p>
    <w:p w:rsidR="00A069BD" w:rsidRDefault="00A069BD" w:rsidP="00A069BD">
      <w:pPr>
        <w:jc w:val="center"/>
        <w:rPr>
          <w:rFonts w:ascii="Times New Roman" w:hAnsi="Times New Roman"/>
          <w:b/>
          <w:sz w:val="24"/>
          <w:szCs w:val="24"/>
        </w:rPr>
      </w:pPr>
    </w:p>
    <w:p w:rsidR="00A069BD" w:rsidRDefault="00A069BD" w:rsidP="00A069BD">
      <w:pPr>
        <w:jc w:val="center"/>
        <w:rPr>
          <w:rFonts w:ascii="Times New Roman" w:eastAsia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FORMULARZ CENOWY</w:t>
      </w:r>
    </w:p>
    <w:p w:rsidR="00A069BD" w:rsidRDefault="00A069BD" w:rsidP="00A069BD">
      <w:p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b/>
        </w:rPr>
        <w:t>Zadanie 3: Dostawa środków medycznych do Pracowni Fizykoterapii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54"/>
        <w:gridCol w:w="4640"/>
        <w:gridCol w:w="2882"/>
        <w:gridCol w:w="1424"/>
        <w:gridCol w:w="3102"/>
      </w:tblGrid>
      <w:tr w:rsidR="00A069BD" w:rsidTr="004E6B9D">
        <w:trPr>
          <w:trHeight w:val="120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9BD" w:rsidRDefault="00A069BD" w:rsidP="004E6B9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9BD" w:rsidRDefault="00A069BD" w:rsidP="004E6B9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Opis przedmiotu zamówienia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9BD" w:rsidRDefault="00A069BD" w:rsidP="004E6B9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Producent i nr katalogowy*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9BD" w:rsidRDefault="00A069BD" w:rsidP="004E6B9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Ilość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9BD" w:rsidRDefault="00A069BD" w:rsidP="004E6B9D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Wartość brutto</w:t>
            </w:r>
          </w:p>
        </w:tc>
      </w:tr>
      <w:tr w:rsidR="00A069BD" w:rsidTr="004E6B9D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9BD" w:rsidRDefault="00A069BD" w:rsidP="004E6B9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069BD" w:rsidRDefault="00A069BD" w:rsidP="004E6B9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9BD" w:rsidRDefault="00A069BD" w:rsidP="004E6B9D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E</w:t>
            </w:r>
          </w:p>
        </w:tc>
      </w:tr>
      <w:tr w:rsidR="00A069BD" w:rsidTr="004E6B9D">
        <w:trPr>
          <w:trHeight w:val="50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A069BD">
            <w:pPr>
              <w:widowControl w:val="0"/>
              <w:numPr>
                <w:ilvl w:val="0"/>
                <w:numId w:val="3"/>
              </w:numPr>
              <w:suppressAutoHyphens/>
              <w:spacing w:after="0" w:line="36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Preparat do dezynfekcji 1000 ml</w:t>
            </w:r>
          </w:p>
          <w:p w:rsidR="00A069BD" w:rsidRDefault="00A069BD" w:rsidP="00A069BD">
            <w:pPr>
              <w:widowControl w:val="0"/>
              <w:numPr>
                <w:ilvl w:val="0"/>
                <w:numId w:val="3"/>
              </w:numPr>
              <w:suppressAutoHyphens/>
              <w:spacing w:after="0" w:line="360" w:lineRule="auto"/>
              <w:rPr>
                <w:rFonts w:ascii="Times New Roman" w:hAnsi="Times New Roman" w:hint="eastAsia"/>
                <w:cs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Przykładowy spełniający wymagania: </w:t>
            </w:r>
            <w:proofErr w:type="spellStart"/>
            <w:r>
              <w:rPr>
                <w:rFonts w:ascii="Times New Roman" w:hAnsi="Times New Roman"/>
                <w:bCs/>
                <w:color w:val="000000"/>
              </w:rPr>
              <w:t>Sterill</w:t>
            </w:r>
            <w:proofErr w:type="spellEnd"/>
          </w:p>
          <w:p w:rsidR="00A069BD" w:rsidRDefault="00A069BD" w:rsidP="004E6B9D">
            <w:pPr>
              <w:spacing w:line="36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 w:hint="cs"/>
                <w:cs/>
              </w:rPr>
              <w:t>﻿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napToGrid w:val="0"/>
              <w:spacing w:after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30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napToGri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A069BD" w:rsidTr="004E6B9D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Kompresy  10x10 cm </w:t>
            </w:r>
            <w:r>
              <w:rPr>
                <w:rFonts w:ascii="Times New Roman" w:hAnsi="Times New Roman"/>
              </w:rPr>
              <w:br/>
              <w:t xml:space="preserve">niejałowe - (100 </w:t>
            </w:r>
            <w:proofErr w:type="spellStart"/>
            <w:r>
              <w:rPr>
                <w:rFonts w:ascii="Times New Roman" w:hAnsi="Times New Roman"/>
              </w:rPr>
              <w:t>szt</w:t>
            </w:r>
            <w:proofErr w:type="spellEnd"/>
            <w:r>
              <w:rPr>
                <w:rFonts w:ascii="Times New Roman" w:hAnsi="Times New Roman"/>
              </w:rPr>
              <w:t xml:space="preserve"> w opakowaniu)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napToGri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napToGri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A069BD" w:rsidTr="004E6B9D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Kompresy gazowe niejałowe 100 szt./</w:t>
            </w:r>
            <w:proofErr w:type="spellStart"/>
            <w:r>
              <w:rPr>
                <w:rFonts w:ascii="Times New Roman" w:hAnsi="Times New Roman"/>
              </w:rPr>
              <w:t>pack</w:t>
            </w:r>
            <w:proofErr w:type="spellEnd"/>
            <w:r>
              <w:rPr>
                <w:rFonts w:ascii="Times New Roman" w:hAnsi="Times New Roman"/>
              </w:rPr>
              <w:t>.)</w:t>
            </w:r>
            <w:r>
              <w:rPr>
                <w:rFonts w:ascii="Times New Roman" w:hAnsi="Times New Roman"/>
              </w:rPr>
              <w:br/>
              <w:t>- 7,5 cm x 7,5 cm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napToGri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napToGri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A069BD" w:rsidTr="004E6B9D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Gaza niejałowa 1m x 1m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napToGri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200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napToGri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A069BD" w:rsidTr="004E6B9D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Prześcieradła jednorazowe papierowe miękkie, białe, ilość metrów bieżących na rolce: 50m,  </w:t>
            </w:r>
            <w:r>
              <w:rPr>
                <w:rFonts w:ascii="Times New Roman" w:hAnsi="Times New Roman"/>
              </w:rPr>
              <w:br/>
              <w:t>- Szerokość 50 cm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napToGri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Pr="00E908B7" w:rsidRDefault="00A069BD" w:rsidP="004E6B9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E908B7">
              <w:rPr>
                <w:rFonts w:ascii="Times New Roman" w:hAnsi="Times New Roman"/>
                <w:b/>
              </w:rPr>
              <w:t>54 rolki</w:t>
            </w:r>
            <w:r w:rsidRPr="00E908B7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napToGri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A069BD" w:rsidTr="004E6B9D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Podkłady nieprzemakalne, foliowane. Podkłady ochronne, jednorazowe </w:t>
            </w:r>
            <w:r>
              <w:rPr>
                <w:rFonts w:ascii="Times New Roman" w:hAnsi="Times New Roman"/>
                <w:bCs/>
              </w:rPr>
              <w:br/>
            </w:r>
            <w:r>
              <w:rPr>
                <w:rFonts w:ascii="Times New Roman" w:hAnsi="Times New Roman"/>
                <w:bCs/>
              </w:rPr>
              <w:lastRenderedPageBreak/>
              <w:t>Standardowy rozmiar rolki: szerokość rolki 51cm, długość podkładu 50cm.</w:t>
            </w:r>
            <w:r>
              <w:rPr>
                <w:rFonts w:ascii="Times New Roman" w:hAnsi="Times New Roman"/>
                <w:bCs/>
              </w:rPr>
              <w:br/>
              <w:t xml:space="preserve">Ilość sztuk na rolce: min.80. 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napToGri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5 rolek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napToGri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A069BD" w:rsidTr="004E6B9D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7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Ręczniki papierowe w rolce  </w:t>
            </w:r>
            <w:bookmarkStart w:id="0" w:name="pDesc"/>
            <w:bookmarkEnd w:id="0"/>
          </w:p>
          <w:p w:rsidR="00A069BD" w:rsidRDefault="00A069BD" w:rsidP="004E6B9D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napToGri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200 sztuk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napToGri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A069BD" w:rsidTr="004E6B9D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Woda utleniona, 3%, 100 g  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napToGri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20 sztuk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napToGri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A069BD" w:rsidTr="004E6B9D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Spirytus salicylowy, 2% płyn, 100 g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napToGri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30  sztuk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napToGri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A069BD" w:rsidTr="004E6B9D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Woda destylowana 1l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napToGri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5 sztuk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napToGri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A069BD" w:rsidTr="004E6B9D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Rękawice diagnostyczne, winylowe opakowanie 100 szt., dostępne rozmiary: S, M, L   </w:t>
            </w:r>
            <w:r>
              <w:rPr>
                <w:rFonts w:ascii="Times New Roman" w:hAnsi="Times New Roman"/>
                <w:color w:val="FF0000"/>
              </w:rPr>
              <w:t xml:space="preserve">- </w:t>
            </w:r>
            <w:r>
              <w:rPr>
                <w:rFonts w:ascii="Times New Roman" w:hAnsi="Times New Roman"/>
                <w:color w:val="000000"/>
              </w:rPr>
              <w:t xml:space="preserve">po 10 każdego rozmiaru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napToGri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s-10opakowań </w:t>
            </w:r>
            <w:r>
              <w:rPr>
                <w:rFonts w:ascii="Times New Roman" w:hAnsi="Times New Roman"/>
                <w:b/>
                <w:bCs/>
                <w:color w:val="000000"/>
              </w:rPr>
              <w:br/>
              <w:t>m-10 opakowań</w:t>
            </w:r>
          </w:p>
          <w:p w:rsidR="00A069BD" w:rsidRDefault="00A069BD" w:rsidP="004E6B9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l-10 opakowań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napToGri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A069BD" w:rsidTr="004E6B9D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pacing w:after="0"/>
              <w:jc w:val="both"/>
              <w:rPr>
                <w:rStyle w:val="Hipercze"/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pacing w:line="36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Style w:val="Hipercze"/>
                <w:rFonts w:ascii="Times New Roman" w:hAnsi="Times New Roman"/>
                <w:color w:val="000000"/>
              </w:rPr>
              <w:t>Żel do ultrasonografii (USG) - butelka 250g</w:t>
            </w:r>
            <w:r>
              <w:rPr>
                <w:rFonts w:ascii="Times New Roman" w:hAnsi="Times New Roman"/>
                <w:color w:val="000000"/>
              </w:rPr>
              <w:t xml:space="preserve">   -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</w:p>
          <w:p w:rsidR="00A069BD" w:rsidRDefault="00A069BD" w:rsidP="004E6B9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Przykładowy spełniający wymagania </w:t>
            </w:r>
            <w:proofErr w:type="spellStart"/>
            <w:r>
              <w:rPr>
                <w:rStyle w:val="Hipercze"/>
                <w:rFonts w:ascii="Times New Roman" w:hAnsi="Times New Roman"/>
                <w:color w:val="000000"/>
              </w:rPr>
              <w:t>Żelpol</w:t>
            </w:r>
            <w:proofErr w:type="spellEnd"/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napToGri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15 sztuk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napToGri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A069BD" w:rsidTr="004E6B9D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Pojedyncze ręcznik papierowe białe - gofrowane, składane w "Z" 200 sztuk w opakowaniu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napToGri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3 opakowania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napToGri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A069BD" w:rsidTr="004E6B9D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Woreczek z piaskiem do dociskania elektrod zabiegowych na ciele pacjenta </w:t>
            </w:r>
          </w:p>
          <w:p w:rsidR="00A069BD" w:rsidRDefault="00A069BD" w:rsidP="004E6B9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napToGri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5 sztuk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napToGri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A069BD" w:rsidTr="004E6B9D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pacing w:after="0"/>
              <w:jc w:val="both"/>
              <w:rPr>
                <w:rStyle w:val="Hipercze"/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</w:rPr>
              <w:lastRenderedPageBreak/>
              <w:t>15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pacing w:line="36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Style w:val="Hipercze"/>
                <w:rFonts w:ascii="Times New Roman" w:hAnsi="Times New Roman"/>
                <w:color w:val="000000"/>
              </w:rPr>
              <w:t>Parafina do zabiegów parafinowych opakowanie 5 kg</w:t>
            </w:r>
          </w:p>
          <w:p w:rsidR="00A069BD" w:rsidRDefault="00A069BD" w:rsidP="004E6B9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Przykładowy spełniający wymagania: </w:t>
            </w:r>
            <w:proofErr w:type="spellStart"/>
            <w:r>
              <w:rPr>
                <w:rStyle w:val="Hipercze"/>
                <w:rFonts w:ascii="Times New Roman" w:hAnsi="Times New Roman"/>
                <w:color w:val="000000"/>
              </w:rPr>
              <w:t>Paraligno</w:t>
            </w:r>
            <w:proofErr w:type="spellEnd"/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napToGri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  opakowanie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napToGri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A069BD" w:rsidTr="004E6B9D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pacing w:after="0"/>
              <w:jc w:val="both"/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A069BD">
            <w:pPr>
              <w:pStyle w:val="Nagwek1"/>
              <w:numPr>
                <w:ilvl w:val="0"/>
                <w:numId w:val="2"/>
              </w:num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>Opaska elastyczna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napToGri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10 sztuk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napToGri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A069BD" w:rsidTr="004E6B9D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napToGrid w:val="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napToGrid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napToGri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Razem: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9BD" w:rsidRDefault="00A069BD" w:rsidP="004E6B9D">
            <w:pPr>
              <w:snapToGri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:rsidR="00A069BD" w:rsidRDefault="00A069BD" w:rsidP="00A069BD">
      <w:pPr>
        <w:spacing w:after="0"/>
        <w:jc w:val="both"/>
        <w:rPr>
          <w:rFonts w:ascii="Times New Roman" w:hAnsi="Times New Roman"/>
          <w:b/>
        </w:rPr>
      </w:pPr>
    </w:p>
    <w:p w:rsidR="00A069BD" w:rsidRDefault="00A069BD" w:rsidP="00A069BD">
      <w:pPr>
        <w:spacing w:after="0"/>
        <w:jc w:val="both"/>
        <w:rPr>
          <w:rFonts w:ascii="Times New Roman" w:hAnsi="Times New Roman"/>
          <w:b/>
        </w:rPr>
      </w:pPr>
    </w:p>
    <w:p w:rsidR="00A069BD" w:rsidRDefault="00A069BD" w:rsidP="00A069BD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…..................., dnia …................. </w:t>
      </w:r>
    </w:p>
    <w:p w:rsidR="00A069BD" w:rsidRDefault="00A069BD" w:rsidP="00A069BD">
      <w:pPr>
        <w:ind w:left="6663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……………………………………………….</w:t>
      </w:r>
    </w:p>
    <w:p w:rsidR="00A069BD" w:rsidRDefault="00A069BD" w:rsidP="00A069BD">
      <w:pPr>
        <w:ind w:left="6663"/>
        <w:jc w:val="both"/>
        <w:rPr>
          <w:rFonts w:ascii="Times New Roman" w:eastAsia="Times New Roman" w:hAnsi="Times New Roman"/>
          <w:b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(podpisy osób upoważnionych do reprezentacji)</w:t>
      </w:r>
    </w:p>
    <w:p w:rsidR="00A069BD" w:rsidRDefault="00A069BD" w:rsidP="00A069BD">
      <w:pPr>
        <w:spacing w:after="0" w:line="360" w:lineRule="auto"/>
        <w:jc w:val="both"/>
        <w:rPr>
          <w:rFonts w:ascii="Times New Roman" w:eastAsia="Times New Roman" w:hAnsi="Times New Roman"/>
          <w:b/>
        </w:rPr>
      </w:pPr>
    </w:p>
    <w:p w:rsidR="00A069BD" w:rsidRDefault="00A069BD" w:rsidP="00A069BD">
      <w:pPr>
        <w:spacing w:after="0" w:line="360" w:lineRule="auto"/>
        <w:jc w:val="both"/>
        <w:rPr>
          <w:rFonts w:ascii="Times New Roman" w:eastAsia="Times New Roman" w:hAnsi="Times New Roman"/>
          <w:b/>
        </w:rPr>
      </w:pPr>
    </w:p>
    <w:p w:rsidR="00A069BD" w:rsidRDefault="00A069BD" w:rsidP="00A069BD">
      <w:pPr>
        <w:tabs>
          <w:tab w:val="center" w:pos="2268"/>
          <w:tab w:val="center" w:pos="4536"/>
          <w:tab w:val="left" w:pos="6650"/>
          <w:tab w:val="left" w:pos="6840"/>
          <w:tab w:val="left" w:pos="7430"/>
          <w:tab w:val="right" w:pos="9072"/>
          <w:tab w:val="right" w:pos="13750"/>
        </w:tabs>
        <w:spacing w:after="0" w:line="240" w:lineRule="auto"/>
        <w:ind w:right="-32"/>
        <w:rPr>
          <w:rFonts w:ascii="Times New Roman" w:eastAsia="Times New Roman" w:hAnsi="Times New Roman"/>
          <w:i/>
          <w:sz w:val="18"/>
          <w:szCs w:val="18"/>
        </w:rPr>
      </w:pPr>
      <w:r>
        <w:rPr>
          <w:rFonts w:ascii="Times New Roman" w:eastAsia="Times New Roman" w:hAnsi="Times New Roman"/>
          <w:i/>
          <w:iCs/>
          <w:color w:val="FF0000"/>
          <w:sz w:val="20"/>
          <w:szCs w:val="20"/>
          <w:lang w:val="x-none"/>
        </w:rPr>
        <w:t>*</w:t>
      </w:r>
      <w:r>
        <w:rPr>
          <w:rFonts w:ascii="Times New Roman" w:eastAsia="Times New Roman" w:hAnsi="Times New Roman"/>
          <w:i/>
          <w:iCs/>
          <w:color w:val="FF0000"/>
          <w:sz w:val="20"/>
          <w:szCs w:val="20"/>
        </w:rPr>
        <w:t>)</w:t>
      </w:r>
      <w:r>
        <w:rPr>
          <w:rFonts w:ascii="Times New Roman" w:eastAsia="Times New Roman" w:hAnsi="Times New Roman"/>
          <w:i/>
          <w:iCs/>
          <w:color w:val="FF0000"/>
          <w:sz w:val="20"/>
          <w:szCs w:val="20"/>
          <w:lang w:val="x-none"/>
        </w:rPr>
        <w:t xml:space="preserve"> Zamawiający wymaga wypełnienia</w:t>
      </w:r>
      <w:r>
        <w:rPr>
          <w:rFonts w:ascii="Times New Roman" w:eastAsia="Times New Roman" w:hAnsi="Times New Roman"/>
          <w:i/>
          <w:iCs/>
          <w:color w:val="FF0000"/>
          <w:sz w:val="20"/>
          <w:szCs w:val="20"/>
        </w:rPr>
        <w:t xml:space="preserve"> kolumny</w:t>
      </w:r>
      <w:r>
        <w:rPr>
          <w:rFonts w:ascii="Times New Roman" w:eastAsia="Times New Roman" w:hAnsi="Times New Roman"/>
          <w:i/>
          <w:iCs/>
          <w:color w:val="FF0000"/>
          <w:sz w:val="20"/>
          <w:szCs w:val="20"/>
          <w:lang w:val="x-none"/>
        </w:rPr>
        <w:t xml:space="preserve"> przez wpisanie </w:t>
      </w:r>
      <w:r>
        <w:rPr>
          <w:rFonts w:ascii="Times New Roman" w:eastAsia="Times New Roman" w:hAnsi="Times New Roman"/>
          <w:i/>
          <w:iCs/>
          <w:color w:val="FF0000"/>
          <w:sz w:val="20"/>
          <w:szCs w:val="20"/>
        </w:rPr>
        <w:t xml:space="preserve">  producenta i nr katalogowego oferowanego asortymentu w kolumnie C. </w:t>
      </w:r>
      <w:r>
        <w:rPr>
          <w:rFonts w:ascii="Times New Roman" w:hAnsi="Times New Roman"/>
          <w:i/>
          <w:color w:val="FF0000"/>
          <w:sz w:val="20"/>
          <w:szCs w:val="20"/>
        </w:rPr>
        <w:t xml:space="preserve">Brak w ofercie  jednoznacznego wskazania produktów spowoduje odrzucenie oferty na podstawie art. 89 ust. 1 pkt. 2) ustawy </w:t>
      </w:r>
      <w:proofErr w:type="spellStart"/>
      <w:r>
        <w:rPr>
          <w:rFonts w:ascii="Times New Roman" w:hAnsi="Times New Roman"/>
          <w:i/>
          <w:color w:val="FF0000"/>
          <w:sz w:val="20"/>
          <w:szCs w:val="20"/>
        </w:rPr>
        <w:t>Pzp</w:t>
      </w:r>
      <w:proofErr w:type="spellEnd"/>
      <w:r>
        <w:rPr>
          <w:rFonts w:ascii="Times New Roman" w:hAnsi="Times New Roman"/>
          <w:i/>
          <w:color w:val="FF0000"/>
          <w:sz w:val="20"/>
          <w:szCs w:val="20"/>
        </w:rPr>
        <w:t xml:space="preserve"> jako oferta, której treść nie odpowiada treści specyfikacji istotnych warunków zamówienia.</w:t>
      </w:r>
    </w:p>
    <w:p w:rsidR="00A069BD" w:rsidRDefault="00A069BD" w:rsidP="00A069BD">
      <w:pPr>
        <w:spacing w:after="0" w:line="360" w:lineRule="auto"/>
        <w:jc w:val="both"/>
        <w:rPr>
          <w:rFonts w:ascii="Times New Roman" w:eastAsia="Times New Roman" w:hAnsi="Times New Roman"/>
          <w:i/>
          <w:sz w:val="18"/>
          <w:szCs w:val="18"/>
        </w:rPr>
      </w:pPr>
    </w:p>
    <w:p w:rsidR="00A069BD" w:rsidRDefault="00A069BD" w:rsidP="00A069BD">
      <w:pPr>
        <w:tabs>
          <w:tab w:val="center" w:pos="2268"/>
          <w:tab w:val="center" w:pos="4536"/>
          <w:tab w:val="left" w:pos="6650"/>
          <w:tab w:val="left" w:pos="6840"/>
          <w:tab w:val="left" w:pos="7430"/>
          <w:tab w:val="right" w:pos="9072"/>
          <w:tab w:val="right" w:pos="13750"/>
        </w:tabs>
        <w:spacing w:after="0" w:line="240" w:lineRule="auto"/>
        <w:ind w:right="-32"/>
        <w:rPr>
          <w:rFonts w:ascii="Times New Roman" w:eastAsia="Times New Roman" w:hAnsi="Times New Roman"/>
          <w:i/>
          <w:iCs/>
          <w:color w:val="FF0000"/>
          <w:sz w:val="20"/>
          <w:szCs w:val="20"/>
        </w:rPr>
      </w:pPr>
    </w:p>
    <w:p w:rsidR="00A069BD" w:rsidRDefault="00A069BD" w:rsidP="00A069BD">
      <w:pPr>
        <w:tabs>
          <w:tab w:val="center" w:pos="2268"/>
          <w:tab w:val="center" w:pos="4536"/>
          <w:tab w:val="left" w:pos="6650"/>
          <w:tab w:val="left" w:pos="6840"/>
          <w:tab w:val="left" w:pos="7430"/>
          <w:tab w:val="right" w:pos="9072"/>
          <w:tab w:val="right" w:pos="13750"/>
        </w:tabs>
        <w:spacing w:after="0" w:line="240" w:lineRule="auto"/>
        <w:ind w:right="-32"/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</w:pPr>
    </w:p>
    <w:p w:rsidR="00A069BD" w:rsidRDefault="00A069BD" w:rsidP="00A069BD">
      <w:pPr>
        <w:tabs>
          <w:tab w:val="center" w:pos="2268"/>
          <w:tab w:val="center" w:pos="4536"/>
          <w:tab w:val="left" w:pos="6650"/>
          <w:tab w:val="left" w:pos="6840"/>
          <w:tab w:val="left" w:pos="7430"/>
          <w:tab w:val="right" w:pos="9072"/>
          <w:tab w:val="right" w:pos="13750"/>
        </w:tabs>
        <w:spacing w:after="0" w:line="240" w:lineRule="auto"/>
        <w:ind w:right="-32"/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</w:pPr>
    </w:p>
    <w:p w:rsidR="00A069BD" w:rsidRDefault="00A069BD" w:rsidP="00A069BD">
      <w:pPr>
        <w:tabs>
          <w:tab w:val="center" w:pos="2268"/>
          <w:tab w:val="center" w:pos="4536"/>
          <w:tab w:val="left" w:pos="6650"/>
          <w:tab w:val="left" w:pos="6840"/>
          <w:tab w:val="left" w:pos="7430"/>
          <w:tab w:val="right" w:pos="9072"/>
          <w:tab w:val="right" w:pos="13750"/>
        </w:tabs>
        <w:spacing w:after="0" w:line="240" w:lineRule="auto"/>
        <w:ind w:right="-32"/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</w:pPr>
    </w:p>
    <w:p w:rsidR="00A069BD" w:rsidRDefault="00A069BD" w:rsidP="00A069BD">
      <w:pPr>
        <w:tabs>
          <w:tab w:val="center" w:pos="2268"/>
          <w:tab w:val="center" w:pos="4536"/>
          <w:tab w:val="left" w:pos="6650"/>
          <w:tab w:val="left" w:pos="6840"/>
          <w:tab w:val="left" w:pos="7430"/>
          <w:tab w:val="right" w:pos="9072"/>
          <w:tab w:val="right" w:pos="13750"/>
        </w:tabs>
        <w:spacing w:after="0" w:line="240" w:lineRule="auto"/>
        <w:ind w:right="-32"/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</w:pPr>
    </w:p>
    <w:p w:rsidR="00A069BD" w:rsidRDefault="00A069BD" w:rsidP="00A069BD">
      <w:pPr>
        <w:tabs>
          <w:tab w:val="center" w:pos="2268"/>
          <w:tab w:val="center" w:pos="4536"/>
          <w:tab w:val="left" w:pos="6650"/>
          <w:tab w:val="left" w:pos="6840"/>
          <w:tab w:val="left" w:pos="7430"/>
          <w:tab w:val="right" w:pos="9072"/>
          <w:tab w:val="right" w:pos="13750"/>
        </w:tabs>
        <w:spacing w:after="0" w:line="240" w:lineRule="auto"/>
        <w:ind w:right="-32"/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</w:pPr>
    </w:p>
    <w:p w:rsidR="00A069BD" w:rsidRDefault="00A069BD" w:rsidP="00A069BD">
      <w:pPr>
        <w:tabs>
          <w:tab w:val="center" w:pos="2268"/>
          <w:tab w:val="center" w:pos="4536"/>
          <w:tab w:val="left" w:pos="6650"/>
          <w:tab w:val="left" w:pos="6840"/>
          <w:tab w:val="left" w:pos="7430"/>
          <w:tab w:val="right" w:pos="9072"/>
          <w:tab w:val="right" w:pos="13750"/>
        </w:tabs>
        <w:spacing w:after="0" w:line="240" w:lineRule="auto"/>
        <w:ind w:right="-32"/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</w:pPr>
    </w:p>
    <w:p w:rsidR="00A069BD" w:rsidRDefault="00A069BD" w:rsidP="00A069BD">
      <w:pPr>
        <w:tabs>
          <w:tab w:val="center" w:pos="2268"/>
          <w:tab w:val="center" w:pos="4536"/>
          <w:tab w:val="left" w:pos="6650"/>
          <w:tab w:val="left" w:pos="6840"/>
          <w:tab w:val="left" w:pos="7430"/>
          <w:tab w:val="right" w:pos="9072"/>
          <w:tab w:val="right" w:pos="13750"/>
        </w:tabs>
        <w:spacing w:after="0" w:line="240" w:lineRule="auto"/>
        <w:ind w:right="-32"/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</w:pPr>
    </w:p>
    <w:p w:rsidR="00A069BD" w:rsidRDefault="00A069BD" w:rsidP="00A069BD">
      <w:pPr>
        <w:tabs>
          <w:tab w:val="center" w:pos="2268"/>
          <w:tab w:val="center" w:pos="4536"/>
          <w:tab w:val="left" w:pos="6650"/>
          <w:tab w:val="left" w:pos="6840"/>
          <w:tab w:val="left" w:pos="7430"/>
          <w:tab w:val="right" w:pos="9072"/>
          <w:tab w:val="right" w:pos="13750"/>
        </w:tabs>
        <w:spacing w:after="0" w:line="240" w:lineRule="auto"/>
        <w:ind w:right="-32"/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</w:pPr>
    </w:p>
    <w:p w:rsidR="00A069BD" w:rsidRDefault="00A069BD" w:rsidP="00A069BD">
      <w:pPr>
        <w:tabs>
          <w:tab w:val="center" w:pos="2268"/>
          <w:tab w:val="center" w:pos="4536"/>
          <w:tab w:val="left" w:pos="6650"/>
          <w:tab w:val="left" w:pos="6840"/>
          <w:tab w:val="left" w:pos="7430"/>
          <w:tab w:val="right" w:pos="9072"/>
          <w:tab w:val="right" w:pos="13750"/>
        </w:tabs>
        <w:spacing w:after="0" w:line="240" w:lineRule="auto"/>
        <w:ind w:right="-32"/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</w:pPr>
    </w:p>
    <w:p w:rsidR="00A069BD" w:rsidRDefault="00A069BD" w:rsidP="00A069BD">
      <w:pPr>
        <w:autoSpaceDE w:val="0"/>
        <w:autoSpaceDN w:val="0"/>
        <w:adjustRightInd w:val="0"/>
        <w:spacing w:after="0" w:line="240" w:lineRule="auto"/>
        <w:ind w:firstLine="5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                                           </w:t>
      </w:r>
    </w:p>
    <w:p w:rsidR="00A069BD" w:rsidRDefault="00A069BD" w:rsidP="00A069BD">
      <w:pPr>
        <w:autoSpaceDE w:val="0"/>
        <w:autoSpaceDN w:val="0"/>
        <w:adjustRightInd w:val="0"/>
        <w:spacing w:after="0" w:line="240" w:lineRule="auto"/>
        <w:ind w:firstLine="5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A069BD" w:rsidRDefault="00A069BD" w:rsidP="00A069BD">
      <w:pPr>
        <w:autoSpaceDE w:val="0"/>
        <w:autoSpaceDN w:val="0"/>
        <w:adjustRightInd w:val="0"/>
        <w:spacing w:after="0" w:line="240" w:lineRule="auto"/>
        <w:ind w:firstLine="5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A069BD" w:rsidRDefault="00A069BD" w:rsidP="00A069BD">
      <w:pPr>
        <w:autoSpaceDE w:val="0"/>
        <w:autoSpaceDN w:val="0"/>
        <w:adjustRightInd w:val="0"/>
        <w:spacing w:after="0" w:line="240" w:lineRule="auto"/>
        <w:ind w:firstLine="5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A069BD" w:rsidRDefault="00A069BD" w:rsidP="00A069BD">
      <w:pPr>
        <w:autoSpaceDE w:val="0"/>
        <w:autoSpaceDN w:val="0"/>
        <w:adjustRightInd w:val="0"/>
        <w:spacing w:after="0" w:line="240" w:lineRule="auto"/>
        <w:ind w:firstLine="5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A069BD" w:rsidRDefault="00A069BD" w:rsidP="00A069BD">
      <w:pPr>
        <w:autoSpaceDE w:val="0"/>
        <w:autoSpaceDN w:val="0"/>
        <w:adjustRightInd w:val="0"/>
        <w:spacing w:after="0" w:line="240" w:lineRule="auto"/>
        <w:ind w:firstLine="5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A069BD" w:rsidRDefault="00A069BD" w:rsidP="00A069BD">
      <w:pPr>
        <w:autoSpaceDE w:val="0"/>
        <w:autoSpaceDN w:val="0"/>
        <w:adjustRightInd w:val="0"/>
        <w:spacing w:after="0" w:line="240" w:lineRule="auto"/>
        <w:ind w:firstLine="5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A069BD" w:rsidRDefault="00A069BD" w:rsidP="00A069BD">
      <w:pPr>
        <w:autoSpaceDE w:val="0"/>
        <w:autoSpaceDN w:val="0"/>
        <w:adjustRightInd w:val="0"/>
        <w:spacing w:after="0" w:line="240" w:lineRule="auto"/>
        <w:ind w:firstLine="5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A069BD" w:rsidRDefault="00A069BD" w:rsidP="00A069BD">
      <w:pPr>
        <w:autoSpaceDE w:val="0"/>
        <w:autoSpaceDN w:val="0"/>
        <w:adjustRightInd w:val="0"/>
        <w:spacing w:after="0" w:line="240" w:lineRule="auto"/>
        <w:ind w:firstLine="5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A069BD" w:rsidRPr="00C27534" w:rsidRDefault="00A069BD" w:rsidP="00A069BD">
      <w:pPr>
        <w:autoSpaceDE w:val="0"/>
        <w:autoSpaceDN w:val="0"/>
        <w:adjustRightInd w:val="0"/>
        <w:spacing w:after="0" w:line="240" w:lineRule="auto"/>
        <w:ind w:firstLine="5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</w:t>
      </w:r>
    </w:p>
    <w:p w:rsidR="00A069BD" w:rsidRPr="00CA419F" w:rsidRDefault="00A069BD" w:rsidP="00A069B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CENOWY/OPIS PRZEDMIOTU ZAMÓWIENIA</w:t>
      </w:r>
    </w:p>
    <w:p w:rsidR="00A069BD" w:rsidRPr="003E1F6D" w:rsidRDefault="00A069BD" w:rsidP="00A069BD">
      <w:pPr>
        <w:spacing w:after="0" w:line="360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A748F0">
        <w:rPr>
          <w:rFonts w:ascii="Times New Roman" w:eastAsia="Times New Roman" w:hAnsi="Times New Roman"/>
          <w:b/>
          <w:lang w:eastAsia="pl-PL"/>
        </w:rPr>
        <w:t xml:space="preserve">Zadanie </w:t>
      </w:r>
      <w:r>
        <w:rPr>
          <w:rFonts w:ascii="Times New Roman" w:eastAsia="Times New Roman" w:hAnsi="Times New Roman"/>
          <w:b/>
          <w:lang w:eastAsia="pl-PL"/>
        </w:rPr>
        <w:t>4</w:t>
      </w:r>
      <w:r w:rsidRPr="00A748F0">
        <w:rPr>
          <w:rFonts w:ascii="Times New Roman" w:eastAsia="Times New Roman" w:hAnsi="Times New Roman"/>
          <w:b/>
          <w:lang w:eastAsia="pl-PL"/>
        </w:rPr>
        <w:t>: Dostawa laboratoryjnych dla Katedry Biochemii i Biologii Komórki</w:t>
      </w:r>
    </w:p>
    <w:tbl>
      <w:tblPr>
        <w:tblW w:w="149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"/>
        <w:gridCol w:w="4480"/>
        <w:gridCol w:w="2356"/>
        <w:gridCol w:w="2346"/>
        <w:gridCol w:w="1943"/>
        <w:gridCol w:w="989"/>
        <w:gridCol w:w="2261"/>
      </w:tblGrid>
      <w:tr w:rsidR="00A069BD" w:rsidRPr="006D7847" w:rsidTr="004E6B9D">
        <w:trPr>
          <w:trHeight w:val="120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Pr="006D7847" w:rsidRDefault="00A069BD" w:rsidP="004E6B9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D7847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Pr="006D7847" w:rsidRDefault="00A069BD" w:rsidP="004E6B9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Opis przedmiotu zamówienia</w:t>
            </w:r>
            <w:r w:rsidRPr="006D7847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Pr="006D7847" w:rsidRDefault="00A069BD" w:rsidP="004E6B9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Parametry oferowane*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Pr="006D7847" w:rsidRDefault="00A069BD" w:rsidP="004E6B9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Producent i nr katalogowy*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A069BD" w:rsidRDefault="00A069BD" w:rsidP="004E6B9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Wielkość opakowania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Pr="006D7847" w:rsidRDefault="00A069BD" w:rsidP="004E6B9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Ilość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Pr="006D7847" w:rsidRDefault="00A069BD" w:rsidP="004E6B9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D7847">
              <w:rPr>
                <w:rFonts w:ascii="Times New Roman" w:hAnsi="Times New Roman"/>
                <w:b/>
              </w:rPr>
              <w:t>Wartość brutto</w:t>
            </w:r>
          </w:p>
        </w:tc>
      </w:tr>
      <w:tr w:rsidR="00A069BD" w:rsidRPr="006D7847" w:rsidTr="004E6B9D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Pr="006D7847" w:rsidRDefault="00A069BD" w:rsidP="004E6B9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D7847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Pr="006D7847" w:rsidRDefault="00A069BD" w:rsidP="004E6B9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D7847"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Pr="006D7847" w:rsidRDefault="00A069BD" w:rsidP="004E6B9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</w:t>
            </w:r>
          </w:p>
        </w:tc>
      </w:tr>
      <w:tr w:rsidR="00A069BD" w:rsidRPr="006D7847" w:rsidTr="004E6B9D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Pr="00373EF6" w:rsidRDefault="00A069BD" w:rsidP="004E6B9D">
            <w:pPr>
              <w:rPr>
                <w:rFonts w:ascii="Times New Roman" w:hAnsi="Times New Roman"/>
              </w:rPr>
            </w:pPr>
            <w:r w:rsidRPr="00373EF6">
              <w:rPr>
                <w:rFonts w:ascii="Times New Roman" w:hAnsi="Times New Roman"/>
              </w:rPr>
              <w:t xml:space="preserve">Końcówki o pojemności 10ul, typu </w:t>
            </w:r>
            <w:proofErr w:type="spellStart"/>
            <w:r w:rsidRPr="00373EF6">
              <w:rPr>
                <w:rFonts w:ascii="Times New Roman" w:hAnsi="Times New Roman"/>
              </w:rPr>
              <w:t>Eppendorf</w:t>
            </w:r>
            <w:proofErr w:type="spellEnd"/>
            <w:r w:rsidRPr="00373EF6">
              <w:rPr>
                <w:rFonts w:ascii="Times New Roman" w:hAnsi="Times New Roman"/>
              </w:rPr>
              <w:t>, bezbarwne, długie i cienkie, pakowane w worek, długość końcówki 46mm, średnica wewnętrzna: 4mm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/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Default="00A069BD" w:rsidP="004E6B9D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1000szt/</w:t>
            </w:r>
            <w:proofErr w:type="spellStart"/>
            <w:r>
              <w:rPr>
                <w:rFonts w:ascii="Cambria" w:hAnsi="Cambria"/>
                <w:color w:val="000000"/>
              </w:rPr>
              <w:t>op</w:t>
            </w:r>
            <w:proofErr w:type="spellEnd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Default="00A069BD" w:rsidP="004E6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A069BD" w:rsidRPr="006D7847" w:rsidTr="004E6B9D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Pr="00373EF6" w:rsidRDefault="00A069BD" w:rsidP="004E6B9D">
            <w:pPr>
              <w:rPr>
                <w:rFonts w:ascii="Times New Roman" w:hAnsi="Times New Roman"/>
              </w:rPr>
            </w:pPr>
            <w:r w:rsidRPr="00373EF6">
              <w:rPr>
                <w:rFonts w:ascii="Times New Roman" w:hAnsi="Times New Roman"/>
              </w:rPr>
              <w:t xml:space="preserve">Końcówki o pojemności 200ul, typu </w:t>
            </w:r>
            <w:proofErr w:type="spellStart"/>
            <w:r w:rsidRPr="00373EF6">
              <w:rPr>
                <w:rFonts w:ascii="Times New Roman" w:hAnsi="Times New Roman"/>
              </w:rPr>
              <w:t>Eppendorf</w:t>
            </w:r>
            <w:proofErr w:type="spellEnd"/>
            <w:r w:rsidRPr="00373EF6">
              <w:rPr>
                <w:rFonts w:ascii="Times New Roman" w:hAnsi="Times New Roman"/>
              </w:rPr>
              <w:t>, żółte, pakowane w worek, długość końcówki 48mm, średnica wewnętrzna: 5mm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/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Default="00A069BD" w:rsidP="004E6B9D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1000szt/</w:t>
            </w:r>
            <w:proofErr w:type="spellStart"/>
            <w:r>
              <w:rPr>
                <w:rFonts w:ascii="Cambria" w:hAnsi="Cambria"/>
                <w:color w:val="000000"/>
              </w:rPr>
              <w:t>op</w:t>
            </w:r>
            <w:proofErr w:type="spellEnd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Default="00A069BD" w:rsidP="004E6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A069BD" w:rsidRPr="006D7847" w:rsidTr="004E6B9D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Default="00A069BD" w:rsidP="004E6B9D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Końcówki o pojemności </w:t>
            </w:r>
            <w:r>
              <w:rPr>
                <w:rFonts w:ascii="Cambria" w:hAnsi="Cambria"/>
                <w:color w:val="FF0000"/>
              </w:rPr>
              <w:t>1000ul</w:t>
            </w:r>
            <w:r>
              <w:rPr>
                <w:rFonts w:ascii="Cambria" w:hAnsi="Cambria"/>
                <w:color w:val="000000"/>
              </w:rPr>
              <w:t xml:space="preserve">, typu </w:t>
            </w:r>
            <w:proofErr w:type="spellStart"/>
            <w:r>
              <w:rPr>
                <w:rFonts w:ascii="Cambria" w:hAnsi="Cambria"/>
                <w:color w:val="000000"/>
              </w:rPr>
              <w:t>Eppendorf</w:t>
            </w:r>
            <w:proofErr w:type="spellEnd"/>
            <w:r>
              <w:rPr>
                <w:rFonts w:ascii="Cambria" w:hAnsi="Cambria"/>
                <w:color w:val="000000"/>
              </w:rPr>
              <w:t>, niebieskie, pakowane w worek, długość końcówki 70mm, średnica wewnętrzna: 7.5mm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/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Default="00A069BD" w:rsidP="004E6B9D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2x500szt/1000szt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Default="00A069BD" w:rsidP="004E6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A069BD" w:rsidRPr="006D7847" w:rsidTr="004E6B9D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Default="00A069BD" w:rsidP="004E6B9D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Końcówki o pojemności </w:t>
            </w:r>
            <w:r>
              <w:rPr>
                <w:rFonts w:ascii="Cambria" w:hAnsi="Cambria"/>
                <w:color w:val="FF0000"/>
              </w:rPr>
              <w:t>10ul</w:t>
            </w:r>
            <w:r>
              <w:rPr>
                <w:rFonts w:ascii="Cambria" w:hAnsi="Cambria"/>
                <w:color w:val="000000"/>
              </w:rPr>
              <w:t>, typu Gilson, bezbarwne,  pakowane w worek, długość końcówki 32mm, średnica wewnętrzna: 4mm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/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Default="00A069BD" w:rsidP="004E6B9D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1000szt/</w:t>
            </w:r>
            <w:proofErr w:type="spellStart"/>
            <w:r>
              <w:rPr>
                <w:rFonts w:ascii="Cambria" w:hAnsi="Cambria"/>
                <w:color w:val="000000"/>
              </w:rPr>
              <w:t>op</w:t>
            </w:r>
            <w:proofErr w:type="spellEnd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Default="00A069BD" w:rsidP="004E6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A069BD" w:rsidRPr="006D7847" w:rsidTr="004E6B9D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Default="00A069BD" w:rsidP="004E6B9D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Końcówki o pojemności </w:t>
            </w:r>
            <w:r>
              <w:rPr>
                <w:rFonts w:ascii="Cambria" w:hAnsi="Cambria"/>
                <w:color w:val="FF0000"/>
              </w:rPr>
              <w:t>200ul</w:t>
            </w:r>
            <w:r>
              <w:rPr>
                <w:rFonts w:ascii="Cambria" w:hAnsi="Cambria"/>
                <w:color w:val="000000"/>
              </w:rPr>
              <w:t xml:space="preserve">, typu Gilson, żółte, pakowane w worek, z żebrowaniem zewnętrznym, długość końcówki 50.5mm, </w:t>
            </w:r>
            <w:r>
              <w:rPr>
                <w:rFonts w:ascii="Cambria" w:hAnsi="Cambria"/>
                <w:color w:val="000000"/>
              </w:rPr>
              <w:lastRenderedPageBreak/>
              <w:t>średnica wewnętrzna: 5mm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/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Default="00A069BD" w:rsidP="004E6B9D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1000szt/</w:t>
            </w:r>
            <w:proofErr w:type="spellStart"/>
            <w:r>
              <w:rPr>
                <w:rFonts w:ascii="Cambria" w:hAnsi="Cambria"/>
                <w:color w:val="000000"/>
              </w:rPr>
              <w:t>op</w:t>
            </w:r>
            <w:proofErr w:type="spellEnd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Default="00A069BD" w:rsidP="004E6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A069BD" w:rsidRPr="006D7847" w:rsidTr="004E6B9D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6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Default="00A069BD" w:rsidP="004E6B9D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Końcówki o pojemności </w:t>
            </w:r>
            <w:r>
              <w:rPr>
                <w:rFonts w:ascii="Cambria" w:hAnsi="Cambria"/>
                <w:color w:val="FF0000"/>
              </w:rPr>
              <w:t>1000ul</w:t>
            </w:r>
            <w:r>
              <w:rPr>
                <w:rFonts w:ascii="Cambria" w:hAnsi="Cambria"/>
                <w:color w:val="000000"/>
              </w:rPr>
              <w:t>, typu Gilson, niebieskie, pakowane w worek, długość końcówki 71mm, średnica wewnętrzna: 8mm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/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Default="00A069BD" w:rsidP="004E6B9D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2x500szt/1000szt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Default="00A069BD" w:rsidP="004E6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A069BD" w:rsidRPr="006D7847" w:rsidTr="004E6B9D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Default="00A069BD" w:rsidP="004E6B9D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Sterylne szalki </w:t>
            </w:r>
            <w:proofErr w:type="spellStart"/>
            <w:r>
              <w:rPr>
                <w:rFonts w:ascii="Cambria" w:hAnsi="Cambria"/>
                <w:color w:val="000000"/>
              </w:rPr>
              <w:t>Petriego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o średnicy </w:t>
            </w:r>
            <w:r>
              <w:rPr>
                <w:rFonts w:ascii="Cambria" w:hAnsi="Cambria"/>
                <w:color w:val="FF0000"/>
              </w:rPr>
              <w:t>90mm</w:t>
            </w:r>
            <w:r>
              <w:rPr>
                <w:rFonts w:ascii="Cambria" w:hAnsi="Cambria"/>
                <w:color w:val="000000"/>
              </w:rPr>
              <w:t xml:space="preserve">, z wentylacją, wysokość szalki: 14mm, jednorazowego użytku, sterylne, niepirogenne, nietoksyczne, wykonane z polistyrenu, 25szt w rękawie.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/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Default="00A069BD" w:rsidP="004E6B9D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600szt/</w:t>
            </w:r>
            <w:proofErr w:type="spellStart"/>
            <w:r>
              <w:rPr>
                <w:rFonts w:ascii="Cambria" w:hAnsi="Cambria"/>
                <w:color w:val="000000"/>
              </w:rPr>
              <w:t>op</w:t>
            </w:r>
            <w:proofErr w:type="spellEnd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Default="00A069BD" w:rsidP="004E6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A069BD" w:rsidRPr="006D7847" w:rsidTr="004E6B9D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Default="00A069BD" w:rsidP="004E6B9D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Sterylne probówki typu FALCON, o pojemności </w:t>
            </w:r>
            <w:r>
              <w:rPr>
                <w:rFonts w:ascii="Cambria" w:hAnsi="Cambria"/>
                <w:color w:val="FF0000"/>
              </w:rPr>
              <w:t>15 ml,</w:t>
            </w:r>
            <w:r>
              <w:rPr>
                <w:rFonts w:ascii="Cambria" w:hAnsi="Cambria"/>
                <w:color w:val="000000"/>
              </w:rPr>
              <w:t xml:space="preserve"> wykonane z polipropylenu z zakrętką z polietylenu, posiadającą bardzo dużą odporność na zużycie cierne oraz bardzo dobre właściwości ślizgowe, posiadająca również dobrą odporność na korozję naprężeniową, zakrętka posiada rowki, które </w:t>
            </w:r>
            <w:proofErr w:type="spellStart"/>
            <w:r>
              <w:rPr>
                <w:rFonts w:ascii="Cambria" w:hAnsi="Cambria"/>
                <w:color w:val="000000"/>
              </w:rPr>
              <w:t>które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zabezpieczająprzed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ślizganiem się dłoni, falkony pakowane w statywy z PS, wolne od </w:t>
            </w:r>
            <w:proofErr w:type="spellStart"/>
            <w:r>
              <w:rPr>
                <w:rFonts w:ascii="Cambria" w:hAnsi="Cambria"/>
                <w:color w:val="000000"/>
              </w:rPr>
              <w:t>DNaz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RNaz</w:t>
            </w:r>
            <w:proofErr w:type="spellEnd"/>
            <w:r>
              <w:rPr>
                <w:rFonts w:ascii="Cambria" w:hAnsi="Cambria"/>
                <w:color w:val="000000"/>
              </w:rPr>
              <w:t xml:space="preserve">, sterylizowane </w:t>
            </w:r>
            <w:proofErr w:type="spellStart"/>
            <w:r>
              <w:rPr>
                <w:rFonts w:ascii="Cambria" w:hAnsi="Cambria"/>
                <w:color w:val="000000"/>
              </w:rPr>
              <w:t>promieniamii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Gamma,  z czarną podziałka oraz z białym, polem do opisu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/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Default="00A069BD" w:rsidP="004E6B9D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500szt/</w:t>
            </w:r>
            <w:proofErr w:type="spellStart"/>
            <w:r>
              <w:rPr>
                <w:rFonts w:ascii="Cambria" w:hAnsi="Cambria"/>
                <w:color w:val="000000"/>
              </w:rPr>
              <w:t>op</w:t>
            </w:r>
            <w:proofErr w:type="spellEnd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Default="00A069BD" w:rsidP="004E6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A069BD" w:rsidRPr="006D7847" w:rsidTr="004E6B9D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Default="00A069BD" w:rsidP="004E6B9D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Rękawiczki nitrylowe </w:t>
            </w:r>
            <w:proofErr w:type="spellStart"/>
            <w:r>
              <w:rPr>
                <w:rFonts w:ascii="Cambria" w:hAnsi="Cambria"/>
                <w:color w:val="000000"/>
              </w:rPr>
              <w:t>bezpudrowe</w:t>
            </w:r>
            <w:proofErr w:type="spellEnd"/>
            <w:r>
              <w:rPr>
                <w:rFonts w:ascii="Cambria" w:hAnsi="Cambria"/>
                <w:color w:val="000000"/>
              </w:rPr>
              <w:t xml:space="preserve">, rozmiar </w:t>
            </w:r>
            <w:r>
              <w:rPr>
                <w:rFonts w:ascii="Cambria" w:hAnsi="Cambria"/>
                <w:color w:val="FF0000"/>
              </w:rPr>
              <w:t>S</w:t>
            </w:r>
            <w:r>
              <w:rPr>
                <w:rFonts w:ascii="Cambria" w:hAnsi="Cambria"/>
                <w:color w:val="000000"/>
              </w:rPr>
              <w:t xml:space="preserve"> (6-7), AQL:≤1.5, kolor niebieski/fioletowy, z powierzchnią teksturowaną na końcach palców, z równomiernie rolowanym brzegiem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/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Default="00A069BD" w:rsidP="004E6B9D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100szt/</w:t>
            </w:r>
            <w:proofErr w:type="spellStart"/>
            <w:r>
              <w:rPr>
                <w:rFonts w:ascii="Cambria" w:hAnsi="Cambria"/>
                <w:color w:val="000000"/>
              </w:rPr>
              <w:t>op</w:t>
            </w:r>
            <w:proofErr w:type="spellEnd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Default="00A069BD" w:rsidP="004E6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A069BD" w:rsidRPr="006D7847" w:rsidTr="004E6B9D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Default="00A069BD" w:rsidP="004E6B9D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Rękawiczki nitrylowe </w:t>
            </w:r>
            <w:proofErr w:type="spellStart"/>
            <w:r>
              <w:rPr>
                <w:rFonts w:ascii="Cambria" w:hAnsi="Cambria"/>
                <w:color w:val="000000"/>
              </w:rPr>
              <w:t>bezpudrowe</w:t>
            </w:r>
            <w:proofErr w:type="spellEnd"/>
            <w:r>
              <w:rPr>
                <w:rFonts w:ascii="Cambria" w:hAnsi="Cambria"/>
                <w:color w:val="000000"/>
              </w:rPr>
              <w:t xml:space="preserve">, rozmiar </w:t>
            </w:r>
            <w:r>
              <w:rPr>
                <w:rFonts w:ascii="Cambria" w:hAnsi="Cambria"/>
                <w:color w:val="FF0000"/>
              </w:rPr>
              <w:t>M</w:t>
            </w:r>
            <w:r>
              <w:rPr>
                <w:rFonts w:ascii="Cambria" w:hAnsi="Cambria"/>
                <w:color w:val="000000"/>
              </w:rPr>
              <w:t xml:space="preserve"> (6-7), AQL:≤1.5, kolor niebieski/fioletowy, z powierzchnią teksturowaną na końcach </w:t>
            </w:r>
            <w:r>
              <w:rPr>
                <w:rFonts w:ascii="Cambria" w:hAnsi="Cambria"/>
                <w:color w:val="000000"/>
              </w:rPr>
              <w:lastRenderedPageBreak/>
              <w:t>palców, z równomiernie rolowanym brzegiem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/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Default="00A069BD" w:rsidP="004E6B9D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100szt/</w:t>
            </w:r>
            <w:proofErr w:type="spellStart"/>
            <w:r>
              <w:rPr>
                <w:rFonts w:ascii="Cambria" w:hAnsi="Cambria"/>
                <w:color w:val="000000"/>
              </w:rPr>
              <w:t>op</w:t>
            </w:r>
            <w:proofErr w:type="spellEnd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Default="00A069BD" w:rsidP="004E6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A069BD" w:rsidRPr="006D7847" w:rsidTr="004E6B9D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11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Default="00A069BD" w:rsidP="004E6B9D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Rękawiczki nitrylowe </w:t>
            </w:r>
            <w:proofErr w:type="spellStart"/>
            <w:r>
              <w:rPr>
                <w:rFonts w:ascii="Cambria" w:hAnsi="Cambria"/>
                <w:color w:val="000000"/>
              </w:rPr>
              <w:t>bezpudrowe</w:t>
            </w:r>
            <w:proofErr w:type="spellEnd"/>
            <w:r>
              <w:rPr>
                <w:rFonts w:ascii="Cambria" w:hAnsi="Cambria"/>
                <w:color w:val="000000"/>
              </w:rPr>
              <w:t>, rozmiar</w:t>
            </w:r>
            <w:r>
              <w:rPr>
                <w:rFonts w:ascii="Cambria" w:hAnsi="Cambria"/>
                <w:color w:val="FF0000"/>
              </w:rPr>
              <w:t xml:space="preserve"> L</w:t>
            </w:r>
            <w:r>
              <w:rPr>
                <w:rFonts w:ascii="Cambria" w:hAnsi="Cambria"/>
                <w:color w:val="000000"/>
              </w:rPr>
              <w:t xml:space="preserve"> (6-7), AQL:≤1.5, kolor niebieski/fioletowy, z powierzchnią teksturowaną na końcach palców, z równomiernie rolowanym brzegiem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/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Default="00A069BD" w:rsidP="004E6B9D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100szt/</w:t>
            </w:r>
            <w:proofErr w:type="spellStart"/>
            <w:r>
              <w:rPr>
                <w:rFonts w:ascii="Cambria" w:hAnsi="Cambria"/>
                <w:color w:val="000000"/>
              </w:rPr>
              <w:t>op</w:t>
            </w:r>
            <w:proofErr w:type="spellEnd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Default="00A069BD" w:rsidP="004E6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A069BD" w:rsidRPr="006D7847" w:rsidTr="004E6B9D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Pr="006B6BFD" w:rsidRDefault="00A069BD" w:rsidP="004E6B9D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Pr="00940221" w:rsidRDefault="00A069BD" w:rsidP="004E6B9D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Razem: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:rsidR="00A069BD" w:rsidRDefault="00A069BD" w:rsidP="00A069BD">
      <w:pPr>
        <w:spacing w:after="0"/>
        <w:jc w:val="both"/>
        <w:rPr>
          <w:rFonts w:ascii="Times New Roman" w:hAnsi="Times New Roman"/>
          <w:b/>
        </w:rPr>
      </w:pPr>
    </w:p>
    <w:p w:rsidR="00A069BD" w:rsidRPr="00F14E22" w:rsidRDefault="00A069BD" w:rsidP="00A069BD">
      <w:pPr>
        <w:tabs>
          <w:tab w:val="center" w:pos="2268"/>
          <w:tab w:val="center" w:pos="4536"/>
          <w:tab w:val="left" w:pos="6650"/>
          <w:tab w:val="left" w:pos="6840"/>
          <w:tab w:val="left" w:pos="7430"/>
          <w:tab w:val="right" w:pos="9072"/>
          <w:tab w:val="right" w:pos="13750"/>
        </w:tabs>
        <w:spacing w:after="0" w:line="240" w:lineRule="auto"/>
        <w:ind w:right="-32"/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</w:pPr>
      <w:r w:rsidRPr="00F14E22">
        <w:rPr>
          <w:rFonts w:ascii="Times New Roman" w:eastAsia="Times New Roman" w:hAnsi="Times New Roman"/>
          <w:i/>
          <w:iCs/>
          <w:color w:val="FF0000"/>
          <w:sz w:val="20"/>
          <w:szCs w:val="20"/>
          <w:lang w:val="x-none" w:eastAsia="x-none"/>
        </w:rPr>
        <w:t>*</w:t>
      </w:r>
      <w:r w:rsidRPr="00F14E22"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  <w:t>)</w:t>
      </w:r>
      <w:r w:rsidRPr="00F14E22">
        <w:rPr>
          <w:rFonts w:ascii="Times New Roman" w:eastAsia="Times New Roman" w:hAnsi="Times New Roman"/>
          <w:i/>
          <w:iCs/>
          <w:color w:val="FF0000"/>
          <w:sz w:val="20"/>
          <w:szCs w:val="20"/>
          <w:lang w:val="x-none" w:eastAsia="x-none"/>
        </w:rPr>
        <w:t xml:space="preserve"> Zamawiający wymaga wypełnienia</w:t>
      </w:r>
      <w:r w:rsidRPr="00F14E22"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  <w:t xml:space="preserve"> kolumny</w:t>
      </w:r>
      <w:r w:rsidRPr="00F14E22">
        <w:rPr>
          <w:rFonts w:ascii="Times New Roman" w:eastAsia="Times New Roman" w:hAnsi="Times New Roman"/>
          <w:i/>
          <w:iCs/>
          <w:color w:val="FF0000"/>
          <w:sz w:val="20"/>
          <w:szCs w:val="20"/>
          <w:lang w:val="x-none" w:eastAsia="x-none"/>
        </w:rPr>
        <w:t xml:space="preserve"> przez wpisanie </w:t>
      </w:r>
      <w:r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  <w:t xml:space="preserve"> </w:t>
      </w:r>
      <w:r w:rsidRPr="00F14E22"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  <w:t xml:space="preserve"> producenta i </w:t>
      </w:r>
      <w:r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  <w:t xml:space="preserve">nr katalogowego </w:t>
      </w:r>
      <w:r w:rsidRPr="00F14E22"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  <w:t>oferowanego asortymentu</w:t>
      </w:r>
      <w:r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  <w:t xml:space="preserve"> w kolumnie C</w:t>
      </w:r>
      <w:r w:rsidRPr="00F14E22"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  <w:t xml:space="preserve">. </w:t>
      </w:r>
      <w:r w:rsidRPr="00F14E22">
        <w:rPr>
          <w:rFonts w:ascii="Times New Roman" w:hAnsi="Times New Roman"/>
          <w:i/>
          <w:color w:val="FF0000"/>
          <w:sz w:val="20"/>
          <w:szCs w:val="20"/>
        </w:rPr>
        <w:t xml:space="preserve">Brak w ofercie  jednoznacznego wskazania </w:t>
      </w:r>
      <w:r>
        <w:rPr>
          <w:rFonts w:ascii="Times New Roman" w:hAnsi="Times New Roman"/>
          <w:i/>
          <w:color w:val="FF0000"/>
          <w:sz w:val="20"/>
          <w:szCs w:val="20"/>
        </w:rPr>
        <w:t>produktów</w:t>
      </w:r>
      <w:r w:rsidRPr="00F14E22">
        <w:rPr>
          <w:rFonts w:ascii="Times New Roman" w:hAnsi="Times New Roman"/>
          <w:i/>
          <w:color w:val="FF0000"/>
          <w:sz w:val="20"/>
          <w:szCs w:val="20"/>
        </w:rPr>
        <w:t xml:space="preserve"> spowoduje odrzucenie oferty na podstawie art. 89 ust. 1 pkt. 2) ustawy </w:t>
      </w:r>
      <w:proofErr w:type="spellStart"/>
      <w:r w:rsidRPr="00F14E22">
        <w:rPr>
          <w:rFonts w:ascii="Times New Roman" w:hAnsi="Times New Roman"/>
          <w:i/>
          <w:color w:val="FF0000"/>
          <w:sz w:val="20"/>
          <w:szCs w:val="20"/>
        </w:rPr>
        <w:t>Pzp</w:t>
      </w:r>
      <w:proofErr w:type="spellEnd"/>
      <w:r w:rsidRPr="00F14E22">
        <w:rPr>
          <w:rFonts w:ascii="Times New Roman" w:hAnsi="Times New Roman"/>
          <w:i/>
          <w:color w:val="FF0000"/>
          <w:sz w:val="20"/>
          <w:szCs w:val="20"/>
        </w:rPr>
        <w:t xml:space="preserve"> jako oferta, której treść nie odpowiada treści specyfikacji istotnych warunków zamówienia.</w:t>
      </w:r>
    </w:p>
    <w:p w:rsidR="00A069BD" w:rsidRDefault="00A069BD" w:rsidP="00A069BD">
      <w:pPr>
        <w:spacing w:after="0" w:line="36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:rsidR="00A069BD" w:rsidRDefault="00A069BD" w:rsidP="00A069BD">
      <w:pPr>
        <w:jc w:val="both"/>
        <w:rPr>
          <w:rFonts w:ascii="Times New Roman" w:hAnsi="Times New Roman"/>
          <w:sz w:val="24"/>
          <w:szCs w:val="24"/>
        </w:rPr>
      </w:pPr>
    </w:p>
    <w:p w:rsidR="00A069BD" w:rsidRPr="00995C4D" w:rsidRDefault="00A069BD" w:rsidP="00A069B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  <w:r w:rsidRPr="00995C4D">
        <w:rPr>
          <w:rFonts w:ascii="Times New Roman" w:hAnsi="Times New Roman"/>
          <w:sz w:val="24"/>
          <w:szCs w:val="24"/>
        </w:rPr>
        <w:t xml:space="preserve">..................., dnia …................. </w:t>
      </w:r>
    </w:p>
    <w:p w:rsidR="00A069BD" w:rsidRPr="00995C4D" w:rsidRDefault="00A069BD" w:rsidP="00A069BD">
      <w:pPr>
        <w:ind w:left="666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</w:t>
      </w:r>
      <w:r w:rsidRPr="00995C4D">
        <w:rPr>
          <w:rFonts w:ascii="Times New Roman" w:hAnsi="Times New Roman"/>
          <w:sz w:val="20"/>
          <w:szCs w:val="20"/>
        </w:rPr>
        <w:t>…………………………………………</w:t>
      </w:r>
      <w:r>
        <w:rPr>
          <w:rFonts w:ascii="Times New Roman" w:hAnsi="Times New Roman"/>
          <w:sz w:val="20"/>
          <w:szCs w:val="20"/>
        </w:rPr>
        <w:t>…….</w:t>
      </w:r>
    </w:p>
    <w:p w:rsidR="00A069BD" w:rsidRPr="009B5977" w:rsidRDefault="00A069BD" w:rsidP="00A069BD">
      <w:pPr>
        <w:ind w:left="6663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</w:t>
      </w:r>
      <w:r w:rsidRPr="00995C4D">
        <w:rPr>
          <w:rFonts w:ascii="Times New Roman" w:hAnsi="Times New Roman"/>
          <w:i/>
          <w:sz w:val="20"/>
          <w:szCs w:val="20"/>
        </w:rPr>
        <w:t xml:space="preserve"> (podpisy os</w:t>
      </w:r>
      <w:r>
        <w:rPr>
          <w:rFonts w:ascii="Times New Roman" w:hAnsi="Times New Roman"/>
          <w:i/>
          <w:sz w:val="20"/>
          <w:szCs w:val="20"/>
        </w:rPr>
        <w:t>ób upoważnionych do reprezentacji)</w:t>
      </w:r>
    </w:p>
    <w:p w:rsidR="00A069BD" w:rsidRDefault="00A069BD" w:rsidP="00A069BD">
      <w:pPr>
        <w:tabs>
          <w:tab w:val="center" w:pos="2268"/>
          <w:tab w:val="center" w:pos="4536"/>
          <w:tab w:val="left" w:pos="6650"/>
          <w:tab w:val="left" w:pos="6840"/>
          <w:tab w:val="left" w:pos="7430"/>
          <w:tab w:val="right" w:pos="9072"/>
          <w:tab w:val="right" w:pos="13750"/>
        </w:tabs>
        <w:spacing w:after="0" w:line="240" w:lineRule="auto"/>
        <w:ind w:right="-32"/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</w:pPr>
    </w:p>
    <w:p w:rsidR="00A069BD" w:rsidRDefault="00A069BD" w:rsidP="00A069BD">
      <w:pPr>
        <w:tabs>
          <w:tab w:val="center" w:pos="2268"/>
          <w:tab w:val="center" w:pos="4536"/>
          <w:tab w:val="left" w:pos="6650"/>
          <w:tab w:val="left" w:pos="6840"/>
          <w:tab w:val="left" w:pos="7430"/>
          <w:tab w:val="right" w:pos="9072"/>
          <w:tab w:val="right" w:pos="13750"/>
        </w:tabs>
        <w:spacing w:after="0" w:line="240" w:lineRule="auto"/>
        <w:ind w:right="-32"/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</w:pPr>
    </w:p>
    <w:p w:rsidR="00A069BD" w:rsidRDefault="00A069BD" w:rsidP="00A069BD">
      <w:pPr>
        <w:tabs>
          <w:tab w:val="center" w:pos="2268"/>
          <w:tab w:val="center" w:pos="4536"/>
          <w:tab w:val="left" w:pos="6650"/>
          <w:tab w:val="left" w:pos="6840"/>
          <w:tab w:val="left" w:pos="7430"/>
          <w:tab w:val="right" w:pos="9072"/>
          <w:tab w:val="right" w:pos="13750"/>
        </w:tabs>
        <w:spacing w:after="0" w:line="240" w:lineRule="auto"/>
        <w:ind w:right="-32"/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</w:pPr>
    </w:p>
    <w:p w:rsidR="00A069BD" w:rsidRDefault="00A069BD" w:rsidP="00A069BD">
      <w:pPr>
        <w:tabs>
          <w:tab w:val="center" w:pos="2268"/>
          <w:tab w:val="center" w:pos="4536"/>
          <w:tab w:val="left" w:pos="6650"/>
          <w:tab w:val="left" w:pos="6840"/>
          <w:tab w:val="left" w:pos="7430"/>
          <w:tab w:val="right" w:pos="9072"/>
          <w:tab w:val="right" w:pos="13750"/>
        </w:tabs>
        <w:spacing w:after="0" w:line="240" w:lineRule="auto"/>
        <w:ind w:right="-32"/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</w:pPr>
    </w:p>
    <w:p w:rsidR="00A069BD" w:rsidRDefault="00A069BD" w:rsidP="00A069BD">
      <w:pPr>
        <w:tabs>
          <w:tab w:val="center" w:pos="2268"/>
          <w:tab w:val="center" w:pos="4536"/>
          <w:tab w:val="left" w:pos="6650"/>
          <w:tab w:val="left" w:pos="6840"/>
          <w:tab w:val="left" w:pos="7430"/>
          <w:tab w:val="right" w:pos="9072"/>
          <w:tab w:val="right" w:pos="13750"/>
        </w:tabs>
        <w:spacing w:after="0" w:line="240" w:lineRule="auto"/>
        <w:ind w:right="-32"/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</w:pPr>
    </w:p>
    <w:p w:rsidR="00A069BD" w:rsidRDefault="00A069BD" w:rsidP="00A069BD">
      <w:pPr>
        <w:tabs>
          <w:tab w:val="center" w:pos="2268"/>
          <w:tab w:val="center" w:pos="4536"/>
          <w:tab w:val="left" w:pos="6650"/>
          <w:tab w:val="left" w:pos="6840"/>
          <w:tab w:val="left" w:pos="7430"/>
          <w:tab w:val="right" w:pos="9072"/>
          <w:tab w:val="right" w:pos="13750"/>
        </w:tabs>
        <w:spacing w:after="0" w:line="240" w:lineRule="auto"/>
        <w:ind w:right="-32"/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</w:pPr>
    </w:p>
    <w:p w:rsidR="00A069BD" w:rsidRDefault="00A069BD" w:rsidP="00A069BD">
      <w:pPr>
        <w:tabs>
          <w:tab w:val="center" w:pos="2268"/>
          <w:tab w:val="center" w:pos="4536"/>
          <w:tab w:val="left" w:pos="6650"/>
          <w:tab w:val="left" w:pos="6840"/>
          <w:tab w:val="left" w:pos="7430"/>
          <w:tab w:val="right" w:pos="9072"/>
          <w:tab w:val="right" w:pos="13750"/>
        </w:tabs>
        <w:spacing w:after="0" w:line="240" w:lineRule="auto"/>
        <w:ind w:right="-32"/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</w:pPr>
    </w:p>
    <w:p w:rsidR="00A069BD" w:rsidRDefault="00A069BD" w:rsidP="00A069BD">
      <w:pPr>
        <w:tabs>
          <w:tab w:val="center" w:pos="2268"/>
          <w:tab w:val="center" w:pos="4536"/>
          <w:tab w:val="left" w:pos="6650"/>
          <w:tab w:val="left" w:pos="6840"/>
          <w:tab w:val="left" w:pos="7430"/>
          <w:tab w:val="right" w:pos="9072"/>
          <w:tab w:val="right" w:pos="13750"/>
        </w:tabs>
        <w:spacing w:after="0" w:line="240" w:lineRule="auto"/>
        <w:ind w:right="-32"/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</w:pPr>
    </w:p>
    <w:p w:rsidR="00A069BD" w:rsidRDefault="00A069BD" w:rsidP="00A069BD">
      <w:pPr>
        <w:tabs>
          <w:tab w:val="center" w:pos="2268"/>
          <w:tab w:val="center" w:pos="4536"/>
          <w:tab w:val="left" w:pos="6650"/>
          <w:tab w:val="left" w:pos="6840"/>
          <w:tab w:val="left" w:pos="7430"/>
          <w:tab w:val="right" w:pos="9072"/>
          <w:tab w:val="right" w:pos="13750"/>
        </w:tabs>
        <w:spacing w:after="0" w:line="240" w:lineRule="auto"/>
        <w:ind w:right="-32"/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</w:pPr>
    </w:p>
    <w:p w:rsidR="00A069BD" w:rsidRDefault="00A069BD" w:rsidP="00A069BD">
      <w:pPr>
        <w:tabs>
          <w:tab w:val="center" w:pos="2268"/>
          <w:tab w:val="center" w:pos="4536"/>
          <w:tab w:val="left" w:pos="6650"/>
          <w:tab w:val="left" w:pos="6840"/>
          <w:tab w:val="left" w:pos="7430"/>
          <w:tab w:val="right" w:pos="9072"/>
          <w:tab w:val="right" w:pos="13750"/>
        </w:tabs>
        <w:spacing w:after="0" w:line="240" w:lineRule="auto"/>
        <w:ind w:right="-32"/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</w:pPr>
    </w:p>
    <w:p w:rsidR="00A069BD" w:rsidRDefault="00A069BD" w:rsidP="00A069BD">
      <w:pPr>
        <w:tabs>
          <w:tab w:val="center" w:pos="2268"/>
          <w:tab w:val="center" w:pos="4536"/>
          <w:tab w:val="left" w:pos="6650"/>
          <w:tab w:val="left" w:pos="6840"/>
          <w:tab w:val="left" w:pos="7430"/>
          <w:tab w:val="right" w:pos="9072"/>
          <w:tab w:val="right" w:pos="13750"/>
        </w:tabs>
        <w:spacing w:after="0" w:line="240" w:lineRule="auto"/>
        <w:ind w:right="-32"/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</w:pPr>
    </w:p>
    <w:p w:rsidR="00A069BD" w:rsidRDefault="00A069BD" w:rsidP="00A069BD">
      <w:pPr>
        <w:tabs>
          <w:tab w:val="center" w:pos="2268"/>
          <w:tab w:val="center" w:pos="4536"/>
          <w:tab w:val="left" w:pos="6650"/>
          <w:tab w:val="left" w:pos="6840"/>
          <w:tab w:val="left" w:pos="7430"/>
          <w:tab w:val="right" w:pos="9072"/>
          <w:tab w:val="right" w:pos="13750"/>
        </w:tabs>
        <w:spacing w:after="0" w:line="240" w:lineRule="auto"/>
        <w:ind w:right="-32"/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</w:pPr>
    </w:p>
    <w:p w:rsidR="00A069BD" w:rsidRDefault="00A069BD" w:rsidP="00A069BD">
      <w:pPr>
        <w:tabs>
          <w:tab w:val="center" w:pos="2268"/>
          <w:tab w:val="center" w:pos="4536"/>
          <w:tab w:val="left" w:pos="6650"/>
          <w:tab w:val="left" w:pos="6840"/>
          <w:tab w:val="left" w:pos="7430"/>
          <w:tab w:val="right" w:pos="9072"/>
          <w:tab w:val="right" w:pos="13750"/>
        </w:tabs>
        <w:spacing w:after="0" w:line="240" w:lineRule="auto"/>
        <w:ind w:right="-32"/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</w:pPr>
    </w:p>
    <w:p w:rsidR="00A069BD" w:rsidRDefault="00A069BD" w:rsidP="00A069BD">
      <w:pPr>
        <w:tabs>
          <w:tab w:val="center" w:pos="2268"/>
          <w:tab w:val="center" w:pos="4536"/>
          <w:tab w:val="left" w:pos="6650"/>
          <w:tab w:val="left" w:pos="6840"/>
          <w:tab w:val="left" w:pos="7430"/>
          <w:tab w:val="right" w:pos="9072"/>
          <w:tab w:val="right" w:pos="13750"/>
        </w:tabs>
        <w:spacing w:after="0" w:line="240" w:lineRule="auto"/>
        <w:ind w:right="-32"/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</w:pPr>
    </w:p>
    <w:p w:rsidR="00A069BD" w:rsidRDefault="00A069BD" w:rsidP="00A069BD">
      <w:pPr>
        <w:tabs>
          <w:tab w:val="center" w:pos="2268"/>
          <w:tab w:val="center" w:pos="4536"/>
          <w:tab w:val="left" w:pos="6650"/>
          <w:tab w:val="left" w:pos="6840"/>
          <w:tab w:val="left" w:pos="7430"/>
          <w:tab w:val="right" w:pos="9072"/>
          <w:tab w:val="right" w:pos="13750"/>
        </w:tabs>
        <w:spacing w:after="0" w:line="240" w:lineRule="auto"/>
        <w:ind w:right="-32"/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</w:pPr>
    </w:p>
    <w:p w:rsidR="00A069BD" w:rsidRDefault="00A069BD" w:rsidP="00A069BD">
      <w:pPr>
        <w:tabs>
          <w:tab w:val="center" w:pos="2268"/>
          <w:tab w:val="center" w:pos="4536"/>
          <w:tab w:val="left" w:pos="6650"/>
          <w:tab w:val="left" w:pos="6840"/>
          <w:tab w:val="left" w:pos="7430"/>
          <w:tab w:val="right" w:pos="9072"/>
          <w:tab w:val="right" w:pos="13750"/>
        </w:tabs>
        <w:spacing w:after="0" w:line="240" w:lineRule="auto"/>
        <w:ind w:right="-32"/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</w:pPr>
    </w:p>
    <w:p w:rsidR="00A069BD" w:rsidRDefault="00A069BD" w:rsidP="00A069BD">
      <w:pPr>
        <w:tabs>
          <w:tab w:val="center" w:pos="2268"/>
          <w:tab w:val="center" w:pos="4536"/>
          <w:tab w:val="left" w:pos="6650"/>
          <w:tab w:val="left" w:pos="6840"/>
          <w:tab w:val="left" w:pos="7430"/>
          <w:tab w:val="right" w:pos="9072"/>
          <w:tab w:val="right" w:pos="13750"/>
        </w:tabs>
        <w:spacing w:after="0" w:line="240" w:lineRule="auto"/>
        <w:ind w:right="-32"/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</w:pPr>
    </w:p>
    <w:p w:rsidR="00A069BD" w:rsidRDefault="00A069BD" w:rsidP="00A069BD">
      <w:pPr>
        <w:tabs>
          <w:tab w:val="center" w:pos="2268"/>
          <w:tab w:val="center" w:pos="4536"/>
          <w:tab w:val="left" w:pos="6650"/>
          <w:tab w:val="left" w:pos="6840"/>
          <w:tab w:val="left" w:pos="7430"/>
          <w:tab w:val="right" w:pos="9072"/>
          <w:tab w:val="right" w:pos="13750"/>
        </w:tabs>
        <w:spacing w:after="0" w:line="240" w:lineRule="auto"/>
        <w:ind w:right="-32"/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</w:pPr>
    </w:p>
    <w:p w:rsidR="00A069BD" w:rsidRDefault="00A069BD" w:rsidP="00A069BD">
      <w:pPr>
        <w:tabs>
          <w:tab w:val="center" w:pos="2268"/>
          <w:tab w:val="center" w:pos="4536"/>
          <w:tab w:val="left" w:pos="6650"/>
          <w:tab w:val="left" w:pos="6840"/>
          <w:tab w:val="left" w:pos="7430"/>
          <w:tab w:val="right" w:pos="9072"/>
          <w:tab w:val="right" w:pos="13750"/>
        </w:tabs>
        <w:spacing w:after="0" w:line="240" w:lineRule="auto"/>
        <w:ind w:right="-32"/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</w:pPr>
    </w:p>
    <w:p w:rsidR="00A069BD" w:rsidRDefault="00A069BD" w:rsidP="00A069BD">
      <w:pPr>
        <w:tabs>
          <w:tab w:val="center" w:pos="2268"/>
          <w:tab w:val="center" w:pos="4536"/>
          <w:tab w:val="left" w:pos="6650"/>
          <w:tab w:val="left" w:pos="6840"/>
          <w:tab w:val="left" w:pos="7430"/>
          <w:tab w:val="right" w:pos="9072"/>
          <w:tab w:val="right" w:pos="13750"/>
        </w:tabs>
        <w:spacing w:after="0" w:line="240" w:lineRule="auto"/>
        <w:ind w:right="-32"/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</w:pPr>
    </w:p>
    <w:p w:rsidR="00A069BD" w:rsidRDefault="00A069BD" w:rsidP="00A069BD">
      <w:pPr>
        <w:tabs>
          <w:tab w:val="center" w:pos="2268"/>
          <w:tab w:val="center" w:pos="4536"/>
          <w:tab w:val="left" w:pos="6650"/>
          <w:tab w:val="left" w:pos="6840"/>
          <w:tab w:val="left" w:pos="7430"/>
          <w:tab w:val="right" w:pos="9072"/>
          <w:tab w:val="right" w:pos="13750"/>
        </w:tabs>
        <w:spacing w:after="0" w:line="240" w:lineRule="auto"/>
        <w:ind w:right="-32"/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</w:pPr>
    </w:p>
    <w:p w:rsidR="00A069BD" w:rsidRDefault="00A069BD" w:rsidP="00A069BD">
      <w:pPr>
        <w:tabs>
          <w:tab w:val="center" w:pos="2268"/>
          <w:tab w:val="center" w:pos="4536"/>
          <w:tab w:val="left" w:pos="6650"/>
          <w:tab w:val="left" w:pos="6840"/>
          <w:tab w:val="left" w:pos="7430"/>
          <w:tab w:val="right" w:pos="9072"/>
          <w:tab w:val="right" w:pos="13750"/>
        </w:tabs>
        <w:spacing w:after="0" w:line="240" w:lineRule="auto"/>
        <w:ind w:right="-32"/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</w:pPr>
    </w:p>
    <w:p w:rsidR="00A069BD" w:rsidRDefault="00A069BD" w:rsidP="00A069BD">
      <w:pPr>
        <w:tabs>
          <w:tab w:val="center" w:pos="2268"/>
          <w:tab w:val="center" w:pos="4536"/>
          <w:tab w:val="left" w:pos="6650"/>
          <w:tab w:val="left" w:pos="6840"/>
          <w:tab w:val="left" w:pos="7430"/>
          <w:tab w:val="right" w:pos="9072"/>
          <w:tab w:val="right" w:pos="13750"/>
        </w:tabs>
        <w:spacing w:after="0" w:line="240" w:lineRule="auto"/>
        <w:ind w:right="-32"/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</w:pPr>
    </w:p>
    <w:p w:rsidR="00A069BD" w:rsidRDefault="00A069BD" w:rsidP="00A069BD">
      <w:pPr>
        <w:tabs>
          <w:tab w:val="center" w:pos="2268"/>
          <w:tab w:val="center" w:pos="4536"/>
          <w:tab w:val="left" w:pos="6650"/>
          <w:tab w:val="left" w:pos="6840"/>
          <w:tab w:val="left" w:pos="7430"/>
          <w:tab w:val="right" w:pos="9072"/>
          <w:tab w:val="right" w:pos="13750"/>
        </w:tabs>
        <w:spacing w:after="0" w:line="240" w:lineRule="auto"/>
        <w:ind w:right="-32"/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</w:pPr>
    </w:p>
    <w:p w:rsidR="00A069BD" w:rsidRDefault="00A069BD" w:rsidP="00A069BD">
      <w:pPr>
        <w:tabs>
          <w:tab w:val="center" w:pos="2268"/>
          <w:tab w:val="center" w:pos="4536"/>
          <w:tab w:val="left" w:pos="6650"/>
          <w:tab w:val="left" w:pos="6840"/>
          <w:tab w:val="left" w:pos="7430"/>
          <w:tab w:val="right" w:pos="9072"/>
          <w:tab w:val="right" w:pos="13750"/>
        </w:tabs>
        <w:spacing w:after="0" w:line="240" w:lineRule="auto"/>
        <w:ind w:right="-32"/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</w:pPr>
    </w:p>
    <w:p w:rsidR="00A069BD" w:rsidRDefault="00A069BD" w:rsidP="00A069BD">
      <w:pPr>
        <w:tabs>
          <w:tab w:val="center" w:pos="2268"/>
          <w:tab w:val="center" w:pos="4536"/>
          <w:tab w:val="left" w:pos="6650"/>
          <w:tab w:val="left" w:pos="6840"/>
          <w:tab w:val="left" w:pos="7430"/>
          <w:tab w:val="right" w:pos="9072"/>
          <w:tab w:val="right" w:pos="13750"/>
        </w:tabs>
        <w:spacing w:after="0" w:line="240" w:lineRule="auto"/>
        <w:ind w:right="-32"/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</w:pPr>
    </w:p>
    <w:p w:rsidR="00A069BD" w:rsidRDefault="00A069BD" w:rsidP="00A069BD">
      <w:pPr>
        <w:spacing w:after="0" w:line="240" w:lineRule="auto"/>
        <w:ind w:left="11328" w:right="67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Załącznik nr 1.1 do SIWZ</w:t>
      </w:r>
    </w:p>
    <w:p w:rsidR="00A069BD" w:rsidRDefault="00A069BD" w:rsidP="00A069BD">
      <w:pPr>
        <w:jc w:val="center"/>
        <w:rPr>
          <w:rFonts w:ascii="Times New Roman" w:hAnsi="Times New Roman"/>
          <w:b/>
          <w:sz w:val="24"/>
          <w:szCs w:val="24"/>
        </w:rPr>
      </w:pPr>
    </w:p>
    <w:p w:rsidR="00A069BD" w:rsidRPr="00CA419F" w:rsidRDefault="00A069BD" w:rsidP="00A069B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CENOWY/OPIS PRZEDMIOTU ZAMÓWIENIA</w:t>
      </w:r>
    </w:p>
    <w:p w:rsidR="00A069BD" w:rsidRPr="00A748F0" w:rsidRDefault="00A069BD" w:rsidP="00A069BD">
      <w:pPr>
        <w:rPr>
          <w:rFonts w:ascii="Times New Roman" w:eastAsia="Times New Roman" w:hAnsi="Times New Roman"/>
          <w:b/>
          <w:lang w:eastAsia="pl-PL"/>
        </w:rPr>
      </w:pPr>
      <w:r w:rsidRPr="00A748F0">
        <w:rPr>
          <w:rFonts w:ascii="Times New Roman" w:eastAsia="Times New Roman" w:hAnsi="Times New Roman"/>
          <w:b/>
          <w:lang w:eastAsia="pl-PL"/>
        </w:rPr>
        <w:t xml:space="preserve">Zadanie </w:t>
      </w:r>
      <w:r>
        <w:rPr>
          <w:rFonts w:ascii="Times New Roman" w:eastAsia="Times New Roman" w:hAnsi="Times New Roman"/>
          <w:b/>
          <w:lang w:eastAsia="pl-PL"/>
        </w:rPr>
        <w:t>5</w:t>
      </w:r>
      <w:r w:rsidRPr="00A748F0">
        <w:rPr>
          <w:rFonts w:ascii="Times New Roman" w:eastAsia="Times New Roman" w:hAnsi="Times New Roman"/>
          <w:b/>
          <w:lang w:eastAsia="pl-PL"/>
        </w:rPr>
        <w:t>: Dostawa odczynników dla Przyrodniczo-Medycznego Centrum Badań Innowacyjnych</w:t>
      </w:r>
    </w:p>
    <w:tbl>
      <w:tblPr>
        <w:tblW w:w="12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"/>
        <w:gridCol w:w="4480"/>
        <w:gridCol w:w="3865"/>
        <w:gridCol w:w="1276"/>
        <w:gridCol w:w="2551"/>
      </w:tblGrid>
      <w:tr w:rsidR="00A069BD" w:rsidRPr="006D7847" w:rsidTr="004E6B9D">
        <w:trPr>
          <w:trHeight w:val="120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Pr="006D7847" w:rsidRDefault="00A069BD" w:rsidP="004E6B9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D7847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Pr="006D7847" w:rsidRDefault="00A069BD" w:rsidP="004E6B9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Opis przedmiotu zamówienia</w:t>
            </w:r>
            <w:r w:rsidRPr="006D7847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Pr="006D7847" w:rsidRDefault="00A069BD" w:rsidP="004E6B9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Producent i nr katalogowy*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Pr="006D7847" w:rsidRDefault="00A069BD" w:rsidP="004E6B9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Ilość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Pr="006D7847" w:rsidRDefault="00A069BD" w:rsidP="004E6B9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D7847">
              <w:rPr>
                <w:rFonts w:ascii="Times New Roman" w:hAnsi="Times New Roman"/>
                <w:b/>
              </w:rPr>
              <w:t>Wartość brutto</w:t>
            </w:r>
          </w:p>
        </w:tc>
      </w:tr>
      <w:tr w:rsidR="00A069BD" w:rsidRPr="006D7847" w:rsidTr="004E6B9D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Pr="006D7847" w:rsidRDefault="00A069BD" w:rsidP="004E6B9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D7847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Pr="006D7847" w:rsidRDefault="00A069BD" w:rsidP="004E6B9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D7847"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Pr="006D7847" w:rsidRDefault="00A069BD" w:rsidP="004E6B9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</w:t>
            </w:r>
          </w:p>
        </w:tc>
      </w:tr>
      <w:tr w:rsidR="00A069BD" w:rsidRPr="006D7847" w:rsidTr="004E6B9D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Pr="00D84917" w:rsidRDefault="00A069BD" w:rsidP="004E6B9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84917">
              <w:rPr>
                <w:rFonts w:ascii="Times New Roman" w:hAnsi="Times New Roman"/>
                <w:b/>
                <w:sz w:val="20"/>
                <w:szCs w:val="20"/>
              </w:rPr>
              <w:t>Trizol</w:t>
            </w:r>
            <w:proofErr w:type="spellEnd"/>
            <w:r w:rsidRPr="00D84917">
              <w:rPr>
                <w:rFonts w:ascii="Times New Roman" w:hAnsi="Times New Roman"/>
                <w:b/>
                <w:sz w:val="20"/>
                <w:szCs w:val="20"/>
              </w:rPr>
              <w:t xml:space="preserve"> (np. Tri Reagent):</w:t>
            </w:r>
          </w:p>
          <w:p w:rsidR="00A069BD" w:rsidRPr="00D84917" w:rsidRDefault="00A069BD" w:rsidP="004E6B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49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Niezbędny do jednoetapowej izolacji całkowitego RNA metodą opracowaną przez </w:t>
            </w:r>
            <w:proofErr w:type="spellStart"/>
            <w:r w:rsidRPr="00D84917">
              <w:rPr>
                <w:rFonts w:ascii="Times New Roman" w:hAnsi="Times New Roman"/>
                <w:color w:val="000000"/>
                <w:sz w:val="20"/>
                <w:szCs w:val="20"/>
              </w:rPr>
              <w:t>Chomczyńskiego</w:t>
            </w:r>
            <w:proofErr w:type="spellEnd"/>
            <w:r w:rsidRPr="00D84917">
              <w:rPr>
                <w:rFonts w:ascii="Times New Roman" w:hAnsi="Times New Roman"/>
                <w:color w:val="000000"/>
                <w:sz w:val="20"/>
                <w:szCs w:val="20"/>
              </w:rPr>
              <w:t>. Sposób izolacji RNA na podstawie tego odczynnika jest szeroko stosowany i sprawdzony w zastosowaniach RNA. Jest idealny do szybkiego i ekonomicznego i efektywnego izolacji całkowitego RNA lub jednoczesnego izolowania RNA, DNA i białek z próbki ludzi, zwierząt, roślin, bakterii, drożdży i pochodzenia wirusowego.</w:t>
            </w:r>
          </w:p>
          <w:p w:rsidR="00A069BD" w:rsidRPr="00D84917" w:rsidRDefault="00A069BD" w:rsidP="004E6B9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849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Ponadto pozwala na szybką, ekonomiczną i wydajną izolację całkowitego RNA z różnych próbkach biologicznych. produkt jest czysty (A260 / A280 ~ 1,8) i może być bezpośrednio stosowany w </w:t>
            </w:r>
            <w:proofErr w:type="spellStart"/>
            <w:r w:rsidRPr="00D84917">
              <w:rPr>
                <w:rFonts w:ascii="Times New Roman" w:hAnsi="Times New Roman"/>
                <w:color w:val="000000"/>
                <w:sz w:val="20"/>
                <w:szCs w:val="20"/>
              </w:rPr>
              <w:t>Northern</w:t>
            </w:r>
            <w:proofErr w:type="spellEnd"/>
            <w:r w:rsidRPr="00D849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917">
              <w:rPr>
                <w:rFonts w:ascii="Times New Roman" w:hAnsi="Times New Roman"/>
                <w:color w:val="000000"/>
                <w:sz w:val="20"/>
                <w:szCs w:val="20"/>
              </w:rPr>
              <w:t>blotting</w:t>
            </w:r>
            <w:proofErr w:type="spellEnd"/>
            <w:r w:rsidRPr="00D84917">
              <w:rPr>
                <w:rFonts w:ascii="Times New Roman" w:hAnsi="Times New Roman"/>
                <w:color w:val="000000"/>
                <w:sz w:val="20"/>
                <w:szCs w:val="20"/>
              </w:rPr>
              <w:t>. Jednoczesne używany jest do izolacji DNA, RNA i białek.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Pr="00D84917" w:rsidRDefault="00A069BD" w:rsidP="004E6B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Default="00A069BD" w:rsidP="004E6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25ml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A069BD" w:rsidRPr="006D7847" w:rsidTr="004E6B9D">
        <w:trPr>
          <w:trHeight w:val="1833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Pr="00D84917" w:rsidRDefault="00A069BD" w:rsidP="004E6B9D">
            <w:pPr>
              <w:pStyle w:val="Nagwek1"/>
              <w:numPr>
                <w:ilvl w:val="0"/>
                <w:numId w:val="0"/>
              </w:numPr>
              <w:shd w:val="clear" w:color="auto" w:fill="FFFFFF"/>
              <w:spacing w:before="165" w:after="165"/>
              <w:ind w:left="157"/>
              <w:jc w:val="both"/>
              <w:rPr>
                <w:rFonts w:cs="Times New Roman"/>
                <w:bCs w:val="0"/>
                <w:color w:val="333333"/>
                <w:spacing w:val="15"/>
                <w:sz w:val="20"/>
                <w:szCs w:val="20"/>
              </w:rPr>
            </w:pPr>
            <w:r w:rsidRPr="00D84917">
              <w:rPr>
                <w:rFonts w:cs="Times New Roman"/>
                <w:sz w:val="20"/>
                <w:szCs w:val="20"/>
              </w:rPr>
              <w:t xml:space="preserve">Mieszanina </w:t>
            </w:r>
            <w:proofErr w:type="spellStart"/>
            <w:r w:rsidRPr="00D84917">
              <w:rPr>
                <w:rFonts w:cs="Times New Roman"/>
                <w:bCs w:val="0"/>
                <w:color w:val="333333"/>
                <w:spacing w:val="15"/>
                <w:sz w:val="20"/>
                <w:szCs w:val="20"/>
              </w:rPr>
              <w:t>Phenol:Chloroform:Isoamyl</w:t>
            </w:r>
            <w:proofErr w:type="spellEnd"/>
            <w:r w:rsidRPr="00D84917">
              <w:rPr>
                <w:rFonts w:cs="Times New Roman"/>
                <w:bCs w:val="0"/>
                <w:color w:val="333333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D84917">
              <w:rPr>
                <w:rFonts w:cs="Times New Roman"/>
                <w:bCs w:val="0"/>
                <w:color w:val="333333"/>
                <w:spacing w:val="15"/>
                <w:sz w:val="20"/>
                <w:szCs w:val="20"/>
              </w:rPr>
              <w:t>Alcohol</w:t>
            </w:r>
            <w:proofErr w:type="spellEnd"/>
            <w:r w:rsidRPr="00D84917">
              <w:rPr>
                <w:rFonts w:cs="Times New Roman"/>
                <w:bCs w:val="0"/>
                <w:color w:val="333333"/>
                <w:spacing w:val="15"/>
                <w:sz w:val="20"/>
                <w:szCs w:val="20"/>
              </w:rPr>
              <w:t xml:space="preserve"> (25:24:1, v/v)</w:t>
            </w:r>
          </w:p>
          <w:p w:rsidR="00A069BD" w:rsidRPr="00D84917" w:rsidRDefault="00A069BD" w:rsidP="004E6B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49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Mieszanina fenol: chloroform: alkohol izoamylowy (25: 24: 1, v / v) stosuje się do oczyszczania kwasów nukleinowych. Odczynnik ten składa się z bardzo czystego chloroformu, alkoholu izoamylowego oraz Fenolu nasyconego </w:t>
            </w:r>
            <w:proofErr w:type="spellStart"/>
            <w:r w:rsidRPr="00D84917">
              <w:rPr>
                <w:rFonts w:ascii="Times New Roman" w:hAnsi="Times New Roman"/>
                <w:color w:val="000000"/>
                <w:sz w:val="20"/>
                <w:szCs w:val="20"/>
              </w:rPr>
              <w:t>Tris</w:t>
            </w:r>
            <w:proofErr w:type="spellEnd"/>
            <w:r w:rsidRPr="00D84917">
              <w:rPr>
                <w:rFonts w:ascii="Times New Roman" w:hAnsi="Times New Roman"/>
                <w:color w:val="000000"/>
                <w:sz w:val="20"/>
                <w:szCs w:val="20"/>
              </w:rPr>
              <w:t>-HCl.</w:t>
            </w:r>
          </w:p>
          <w:p w:rsidR="00A069BD" w:rsidRPr="00D84917" w:rsidRDefault="00A069BD" w:rsidP="004E6B9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Pr="00D84917" w:rsidRDefault="00A069BD" w:rsidP="004E6B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Default="00A069BD" w:rsidP="004E6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100ml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A069BD" w:rsidRPr="006D7847" w:rsidTr="004E6B9D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Pr="00D84917" w:rsidRDefault="00A069BD" w:rsidP="004E6B9D">
            <w:pPr>
              <w:pStyle w:val="Nagwek1"/>
              <w:numPr>
                <w:ilvl w:val="0"/>
                <w:numId w:val="0"/>
              </w:numPr>
              <w:shd w:val="clear" w:color="auto" w:fill="FFFFFF"/>
              <w:spacing w:before="165" w:after="165"/>
              <w:ind w:left="720" w:hanging="705"/>
              <w:rPr>
                <w:rFonts w:cs="Times New Roman"/>
                <w:bCs w:val="0"/>
                <w:color w:val="333333"/>
                <w:spacing w:val="15"/>
                <w:sz w:val="20"/>
                <w:szCs w:val="20"/>
                <w:lang w:val="en-US"/>
              </w:rPr>
            </w:pPr>
            <w:proofErr w:type="spellStart"/>
            <w:r w:rsidRPr="00D84917">
              <w:rPr>
                <w:rFonts w:cs="Times New Roman"/>
                <w:sz w:val="20"/>
                <w:szCs w:val="20"/>
                <w:lang w:val="en-US"/>
              </w:rPr>
              <w:t>Octan</w:t>
            </w:r>
            <w:proofErr w:type="spellEnd"/>
            <w:r w:rsidRPr="00D84917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4917">
              <w:rPr>
                <w:rFonts w:cs="Times New Roman"/>
                <w:sz w:val="20"/>
                <w:szCs w:val="20"/>
                <w:lang w:val="en-US"/>
              </w:rPr>
              <w:t>sodu</w:t>
            </w:r>
            <w:proofErr w:type="spellEnd"/>
            <w:r w:rsidRPr="00D84917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D84917">
              <w:rPr>
                <w:rFonts w:cs="Times New Roman"/>
                <w:bCs w:val="0"/>
                <w:color w:val="333333"/>
                <w:spacing w:val="15"/>
                <w:sz w:val="20"/>
                <w:szCs w:val="20"/>
                <w:lang w:val="en-US"/>
              </w:rPr>
              <w:t>(3 M), pH 5.2- 5.5 (liquid)</w:t>
            </w:r>
          </w:p>
          <w:p w:rsidR="00A069BD" w:rsidRPr="00D84917" w:rsidRDefault="00A069BD" w:rsidP="004E6B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4917">
              <w:rPr>
                <w:rFonts w:ascii="Times New Roman" w:hAnsi="Times New Roman"/>
                <w:color w:val="000000"/>
                <w:sz w:val="20"/>
                <w:szCs w:val="20"/>
              </w:rPr>
              <w:t>3 M roztwór octanu sodu. Odczynnik powinien być rekomendowany do technik biologii molekularnej, w tym izolacji RNA.</w:t>
            </w:r>
          </w:p>
          <w:p w:rsidR="00A069BD" w:rsidRPr="00D84917" w:rsidRDefault="00A069BD" w:rsidP="004E6B9D">
            <w:pPr>
              <w:pStyle w:val="Nagwek1"/>
              <w:numPr>
                <w:ilvl w:val="0"/>
                <w:numId w:val="0"/>
              </w:numPr>
              <w:shd w:val="clear" w:color="auto" w:fill="FFFFFF"/>
              <w:spacing w:before="165" w:after="165"/>
              <w:ind w:left="72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Pr="00D84917" w:rsidRDefault="00A069BD" w:rsidP="004E6B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Default="00A069BD" w:rsidP="004E6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100ml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A069BD" w:rsidRPr="006D7847" w:rsidTr="004E6B9D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pStyle w:val="Nagwek1"/>
              <w:numPr>
                <w:ilvl w:val="0"/>
                <w:numId w:val="0"/>
              </w:numPr>
              <w:shd w:val="clear" w:color="auto" w:fill="FFFFFF"/>
              <w:spacing w:before="165" w:after="165"/>
              <w:ind w:left="720" w:hanging="563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84917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SDS (siarczan </w:t>
            </w:r>
            <w:proofErr w:type="spellStart"/>
            <w:r w:rsidRPr="00D84917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dodecylu</w:t>
            </w:r>
            <w:proofErr w:type="spellEnd"/>
            <w:r w:rsidRPr="00D84917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 xml:space="preserve"> sodu)</w:t>
            </w:r>
          </w:p>
          <w:p w:rsidR="00A069BD" w:rsidRPr="00D84917" w:rsidRDefault="00A069BD" w:rsidP="004E6B9D">
            <w:pPr>
              <w:pStyle w:val="Nagwek1"/>
              <w:numPr>
                <w:ilvl w:val="0"/>
                <w:numId w:val="0"/>
              </w:numPr>
              <w:shd w:val="clear" w:color="auto" w:fill="FFFFFF"/>
              <w:spacing w:before="165" w:after="165"/>
              <w:ind w:left="157"/>
              <w:jc w:val="both"/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84917">
              <w:rPr>
                <w:rFonts w:eastAsia="Calibri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US"/>
              </w:rPr>
              <w:t>Wykorzystane do rozpuszczenia i denaturacji białka na żelu denaturującym. Wykorzystywany w technikach biologii</w:t>
            </w:r>
            <w:r w:rsidRPr="00D84917">
              <w:rPr>
                <w:rFonts w:cs="Times New Roman"/>
                <w:sz w:val="20"/>
                <w:szCs w:val="20"/>
              </w:rPr>
              <w:t xml:space="preserve"> </w:t>
            </w:r>
            <w:r w:rsidRPr="00D84917">
              <w:rPr>
                <w:rFonts w:eastAsia="Calibri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US"/>
              </w:rPr>
              <w:t>molekularnej.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Pr="00D84917" w:rsidRDefault="00A069BD" w:rsidP="004E6B9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9BD" w:rsidRDefault="00A069BD" w:rsidP="004E6B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100g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9BD" w:rsidRDefault="00A069BD" w:rsidP="004E6B9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:rsidR="00A069BD" w:rsidRDefault="00A069BD" w:rsidP="00A069BD">
      <w:pPr>
        <w:spacing w:after="0" w:line="240" w:lineRule="auto"/>
        <w:ind w:left="11328" w:right="678"/>
        <w:rPr>
          <w:rFonts w:ascii="Times New Roman" w:hAnsi="Times New Roman"/>
          <w:b/>
        </w:rPr>
      </w:pPr>
    </w:p>
    <w:p w:rsidR="00A069BD" w:rsidRPr="00F14E22" w:rsidRDefault="00A069BD" w:rsidP="00A069BD">
      <w:pPr>
        <w:tabs>
          <w:tab w:val="center" w:pos="2268"/>
          <w:tab w:val="center" w:pos="4536"/>
          <w:tab w:val="left" w:pos="6650"/>
          <w:tab w:val="left" w:pos="6840"/>
          <w:tab w:val="left" w:pos="7430"/>
          <w:tab w:val="right" w:pos="9072"/>
          <w:tab w:val="right" w:pos="13750"/>
        </w:tabs>
        <w:spacing w:after="0" w:line="240" w:lineRule="auto"/>
        <w:ind w:right="-32"/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</w:pPr>
      <w:r w:rsidRPr="00F14E22">
        <w:rPr>
          <w:rFonts w:ascii="Times New Roman" w:eastAsia="Times New Roman" w:hAnsi="Times New Roman"/>
          <w:i/>
          <w:iCs/>
          <w:color w:val="FF0000"/>
          <w:sz w:val="20"/>
          <w:szCs w:val="20"/>
          <w:lang w:val="x-none" w:eastAsia="x-none"/>
        </w:rPr>
        <w:t>*</w:t>
      </w:r>
      <w:r w:rsidRPr="00F14E22"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  <w:t>)</w:t>
      </w:r>
      <w:r w:rsidRPr="00F14E22">
        <w:rPr>
          <w:rFonts w:ascii="Times New Roman" w:eastAsia="Times New Roman" w:hAnsi="Times New Roman"/>
          <w:i/>
          <w:iCs/>
          <w:color w:val="FF0000"/>
          <w:sz w:val="20"/>
          <w:szCs w:val="20"/>
          <w:lang w:val="x-none" w:eastAsia="x-none"/>
        </w:rPr>
        <w:t xml:space="preserve"> Zamawiający wymaga wypełnienia</w:t>
      </w:r>
      <w:r w:rsidRPr="00F14E22"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  <w:t xml:space="preserve"> kolumny</w:t>
      </w:r>
      <w:r w:rsidRPr="00F14E22">
        <w:rPr>
          <w:rFonts w:ascii="Times New Roman" w:eastAsia="Times New Roman" w:hAnsi="Times New Roman"/>
          <w:i/>
          <w:iCs/>
          <w:color w:val="FF0000"/>
          <w:sz w:val="20"/>
          <w:szCs w:val="20"/>
          <w:lang w:val="x-none" w:eastAsia="x-none"/>
        </w:rPr>
        <w:t xml:space="preserve"> przez wpisanie </w:t>
      </w:r>
      <w:r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  <w:t xml:space="preserve"> </w:t>
      </w:r>
      <w:r w:rsidRPr="00F14E22"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  <w:t xml:space="preserve"> producenta i </w:t>
      </w:r>
      <w:r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  <w:t xml:space="preserve">nr katalogowego </w:t>
      </w:r>
      <w:r w:rsidRPr="00F14E22"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  <w:t>oferowanego asortymentu</w:t>
      </w:r>
      <w:r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  <w:t xml:space="preserve"> w kolumnie C</w:t>
      </w:r>
      <w:r w:rsidRPr="00F14E22">
        <w:rPr>
          <w:rFonts w:ascii="Times New Roman" w:eastAsia="Times New Roman" w:hAnsi="Times New Roman"/>
          <w:i/>
          <w:iCs/>
          <w:color w:val="FF0000"/>
          <w:sz w:val="20"/>
          <w:szCs w:val="20"/>
          <w:lang w:eastAsia="x-none"/>
        </w:rPr>
        <w:t xml:space="preserve">. </w:t>
      </w:r>
      <w:r w:rsidRPr="00F14E22">
        <w:rPr>
          <w:rFonts w:ascii="Times New Roman" w:hAnsi="Times New Roman"/>
          <w:i/>
          <w:color w:val="FF0000"/>
          <w:sz w:val="20"/>
          <w:szCs w:val="20"/>
        </w:rPr>
        <w:t xml:space="preserve">Brak w ofercie  jednoznacznego wskazania </w:t>
      </w:r>
      <w:r>
        <w:rPr>
          <w:rFonts w:ascii="Times New Roman" w:hAnsi="Times New Roman"/>
          <w:i/>
          <w:color w:val="FF0000"/>
          <w:sz w:val="20"/>
          <w:szCs w:val="20"/>
        </w:rPr>
        <w:t>produktów</w:t>
      </w:r>
      <w:r w:rsidRPr="00F14E22">
        <w:rPr>
          <w:rFonts w:ascii="Times New Roman" w:hAnsi="Times New Roman"/>
          <w:i/>
          <w:color w:val="FF0000"/>
          <w:sz w:val="20"/>
          <w:szCs w:val="20"/>
        </w:rPr>
        <w:t xml:space="preserve"> spowoduje odrzucenie oferty na podstawie art. 89 ust. 1 pkt. 2) ustawy </w:t>
      </w:r>
      <w:proofErr w:type="spellStart"/>
      <w:r w:rsidRPr="00F14E22">
        <w:rPr>
          <w:rFonts w:ascii="Times New Roman" w:hAnsi="Times New Roman"/>
          <w:i/>
          <w:color w:val="FF0000"/>
          <w:sz w:val="20"/>
          <w:szCs w:val="20"/>
        </w:rPr>
        <w:t>Pzp</w:t>
      </w:r>
      <w:proofErr w:type="spellEnd"/>
      <w:r w:rsidRPr="00F14E22">
        <w:rPr>
          <w:rFonts w:ascii="Times New Roman" w:hAnsi="Times New Roman"/>
          <w:i/>
          <w:color w:val="FF0000"/>
          <w:sz w:val="20"/>
          <w:szCs w:val="20"/>
        </w:rPr>
        <w:t xml:space="preserve"> jako oferta, której treść nie odpowiada treści specyfikacji istotnych warunków zamówienia.</w:t>
      </w:r>
    </w:p>
    <w:p w:rsidR="00A069BD" w:rsidRDefault="00A069BD" w:rsidP="00A069BD">
      <w:pPr>
        <w:spacing w:after="0" w:line="36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:rsidR="00A069BD" w:rsidRPr="00995C4D" w:rsidRDefault="00A069BD" w:rsidP="00A069B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  <w:r w:rsidRPr="00995C4D">
        <w:rPr>
          <w:rFonts w:ascii="Times New Roman" w:hAnsi="Times New Roman"/>
          <w:sz w:val="24"/>
          <w:szCs w:val="24"/>
        </w:rPr>
        <w:t xml:space="preserve">..................., dnia …................. </w:t>
      </w:r>
    </w:p>
    <w:p w:rsidR="00A069BD" w:rsidRPr="00995C4D" w:rsidRDefault="00A069BD" w:rsidP="00A069BD">
      <w:pPr>
        <w:ind w:left="666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</w:t>
      </w:r>
      <w:r w:rsidRPr="00995C4D">
        <w:rPr>
          <w:rFonts w:ascii="Times New Roman" w:hAnsi="Times New Roman"/>
          <w:sz w:val="20"/>
          <w:szCs w:val="20"/>
        </w:rPr>
        <w:t>…………………………………………</w:t>
      </w:r>
      <w:r>
        <w:rPr>
          <w:rFonts w:ascii="Times New Roman" w:hAnsi="Times New Roman"/>
          <w:sz w:val="20"/>
          <w:szCs w:val="20"/>
        </w:rPr>
        <w:t>…….</w:t>
      </w:r>
    </w:p>
    <w:p w:rsidR="00A069BD" w:rsidRPr="009B5977" w:rsidRDefault="00A069BD" w:rsidP="00A069BD">
      <w:pPr>
        <w:ind w:left="6663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</w:t>
      </w:r>
      <w:r w:rsidRPr="00995C4D">
        <w:rPr>
          <w:rFonts w:ascii="Times New Roman" w:hAnsi="Times New Roman"/>
          <w:i/>
          <w:sz w:val="20"/>
          <w:szCs w:val="20"/>
        </w:rPr>
        <w:t xml:space="preserve"> (podpisy os</w:t>
      </w:r>
      <w:r>
        <w:rPr>
          <w:rFonts w:ascii="Times New Roman" w:hAnsi="Times New Roman"/>
          <w:i/>
          <w:sz w:val="20"/>
          <w:szCs w:val="20"/>
        </w:rPr>
        <w:t>ób upoważnionych do reprezentacji)</w:t>
      </w:r>
    </w:p>
    <w:p w:rsidR="00E76C0C" w:rsidRDefault="00E76C0C">
      <w:bookmarkStart w:id="1" w:name="_GoBack"/>
      <w:bookmarkEnd w:id="1"/>
    </w:p>
    <w:sectPr w:rsidR="00E76C0C" w:rsidSect="007F5BDC">
      <w:pgSz w:w="16838" w:h="11906" w:orient="landscape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olor w:val="00000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42A69EE"/>
    <w:multiLevelType w:val="hybridMultilevel"/>
    <w:tmpl w:val="39944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9BD"/>
    <w:rsid w:val="00A069BD"/>
    <w:rsid w:val="00E7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69BD"/>
    <w:rPr>
      <w:rFonts w:ascii="Calibri" w:eastAsia="Calibri" w:hAnsi="Calibri" w:cs="Times New Roman"/>
    </w:rPr>
  </w:style>
  <w:style w:type="paragraph" w:styleId="Nagwek1">
    <w:name w:val="heading 1"/>
    <w:basedOn w:val="Normalny"/>
    <w:next w:val="Tekstpodstawowy"/>
    <w:link w:val="Nagwek1Znak"/>
    <w:qFormat/>
    <w:rsid w:val="00A069BD"/>
    <w:pPr>
      <w:widowControl w:val="0"/>
      <w:numPr>
        <w:numId w:val="1"/>
      </w:numPr>
      <w:suppressAutoHyphens/>
      <w:spacing w:before="280" w:after="280" w:line="240" w:lineRule="auto"/>
      <w:outlineLvl w:val="0"/>
    </w:pPr>
    <w:rPr>
      <w:rFonts w:ascii="Times New Roman" w:eastAsia="SimSun" w:hAnsi="Times New Roman" w:cs="Lucida Sans"/>
      <w:b/>
      <w:bCs/>
      <w:kern w:val="1"/>
      <w:sz w:val="48"/>
      <w:szCs w:val="48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069BD"/>
    <w:rPr>
      <w:rFonts w:ascii="Times New Roman" w:eastAsia="SimSun" w:hAnsi="Times New Roman" w:cs="Lucida Sans"/>
      <w:b/>
      <w:bCs/>
      <w:kern w:val="1"/>
      <w:sz w:val="48"/>
      <w:szCs w:val="48"/>
      <w:lang w:eastAsia="hi-IN" w:bidi="hi-IN"/>
    </w:rPr>
  </w:style>
  <w:style w:type="character" w:styleId="Hipercze">
    <w:name w:val="Hyperlink"/>
    <w:rsid w:val="00A069BD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069B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069B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69BD"/>
    <w:rPr>
      <w:rFonts w:ascii="Calibri" w:eastAsia="Calibri" w:hAnsi="Calibri" w:cs="Times New Roman"/>
    </w:rPr>
  </w:style>
  <w:style w:type="paragraph" w:styleId="Nagwek1">
    <w:name w:val="heading 1"/>
    <w:basedOn w:val="Normalny"/>
    <w:next w:val="Tekstpodstawowy"/>
    <w:link w:val="Nagwek1Znak"/>
    <w:qFormat/>
    <w:rsid w:val="00A069BD"/>
    <w:pPr>
      <w:widowControl w:val="0"/>
      <w:numPr>
        <w:numId w:val="1"/>
      </w:numPr>
      <w:suppressAutoHyphens/>
      <w:spacing w:before="280" w:after="280" w:line="240" w:lineRule="auto"/>
      <w:outlineLvl w:val="0"/>
    </w:pPr>
    <w:rPr>
      <w:rFonts w:ascii="Times New Roman" w:eastAsia="SimSun" w:hAnsi="Times New Roman" w:cs="Lucida Sans"/>
      <w:b/>
      <w:bCs/>
      <w:kern w:val="1"/>
      <w:sz w:val="48"/>
      <w:szCs w:val="48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069BD"/>
    <w:rPr>
      <w:rFonts w:ascii="Times New Roman" w:eastAsia="SimSun" w:hAnsi="Times New Roman" w:cs="Lucida Sans"/>
      <w:b/>
      <w:bCs/>
      <w:kern w:val="1"/>
      <w:sz w:val="48"/>
      <w:szCs w:val="48"/>
      <w:lang w:eastAsia="hi-IN" w:bidi="hi-IN"/>
    </w:rPr>
  </w:style>
  <w:style w:type="character" w:styleId="Hipercze">
    <w:name w:val="Hyperlink"/>
    <w:rsid w:val="00A069BD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069B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069B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1514</Words>
  <Characters>9087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Uniwersytet</cp:lastModifiedBy>
  <cp:revision>1</cp:revision>
  <dcterms:created xsi:type="dcterms:W3CDTF">2016-10-27T06:54:00Z</dcterms:created>
  <dcterms:modified xsi:type="dcterms:W3CDTF">2016-10-27T06:55:00Z</dcterms:modified>
</cp:coreProperties>
</file>